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78" w:rsidRDefault="00FE2778"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ascii="Helvetica" w:hAnsi="Helvetica" w:cs="Helvetica" w:hint="eastAsi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ascii="Helvetica" w:hAnsi="Helvetica" w:cs="Helvetica" w:hint="eastAsi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062</w:t>
      </w:r>
      <w:r>
        <w:rPr>
          <w:rFonts w:ascii="Helvetica" w:hAnsi="Helvetica" w:cs="Helvetica" w:hint="eastAsia"/>
          <w:b/>
          <w:bCs/>
          <w:color w:val="000000"/>
          <w:kern w:val="0"/>
          <w:sz w:val="28"/>
          <w:szCs w:val="28"/>
        </w:rPr>
        <w:t>号）</w:t>
      </w:r>
    </w:p>
    <w:tbl>
      <w:tblPr>
        <w:tblW w:w="8306" w:type="dxa"/>
        <w:tblCellSpacing w:w="0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06"/>
      </w:tblGrid>
      <w:tr w:rsidR="00FE2778">
        <w:trPr>
          <w:tblCellSpacing w:w="0" w:type="dxa"/>
        </w:trPr>
        <w:tc>
          <w:tcPr>
            <w:tcW w:w="8306" w:type="dxa"/>
            <w:vAlign w:val="center"/>
          </w:tcPr>
          <w:p w:rsidR="00FE2778" w:rsidRDefault="00FE2778"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2019</w:t>
            </w:r>
            <w:r>
              <w:rPr>
                <w:rFonts w:ascii="Helvetica" w:hAnsi="Helvetica" w:cs="Helvetica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hAnsi="Helvetica" w:cs="Helvetica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03</w:t>
            </w:r>
            <w:r>
              <w:rPr>
                <w:rFonts w:ascii="Helvetica" w:hAnsi="Helvetica" w:cs="Helvetica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E2778"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 w:rsidR="00FE2778" w:rsidRDefault="00FE2778">
            <w:pPr>
              <w:ind w:firstLineChars="150" w:firstLine="375"/>
              <w:jc w:val="left"/>
              <w:rPr>
                <w:rFonts w:asci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FE2778" w:rsidRDefault="00FE2778">
      <w:pPr>
        <w:ind w:firstLineChars="150" w:firstLine="375"/>
        <w:jc w:val="left"/>
        <w:rPr>
          <w:rFonts w:ascii="仿宋_GB2312" w:eastAsia="仿宋_GB2312" w:hAnsi="仿宋_GB2312" w:cs="仿宋_GB2312"/>
          <w:color w:val="000000"/>
        </w:rPr>
      </w:pPr>
      <w:r>
        <w:rPr>
          <w:rFonts w:ascii="宋体" w:hAnsi="宋体" w:cs="宋体" w:hint="eastAsia"/>
          <w:color w:val="000000"/>
          <w:spacing w:val="20"/>
          <w:kern w:val="0"/>
          <w:szCs w:val="21"/>
        </w:rPr>
        <w:t>按照《药品经营质量管理规范认证管理办法》的规定，经现场检查和审核批准，</w:t>
      </w:r>
      <w:r>
        <w:rPr>
          <w:rFonts w:ascii="宋体" w:hAnsi="宋体" w:cs="宋体" w:hint="eastAsia"/>
          <w:color w:val="000000"/>
        </w:rPr>
        <w:t>新乡市大中元医药有限公司</w:t>
      </w:r>
      <w:r>
        <w:rPr>
          <w:rFonts w:ascii="宋体" w:hAnsi="宋体" w:cs="宋体" w:hint="eastAsia"/>
          <w:color w:val="000000"/>
          <w:spacing w:val="20"/>
          <w:kern w:val="0"/>
          <w:szCs w:val="21"/>
        </w:rPr>
        <w:t>等</w:t>
      </w:r>
      <w:r>
        <w:rPr>
          <w:rFonts w:ascii="宋体" w:hAnsi="宋体" w:cs="宋体"/>
          <w:color w:val="000000"/>
          <w:spacing w:val="20"/>
          <w:kern w:val="0"/>
          <w:szCs w:val="21"/>
        </w:rPr>
        <w:t>8</w:t>
      </w:r>
      <w:r>
        <w:rPr>
          <w:rFonts w:ascii="宋体" w:hAnsi="宋体" w:cs="宋体" w:hint="eastAsia"/>
          <w:color w:val="000000"/>
          <w:spacing w:val="20"/>
          <w:kern w:val="0"/>
          <w:szCs w:val="21"/>
        </w:rPr>
        <w:t>家</w:t>
      </w:r>
      <w:r>
        <w:rPr>
          <w:rFonts w:ascii="宋体" w:hAnsi="宋体" w:cs="宋体" w:hint="eastAsia"/>
          <w:szCs w:val="21"/>
        </w:rPr>
        <w:t>企业</w:t>
      </w:r>
      <w:r>
        <w:rPr>
          <w:rFonts w:ascii="宋体" w:hAnsi="宋体" w:cs="宋体" w:hint="eastAsia"/>
          <w:color w:val="000000"/>
          <w:spacing w:val="20"/>
          <w:kern w:val="0"/>
          <w:szCs w:val="21"/>
        </w:rPr>
        <w:t>符合《药品经营质量管理规范》的要求，发给《药品经营质量管理规范认证证书》。</w:t>
      </w:r>
    </w:p>
    <w:p w:rsidR="00FE2778" w:rsidRDefault="00FE2778">
      <w:pPr>
        <w:ind w:firstLineChars="150" w:firstLine="375"/>
        <w:jc w:val="left"/>
        <w:rPr>
          <w:rFonts w:ascii="宋体" w:cs="宋体"/>
          <w:color w:val="000000"/>
          <w:spacing w:val="20"/>
          <w:kern w:val="0"/>
          <w:szCs w:val="21"/>
        </w:rPr>
      </w:pPr>
      <w:r>
        <w:rPr>
          <w:rFonts w:ascii="宋体" w:hAnsi="宋体" w:cs="宋体"/>
          <w:color w:val="000000"/>
          <w:spacing w:val="2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spacing w:val="20"/>
          <w:kern w:val="0"/>
          <w:szCs w:val="21"/>
        </w:rPr>
        <w:t>监督电话：</w:t>
      </w:r>
      <w:r>
        <w:rPr>
          <w:rFonts w:ascii="宋体" w:hAnsi="宋体" w:cs="宋体"/>
          <w:color w:val="000000"/>
          <w:spacing w:val="20"/>
          <w:kern w:val="0"/>
          <w:szCs w:val="21"/>
        </w:rPr>
        <w:t>6389396  3076956</w:t>
      </w:r>
    </w:p>
    <w:p w:rsidR="00FE2778" w:rsidRDefault="00FE2778">
      <w:pPr>
        <w:widowControl/>
        <w:wordWrap w:val="0"/>
        <w:snapToGrid w:val="0"/>
        <w:spacing w:line="360" w:lineRule="auto"/>
        <w:ind w:firstLineChars="200" w:firstLine="500"/>
        <w:jc w:val="left"/>
        <w:rPr>
          <w:rFonts w:ascii="宋体" w:cs="宋体"/>
          <w:color w:val="000000"/>
          <w:spacing w:val="20"/>
          <w:kern w:val="0"/>
          <w:szCs w:val="21"/>
        </w:rPr>
      </w:pPr>
      <w:r>
        <w:rPr>
          <w:rFonts w:ascii="宋体" w:hAnsi="宋体" w:cs="宋体" w:hint="eastAsia"/>
          <w:color w:val="000000"/>
          <w:spacing w:val="20"/>
          <w:kern w:val="0"/>
          <w:szCs w:val="21"/>
        </w:rPr>
        <w:t>通讯地址：新乡市红旗区纺织路</w:t>
      </w:r>
      <w:r>
        <w:rPr>
          <w:rFonts w:ascii="宋体" w:hAnsi="宋体" w:cs="宋体"/>
          <w:color w:val="000000"/>
          <w:spacing w:val="20"/>
          <w:kern w:val="0"/>
          <w:szCs w:val="21"/>
        </w:rPr>
        <w:t>599</w:t>
      </w:r>
      <w:r>
        <w:rPr>
          <w:rFonts w:ascii="宋体" w:hAnsi="宋体" w:cs="宋体" w:hint="eastAsia"/>
          <w:color w:val="000000"/>
          <w:spacing w:val="20"/>
          <w:kern w:val="0"/>
          <w:szCs w:val="21"/>
        </w:rPr>
        <w:t>号（华兰大道与新二街交叉口向南</w:t>
      </w:r>
      <w:r>
        <w:rPr>
          <w:rFonts w:ascii="宋体" w:hAnsi="宋体" w:cs="宋体"/>
          <w:color w:val="000000"/>
          <w:spacing w:val="20"/>
          <w:kern w:val="0"/>
          <w:szCs w:val="21"/>
        </w:rPr>
        <w:t>300</w:t>
      </w:r>
      <w:r>
        <w:rPr>
          <w:rFonts w:ascii="宋体" w:hAnsi="宋体" w:cs="宋体" w:hint="eastAsia"/>
          <w:color w:val="000000"/>
          <w:spacing w:val="20"/>
          <w:kern w:val="0"/>
          <w:szCs w:val="21"/>
        </w:rPr>
        <w:t>米路东）</w:t>
      </w:r>
    </w:p>
    <w:p w:rsidR="00FE2778" w:rsidRDefault="00FE2778">
      <w:pPr>
        <w:widowControl/>
        <w:wordWrap w:val="0"/>
        <w:snapToGrid w:val="0"/>
        <w:spacing w:line="360" w:lineRule="auto"/>
        <w:ind w:firstLineChars="200" w:firstLine="500"/>
        <w:jc w:val="left"/>
        <w:rPr>
          <w:rFonts w:ascii="宋体" w:cs="宋体"/>
          <w:color w:val="000000"/>
          <w:spacing w:val="20"/>
          <w:kern w:val="0"/>
          <w:szCs w:val="21"/>
        </w:rPr>
      </w:pPr>
      <w:r>
        <w:rPr>
          <w:rFonts w:ascii="宋体" w:hAnsi="宋体" w:cs="宋体" w:hint="eastAsia"/>
          <w:color w:val="000000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000000"/>
          <w:spacing w:val="20"/>
          <w:kern w:val="0"/>
          <w:szCs w:val="21"/>
        </w:rPr>
        <w:t>453000</w:t>
      </w:r>
    </w:p>
    <w:p w:rsidR="00FE2778" w:rsidRDefault="00FE2778">
      <w:pPr>
        <w:widowControl/>
        <w:wordWrap w:val="0"/>
        <w:snapToGrid w:val="0"/>
        <w:spacing w:line="360" w:lineRule="auto"/>
        <w:ind w:firstLineChars="200" w:firstLine="500"/>
        <w:jc w:val="left"/>
        <w:rPr>
          <w:rFonts w:ascii="宋体" w:cs="宋体"/>
          <w:spacing w:val="20"/>
          <w:kern w:val="0"/>
          <w:szCs w:val="21"/>
        </w:rPr>
      </w:pPr>
      <w:r>
        <w:rPr>
          <w:rFonts w:ascii="宋体" w:hAnsi="宋体" w:cs="宋体" w:hint="eastAsia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spacing w:val="20"/>
          <w:kern w:val="0"/>
          <w:szCs w:val="21"/>
        </w:rPr>
        <w:t>GSP</w:t>
      </w:r>
      <w:r>
        <w:rPr>
          <w:rFonts w:ascii="宋体" w:hAnsi="宋体" w:cs="宋体" w:hint="eastAsia"/>
          <w:spacing w:val="20"/>
          <w:kern w:val="0"/>
          <w:szCs w:val="21"/>
        </w:rPr>
        <w:t>认证目录（第</w:t>
      </w:r>
      <w:r>
        <w:rPr>
          <w:rFonts w:ascii="宋体" w:hAnsi="宋体" w:cs="宋体"/>
          <w:spacing w:val="20"/>
          <w:kern w:val="0"/>
          <w:szCs w:val="21"/>
        </w:rPr>
        <w:t>03</w:t>
      </w:r>
      <w:r>
        <w:rPr>
          <w:rFonts w:ascii="宋体" w:hAnsi="宋体" w:cs="宋体" w:hint="eastAsia"/>
          <w:spacing w:val="20"/>
          <w:kern w:val="0"/>
          <w:szCs w:val="21"/>
        </w:rPr>
        <w:t>号）</w:t>
      </w:r>
    </w:p>
    <w:p w:rsidR="00FE2778" w:rsidRDefault="00FE2778">
      <w:pPr>
        <w:widowControl/>
        <w:wordWrap w:val="0"/>
        <w:snapToGrid w:val="0"/>
        <w:spacing w:line="360" w:lineRule="auto"/>
        <w:jc w:val="left"/>
        <w:rPr>
          <w:rFonts w:ascii="宋体" w:cs="宋体"/>
          <w:spacing w:val="20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9"/>
        </w:smartTagPr>
        <w:r>
          <w:rPr>
            <w:rFonts w:ascii="宋体" w:hAnsi="宋体" w:cs="宋体"/>
            <w:spacing w:val="20"/>
            <w:kern w:val="0"/>
            <w:szCs w:val="21"/>
          </w:rPr>
          <w:t>2019</w:t>
        </w:r>
        <w:r>
          <w:rPr>
            <w:rFonts w:ascii="宋体" w:hAnsi="宋体" w:cs="宋体" w:hint="eastAsia"/>
            <w:spacing w:val="20"/>
            <w:kern w:val="0"/>
            <w:szCs w:val="21"/>
          </w:rPr>
          <w:t>年</w:t>
        </w:r>
        <w:r>
          <w:rPr>
            <w:rFonts w:ascii="宋体" w:hAnsi="宋体" w:cs="宋体"/>
            <w:spacing w:val="20"/>
            <w:kern w:val="0"/>
            <w:szCs w:val="21"/>
          </w:rPr>
          <w:t>3</w:t>
        </w:r>
        <w:r>
          <w:rPr>
            <w:rFonts w:ascii="宋体" w:hAnsi="宋体" w:cs="宋体" w:hint="eastAsia"/>
            <w:spacing w:val="20"/>
            <w:kern w:val="0"/>
            <w:szCs w:val="21"/>
          </w:rPr>
          <w:t>月</w:t>
        </w:r>
        <w:r>
          <w:rPr>
            <w:rFonts w:ascii="宋体" w:hAnsi="宋体" w:cs="宋体"/>
            <w:spacing w:val="20"/>
            <w:kern w:val="0"/>
            <w:szCs w:val="21"/>
          </w:rPr>
          <w:t>25</w:t>
        </w:r>
        <w:r>
          <w:rPr>
            <w:rFonts w:ascii="宋体" w:hAnsi="宋体" w:cs="宋体" w:hint="eastAsia"/>
            <w:spacing w:val="20"/>
            <w:kern w:val="0"/>
            <w:szCs w:val="21"/>
          </w:rPr>
          <w:t>日</w:t>
        </w:r>
      </w:smartTag>
    </w:p>
    <w:p w:rsidR="00FE2778" w:rsidRDefault="00FE2778">
      <w:pPr>
        <w:rPr>
          <w:szCs w:val="21"/>
        </w:rPr>
      </w:pPr>
      <w:r>
        <w:rPr>
          <w:rFonts w:hint="eastAsia"/>
          <w:szCs w:val="21"/>
        </w:rPr>
        <w:t>附：符合</w:t>
      </w:r>
      <w:r>
        <w:rPr>
          <w:szCs w:val="21"/>
        </w:rPr>
        <w:t>GSP</w:t>
      </w:r>
      <w:r>
        <w:rPr>
          <w:rFonts w:hint="eastAsia"/>
          <w:szCs w:val="21"/>
        </w:rPr>
        <w:t>认证检查标准企业目录（</w:t>
      </w:r>
      <w:r>
        <w:rPr>
          <w:szCs w:val="21"/>
        </w:rPr>
        <w:t>8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</w:p>
    <w:tbl>
      <w:tblPr>
        <w:tblW w:w="9100" w:type="dxa"/>
        <w:jc w:val="center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 w:rsidR="00FE2778">
        <w:trPr>
          <w:trHeight w:val="1060"/>
          <w:jc w:val="center"/>
        </w:trPr>
        <w:tc>
          <w:tcPr>
            <w:tcW w:w="1560" w:type="dxa"/>
            <w:vAlign w:val="center"/>
          </w:tcPr>
          <w:p w:rsidR="00FE2778" w:rsidRDefault="00FE2778">
            <w:pPr>
              <w:jc w:val="center"/>
              <w:rPr>
                <w:b/>
                <w:szCs w:val="21"/>
              </w:rPr>
            </w:pPr>
          </w:p>
          <w:p w:rsidR="00FE2778" w:rsidRDefault="00FE27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 w:rsidR="00FE2778" w:rsidRDefault="00FE2778">
            <w:pPr>
              <w:jc w:val="center"/>
              <w:rPr>
                <w:b/>
                <w:szCs w:val="21"/>
              </w:rPr>
            </w:pPr>
          </w:p>
          <w:p w:rsidR="00FE2778" w:rsidRDefault="00FE27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 w:rsidR="00FE2778" w:rsidRDefault="00FE2778">
            <w:pPr>
              <w:jc w:val="center"/>
              <w:rPr>
                <w:b/>
                <w:szCs w:val="21"/>
              </w:rPr>
            </w:pPr>
          </w:p>
          <w:p w:rsidR="00FE2778" w:rsidRDefault="00FE27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 w:rsidR="00FE2778" w:rsidRDefault="00FE2778">
            <w:pPr>
              <w:jc w:val="center"/>
              <w:rPr>
                <w:b/>
                <w:szCs w:val="21"/>
              </w:rPr>
            </w:pPr>
          </w:p>
          <w:p w:rsidR="00FE2778" w:rsidRDefault="00FE27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 w:rsidR="00FE2778" w:rsidRDefault="00FE2778">
            <w:pPr>
              <w:jc w:val="center"/>
              <w:rPr>
                <w:b/>
                <w:szCs w:val="21"/>
              </w:rPr>
            </w:pPr>
          </w:p>
          <w:p w:rsidR="00FE2778" w:rsidRDefault="00FE27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 w:rsidR="00FE2778" w:rsidRDefault="00FE2778">
            <w:pPr>
              <w:jc w:val="center"/>
              <w:rPr>
                <w:b/>
                <w:szCs w:val="21"/>
              </w:rPr>
            </w:pPr>
          </w:p>
          <w:p w:rsidR="00FE2778" w:rsidRDefault="00FE27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 w:rsidR="00FE2778" w:rsidRDefault="00FE2778">
            <w:pPr>
              <w:jc w:val="center"/>
              <w:rPr>
                <w:b/>
                <w:szCs w:val="21"/>
              </w:rPr>
            </w:pPr>
          </w:p>
          <w:p w:rsidR="00FE2778" w:rsidRDefault="00FE27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 w:rsidR="00FE2778">
        <w:trPr>
          <w:trHeight w:val="1558"/>
          <w:jc w:val="center"/>
        </w:trPr>
        <w:tc>
          <w:tcPr>
            <w:tcW w:w="1560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新乡市大中元医药有限公司</w:t>
            </w:r>
          </w:p>
        </w:tc>
        <w:tc>
          <w:tcPr>
            <w:tcW w:w="736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零售连锁</w:t>
            </w:r>
          </w:p>
        </w:tc>
        <w:tc>
          <w:tcPr>
            <w:tcW w:w="19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中成药、中药饮片、化学药制剂、抗生素、生化药品、生物制品（除疫苗）</w:t>
            </w:r>
          </w:p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原阳县城关镇民主路东段，仓库地址：原阳县城关镇民主路东段</w:t>
            </w:r>
          </w:p>
        </w:tc>
        <w:tc>
          <w:tcPr>
            <w:tcW w:w="963" w:type="dxa"/>
          </w:tcPr>
          <w:p w:rsidR="00FE2778" w:rsidRDefault="00FE2778">
            <w:pPr>
              <w:jc w:val="left"/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9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2019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15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00000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24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2024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</w:p>
        </w:tc>
        <w:tc>
          <w:tcPr>
            <w:tcW w:w="1102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C-XX19-042</w:t>
            </w:r>
          </w:p>
        </w:tc>
        <w:tc>
          <w:tcPr>
            <w:tcW w:w="1225" w:type="dxa"/>
          </w:tcPr>
          <w:p w:rsidR="00FE2778" w:rsidRDefault="00FE2778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新食药监许再（认）受理字（</w:t>
            </w:r>
            <w:r>
              <w:rPr>
                <w:rFonts w:ascii="仿宋_GB2312" w:eastAsia="仿宋_GB2312" w:hAnsi="仿宋_GB2312" w:cs="仿宋_GB2312"/>
                <w:color w:val="000000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）第</w:t>
            </w:r>
            <w:r>
              <w:rPr>
                <w:rFonts w:ascii="仿宋_GB2312" w:eastAsia="仿宋_GB2312" w:hAnsi="仿宋_GB2312" w:cs="仿宋_GB2312"/>
                <w:color w:val="000000"/>
              </w:rPr>
              <w:t>004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号</w:t>
            </w:r>
          </w:p>
        </w:tc>
      </w:tr>
      <w:tr w:rsidR="00FE2778">
        <w:trPr>
          <w:trHeight w:val="1558"/>
          <w:jc w:val="center"/>
        </w:trPr>
        <w:tc>
          <w:tcPr>
            <w:tcW w:w="1560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新乡市伊佃健民药房连锁有限责任公司</w:t>
            </w:r>
          </w:p>
        </w:tc>
        <w:tc>
          <w:tcPr>
            <w:tcW w:w="736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零售连锁</w:t>
            </w:r>
          </w:p>
        </w:tc>
        <w:tc>
          <w:tcPr>
            <w:tcW w:w="19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中成药、中药饮片、化学药制剂、抗生素、生化药品、生物制品（除疫苗）</w:t>
            </w:r>
          </w:p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</w:rPr>
              <w:t>新乡市红旗区新飞大道</w:t>
            </w:r>
            <w:r>
              <w:rPr>
                <w:rFonts w:ascii="仿宋_GB2312" w:eastAsia="仿宋_GB2312" w:hAnsi="仿宋_GB2312" w:cs="仿宋_GB2312"/>
              </w:rPr>
              <w:t>131</w:t>
            </w:r>
            <w:r>
              <w:rPr>
                <w:rFonts w:ascii="仿宋_GB2312" w:eastAsia="仿宋_GB2312" w:hAnsi="仿宋_GB2312" w:cs="仿宋_GB2312" w:hint="eastAsia"/>
              </w:rPr>
              <w:t>号，仓库地址：新乡市红旗区新飞大道</w:t>
            </w:r>
            <w:r>
              <w:rPr>
                <w:rFonts w:ascii="仿宋_GB2312" w:eastAsia="仿宋_GB2312" w:hAnsi="仿宋_GB2312" w:cs="仿宋_GB2312"/>
              </w:rPr>
              <w:t>131</w:t>
            </w:r>
            <w:r>
              <w:rPr>
                <w:rFonts w:ascii="仿宋_GB2312" w:eastAsia="仿宋_GB2312" w:hAnsi="仿宋_GB2312" w:cs="仿宋_GB2312" w:hint="eastAsia"/>
              </w:rPr>
              <w:t>号</w:t>
            </w:r>
          </w:p>
        </w:tc>
        <w:tc>
          <w:tcPr>
            <w:tcW w:w="963" w:type="dxa"/>
          </w:tcPr>
          <w:p w:rsidR="00FE2778" w:rsidRDefault="00FE2778">
            <w:pPr>
              <w:jc w:val="left"/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9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2019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15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00000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24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2024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</w:p>
        </w:tc>
        <w:tc>
          <w:tcPr>
            <w:tcW w:w="1102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C-XX19-043</w:t>
            </w:r>
          </w:p>
        </w:tc>
        <w:tc>
          <w:tcPr>
            <w:tcW w:w="1225" w:type="dxa"/>
          </w:tcPr>
          <w:p w:rsidR="00FE2778" w:rsidRDefault="00FE2778">
            <w:r>
              <w:rPr>
                <w:rFonts w:ascii="仿宋_GB2312" w:eastAsia="仿宋_GB2312" w:hAnsi="仿宋_GB2312" w:cs="仿宋_GB2312" w:hint="eastAsia"/>
              </w:rPr>
              <w:t>新食药监许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（认）</w:t>
            </w:r>
            <w:r>
              <w:rPr>
                <w:rFonts w:ascii="仿宋_GB2312" w:eastAsia="仿宋_GB2312" w:hAnsi="仿宋_GB2312" w:cs="仿宋_GB2312" w:hint="eastAsia"/>
              </w:rPr>
              <w:t>受理字（</w:t>
            </w:r>
            <w:r>
              <w:rPr>
                <w:rFonts w:ascii="仿宋_GB2312" w:eastAsia="仿宋_GB2312" w:hAnsi="仿宋_GB2312" w:cs="仿宋_GB2312"/>
              </w:rPr>
              <w:t>2018</w:t>
            </w:r>
            <w:r>
              <w:rPr>
                <w:rFonts w:ascii="仿宋_GB2312" w:eastAsia="仿宋_GB2312" w:hAnsi="仿宋_GB2312" w:cs="仿宋_GB2312" w:hint="eastAsia"/>
              </w:rPr>
              <w:t>）第</w:t>
            </w:r>
            <w:r>
              <w:rPr>
                <w:rFonts w:ascii="仿宋_GB2312" w:eastAsia="仿宋_GB2312" w:hAnsi="仿宋_GB2312" w:cs="仿宋_GB2312"/>
              </w:rPr>
              <w:t>005</w:t>
            </w:r>
            <w:r>
              <w:rPr>
                <w:rFonts w:ascii="仿宋_GB2312" w:eastAsia="仿宋_GB2312" w:hAnsi="仿宋_GB2312" w:cs="仿宋_GB2312" w:hint="eastAsia"/>
              </w:rPr>
              <w:t>号</w:t>
            </w:r>
          </w:p>
        </w:tc>
      </w:tr>
      <w:tr w:rsidR="00FE2778">
        <w:trPr>
          <w:trHeight w:val="1558"/>
          <w:jc w:val="center"/>
        </w:trPr>
        <w:tc>
          <w:tcPr>
            <w:tcW w:w="1560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新乡市伊佃健民药房连锁有限责任公司十七部</w:t>
            </w:r>
          </w:p>
        </w:tc>
        <w:tc>
          <w:tcPr>
            <w:tcW w:w="736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零售</w:t>
            </w:r>
          </w:p>
        </w:tc>
        <w:tc>
          <w:tcPr>
            <w:tcW w:w="19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中成药、中药饮片、化学药制剂、抗生素、生化药品、生物制品（除疫苗）</w:t>
            </w:r>
          </w:p>
        </w:tc>
        <w:tc>
          <w:tcPr>
            <w:tcW w:w="15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</w:rPr>
              <w:t>新乡市红旗区大景城</w:t>
            </w:r>
            <w:r>
              <w:rPr>
                <w:rFonts w:ascii="仿宋_GB2312" w:eastAsia="仿宋_GB2312" w:hAnsi="仿宋_GB2312" w:cs="仿宋_GB2312"/>
              </w:rPr>
              <w:t>29</w:t>
            </w:r>
            <w:r>
              <w:rPr>
                <w:rFonts w:ascii="仿宋_GB2312" w:eastAsia="仿宋_GB2312" w:hAnsi="仿宋_GB2312" w:cs="仿宋_GB2312" w:hint="eastAsia"/>
              </w:rPr>
              <w:t>号楼</w:t>
            </w:r>
            <w:r>
              <w:rPr>
                <w:rFonts w:ascii="仿宋_GB2312" w:eastAsia="仿宋_GB2312" w:hAnsi="仿宋_GB2312" w:cs="仿宋_GB2312"/>
              </w:rPr>
              <w:t>1-2</w:t>
            </w:r>
            <w:r>
              <w:rPr>
                <w:rFonts w:ascii="仿宋_GB2312" w:eastAsia="仿宋_GB2312" w:hAnsi="仿宋_GB2312" w:cs="仿宋_GB2312" w:hint="eastAsia"/>
              </w:rPr>
              <w:t>层</w:t>
            </w:r>
            <w:r>
              <w:rPr>
                <w:rFonts w:ascii="仿宋_GB2312" w:eastAsia="仿宋_GB2312" w:hAnsi="仿宋_GB2312" w:cs="仿宋_GB2312"/>
              </w:rPr>
              <w:t>107</w:t>
            </w:r>
            <w:r>
              <w:rPr>
                <w:rFonts w:ascii="仿宋_GB2312" w:eastAsia="仿宋_GB2312" w:hAnsi="仿宋_GB2312" w:cs="仿宋_GB2312" w:hint="eastAsia"/>
              </w:rPr>
              <w:t>号</w:t>
            </w:r>
          </w:p>
        </w:tc>
        <w:tc>
          <w:tcPr>
            <w:tcW w:w="963" w:type="dxa"/>
          </w:tcPr>
          <w:p w:rsidR="00FE2778" w:rsidRDefault="00FE2778">
            <w:pPr>
              <w:jc w:val="left"/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9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2019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15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00000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24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2024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</w:p>
        </w:tc>
        <w:tc>
          <w:tcPr>
            <w:tcW w:w="1102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C-XX19-044</w:t>
            </w:r>
          </w:p>
        </w:tc>
        <w:tc>
          <w:tcPr>
            <w:tcW w:w="1225" w:type="dxa"/>
          </w:tcPr>
          <w:p w:rsidR="00FE2778" w:rsidRDefault="00FE2778">
            <w:r>
              <w:rPr>
                <w:rFonts w:ascii="仿宋_GB2312" w:eastAsia="仿宋_GB2312" w:hAnsi="仿宋_GB2312" w:cs="仿宋_GB2312" w:hint="eastAsia"/>
              </w:rPr>
              <w:t>新食药监许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（认）</w:t>
            </w:r>
            <w:r>
              <w:rPr>
                <w:rFonts w:ascii="仿宋_GB2312" w:eastAsia="仿宋_GB2312" w:hAnsi="仿宋_GB2312" w:cs="仿宋_GB2312" w:hint="eastAsia"/>
              </w:rPr>
              <w:t>受理字（</w:t>
            </w:r>
            <w:r>
              <w:rPr>
                <w:rFonts w:ascii="仿宋_GB2312" w:eastAsia="仿宋_GB2312" w:hAnsi="仿宋_GB2312" w:cs="仿宋_GB2312"/>
              </w:rPr>
              <w:t>2019</w:t>
            </w:r>
            <w:r>
              <w:rPr>
                <w:rFonts w:ascii="仿宋_GB2312" w:eastAsia="仿宋_GB2312" w:hAnsi="仿宋_GB2312" w:cs="仿宋_GB2312" w:hint="eastAsia"/>
              </w:rPr>
              <w:t>）第</w:t>
            </w:r>
            <w:r>
              <w:rPr>
                <w:rFonts w:ascii="仿宋_GB2312" w:eastAsia="仿宋_GB2312" w:hAnsi="仿宋_GB2312" w:cs="仿宋_GB2312"/>
              </w:rPr>
              <w:t>006</w:t>
            </w:r>
            <w:r>
              <w:rPr>
                <w:rFonts w:ascii="仿宋_GB2312" w:eastAsia="仿宋_GB2312" w:hAnsi="仿宋_GB2312" w:cs="仿宋_GB2312" w:hint="eastAsia"/>
              </w:rPr>
              <w:t>号</w:t>
            </w:r>
          </w:p>
        </w:tc>
      </w:tr>
      <w:tr w:rsidR="00FE2778">
        <w:trPr>
          <w:trHeight w:val="1558"/>
          <w:jc w:val="center"/>
        </w:trPr>
        <w:tc>
          <w:tcPr>
            <w:tcW w:w="1560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卫辉市瑞康医药有限公司</w:t>
            </w:r>
          </w:p>
        </w:tc>
        <w:tc>
          <w:tcPr>
            <w:tcW w:w="736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零售</w:t>
            </w:r>
          </w:p>
        </w:tc>
        <w:tc>
          <w:tcPr>
            <w:tcW w:w="19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卫辉市汲水镇八里屯村</w:t>
            </w:r>
            <w:r>
              <w:rPr>
                <w:rFonts w:ascii="仿宋_GB2312" w:eastAsia="仿宋_GB2312" w:hAnsi="仿宋_GB2312" w:cs="仿宋_GB2312"/>
                <w:color w:val="000000"/>
              </w:rPr>
              <w:t>107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国道路西</w:t>
            </w:r>
          </w:p>
        </w:tc>
        <w:tc>
          <w:tcPr>
            <w:tcW w:w="963" w:type="dxa"/>
          </w:tcPr>
          <w:p w:rsidR="00FE2778" w:rsidRDefault="00FE2778">
            <w:pPr>
              <w:jc w:val="left"/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9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2019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15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00000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24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2024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</w:p>
        </w:tc>
        <w:tc>
          <w:tcPr>
            <w:tcW w:w="1102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C-XX19-045</w:t>
            </w:r>
          </w:p>
        </w:tc>
        <w:tc>
          <w:tcPr>
            <w:tcW w:w="1225" w:type="dxa"/>
          </w:tcPr>
          <w:p w:rsidR="00FE2778" w:rsidRDefault="00FE2778">
            <w:r>
              <w:rPr>
                <w:rFonts w:ascii="仿宋_GB2312" w:eastAsia="仿宋_GB2312" w:hAnsi="仿宋_GB2312" w:cs="仿宋_GB2312" w:hint="eastAsia"/>
                <w:color w:val="000000"/>
              </w:rPr>
              <w:t>新食药监许（认）受理字（</w:t>
            </w:r>
            <w:r>
              <w:rPr>
                <w:rFonts w:ascii="仿宋_GB2312" w:eastAsia="仿宋_GB2312" w:hAnsi="仿宋_GB2312" w:cs="仿宋_GB2312"/>
                <w:color w:val="000000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）第</w:t>
            </w:r>
            <w:r>
              <w:rPr>
                <w:rFonts w:ascii="仿宋_GB2312" w:eastAsia="仿宋_GB2312" w:hAnsi="仿宋_GB2312" w:cs="仿宋_GB2312"/>
                <w:color w:val="000000"/>
              </w:rPr>
              <w:t>052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号</w:t>
            </w:r>
          </w:p>
        </w:tc>
      </w:tr>
      <w:tr w:rsidR="00FE2778">
        <w:trPr>
          <w:trHeight w:val="1558"/>
          <w:jc w:val="center"/>
        </w:trPr>
        <w:tc>
          <w:tcPr>
            <w:tcW w:w="1560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卫辉市万福堂医药有限公司</w:t>
            </w:r>
          </w:p>
        </w:tc>
        <w:tc>
          <w:tcPr>
            <w:tcW w:w="736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零售</w:t>
            </w:r>
          </w:p>
        </w:tc>
        <w:tc>
          <w:tcPr>
            <w:tcW w:w="19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新乡市卫辉市牧野大道东段路南南数第三门</w:t>
            </w:r>
          </w:p>
        </w:tc>
        <w:tc>
          <w:tcPr>
            <w:tcW w:w="963" w:type="dxa"/>
          </w:tcPr>
          <w:p w:rsidR="00FE2778" w:rsidRDefault="00FE2778">
            <w:pPr>
              <w:jc w:val="left"/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9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2019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15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00000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24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2024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</w:p>
        </w:tc>
        <w:tc>
          <w:tcPr>
            <w:tcW w:w="1102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C-XX19-046</w:t>
            </w:r>
          </w:p>
        </w:tc>
        <w:tc>
          <w:tcPr>
            <w:tcW w:w="1225" w:type="dxa"/>
          </w:tcPr>
          <w:p w:rsidR="00FE2778" w:rsidRDefault="00FE2778">
            <w:r>
              <w:rPr>
                <w:rFonts w:ascii="仿宋_GB2312" w:eastAsia="仿宋_GB2312" w:hAnsi="仿宋_GB2312" w:cs="仿宋_GB2312" w:hint="eastAsia"/>
                <w:color w:val="000000"/>
              </w:rPr>
              <w:t>新食药监许（认）受理字（</w:t>
            </w:r>
            <w:r>
              <w:rPr>
                <w:rFonts w:ascii="仿宋_GB2312" w:eastAsia="仿宋_GB2312" w:hAnsi="仿宋_GB2312" w:cs="仿宋_GB2312"/>
                <w:color w:val="000000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）第</w:t>
            </w:r>
            <w:r>
              <w:rPr>
                <w:rFonts w:ascii="仿宋_GB2312" w:eastAsia="仿宋_GB2312" w:hAnsi="仿宋_GB2312" w:cs="仿宋_GB2312"/>
                <w:color w:val="000000"/>
              </w:rPr>
              <w:t>038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号</w:t>
            </w:r>
          </w:p>
        </w:tc>
      </w:tr>
      <w:tr w:rsidR="00FE2778">
        <w:trPr>
          <w:trHeight w:val="1558"/>
          <w:jc w:val="center"/>
        </w:trPr>
        <w:tc>
          <w:tcPr>
            <w:tcW w:w="1560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封丘县得一大药房有限公司</w:t>
            </w:r>
          </w:p>
        </w:tc>
        <w:tc>
          <w:tcPr>
            <w:tcW w:w="736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零售</w:t>
            </w:r>
          </w:p>
        </w:tc>
        <w:tc>
          <w:tcPr>
            <w:tcW w:w="19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中成药、中药饮片、化学药制剂、抗生素、生化药品、生物制品（除疫苗）</w:t>
            </w:r>
          </w:p>
        </w:tc>
        <w:tc>
          <w:tcPr>
            <w:tcW w:w="15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封丘县陈桥镇司庄村</w:t>
            </w:r>
          </w:p>
        </w:tc>
        <w:tc>
          <w:tcPr>
            <w:tcW w:w="963" w:type="dxa"/>
          </w:tcPr>
          <w:p w:rsidR="00FE2778" w:rsidRDefault="00FE2778">
            <w:pPr>
              <w:jc w:val="left"/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9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2019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15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00000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24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2024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</w:p>
        </w:tc>
        <w:tc>
          <w:tcPr>
            <w:tcW w:w="1102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C-XX19-047</w:t>
            </w:r>
          </w:p>
        </w:tc>
        <w:tc>
          <w:tcPr>
            <w:tcW w:w="1225" w:type="dxa"/>
          </w:tcPr>
          <w:p w:rsidR="00FE2778" w:rsidRDefault="00FE2778">
            <w:pPr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新食药监许（认）受理字（</w:t>
            </w:r>
            <w:r>
              <w:rPr>
                <w:rFonts w:ascii="仿宋_GB2312" w:eastAsia="仿宋_GB2312" w:hAnsi="仿宋_GB2312" w:cs="仿宋_GB2312"/>
                <w:color w:val="000000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）第</w:t>
            </w:r>
            <w:r>
              <w:rPr>
                <w:rFonts w:ascii="仿宋_GB2312" w:eastAsia="仿宋_GB2312" w:hAnsi="仿宋_GB2312" w:cs="仿宋_GB2312"/>
                <w:color w:val="000000"/>
              </w:rPr>
              <w:t>074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号</w:t>
            </w:r>
          </w:p>
        </w:tc>
      </w:tr>
      <w:tr w:rsidR="00FE2778">
        <w:trPr>
          <w:trHeight w:val="1558"/>
          <w:jc w:val="center"/>
        </w:trPr>
        <w:tc>
          <w:tcPr>
            <w:tcW w:w="1560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封丘县同心堂大药房有限公司黄陵医药超市</w:t>
            </w:r>
          </w:p>
        </w:tc>
        <w:tc>
          <w:tcPr>
            <w:tcW w:w="736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零售</w:t>
            </w:r>
          </w:p>
        </w:tc>
        <w:tc>
          <w:tcPr>
            <w:tcW w:w="19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中成药、中药饮片、化学药制剂、抗生素、生化药品、生物制品（除疫苗）</w:t>
            </w:r>
          </w:p>
        </w:tc>
        <w:tc>
          <w:tcPr>
            <w:tcW w:w="15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封丘县黄陵镇黄陵村</w:t>
            </w:r>
          </w:p>
        </w:tc>
        <w:tc>
          <w:tcPr>
            <w:tcW w:w="963" w:type="dxa"/>
          </w:tcPr>
          <w:p w:rsidR="00FE2778" w:rsidRDefault="00FE2778">
            <w:pPr>
              <w:jc w:val="left"/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9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2019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15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00000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24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2024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</w:p>
        </w:tc>
        <w:tc>
          <w:tcPr>
            <w:tcW w:w="1102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C-XX19-048</w:t>
            </w:r>
          </w:p>
        </w:tc>
        <w:tc>
          <w:tcPr>
            <w:tcW w:w="1225" w:type="dxa"/>
          </w:tcPr>
          <w:p w:rsidR="00FE2778" w:rsidRDefault="00FE2778">
            <w:r>
              <w:rPr>
                <w:rFonts w:ascii="仿宋_GB2312" w:eastAsia="仿宋_GB2312" w:hAnsi="仿宋_GB2312" w:cs="仿宋_GB2312" w:hint="eastAsia"/>
                <w:color w:val="000000"/>
              </w:rPr>
              <w:t>新食药监许（认）受理字（</w:t>
            </w:r>
            <w:r>
              <w:rPr>
                <w:rFonts w:ascii="仿宋_GB2312" w:eastAsia="仿宋_GB2312" w:hAnsi="仿宋_GB2312" w:cs="仿宋_GB2312"/>
                <w:color w:val="000000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）第</w:t>
            </w:r>
            <w:r>
              <w:rPr>
                <w:rFonts w:ascii="仿宋_GB2312" w:eastAsia="仿宋_GB2312" w:hAnsi="仿宋_GB2312" w:cs="仿宋_GB2312"/>
                <w:color w:val="000000"/>
              </w:rPr>
              <w:t>066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号</w:t>
            </w:r>
          </w:p>
        </w:tc>
      </w:tr>
      <w:tr w:rsidR="00FE2778">
        <w:trPr>
          <w:trHeight w:val="1558"/>
          <w:jc w:val="center"/>
        </w:trPr>
        <w:tc>
          <w:tcPr>
            <w:tcW w:w="1560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新乡县宏元堂医药有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</w:rPr>
              <w:t>限公司</w:t>
            </w:r>
          </w:p>
        </w:tc>
        <w:tc>
          <w:tcPr>
            <w:tcW w:w="736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零售</w:t>
            </w:r>
          </w:p>
        </w:tc>
        <w:tc>
          <w:tcPr>
            <w:tcW w:w="19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中成药、中药饮片、化学药制剂、抗生素、生化药品、生物制品（除疫苗）</w:t>
            </w:r>
          </w:p>
        </w:tc>
        <w:tc>
          <w:tcPr>
            <w:tcW w:w="1557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新乡县和谐大道和香港路交叉口向西</w:t>
            </w:r>
            <w:r>
              <w:rPr>
                <w:rFonts w:ascii="仿宋_GB2312" w:eastAsia="仿宋_GB2312" w:hAnsi="仿宋_GB2312" w:cs="仿宋_GB2312"/>
                <w:color w:val="000000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米路北</w:t>
            </w:r>
          </w:p>
        </w:tc>
        <w:tc>
          <w:tcPr>
            <w:tcW w:w="963" w:type="dxa"/>
          </w:tcPr>
          <w:p w:rsidR="00FE2778" w:rsidRDefault="00FE2778">
            <w:pPr>
              <w:jc w:val="left"/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9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2019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15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00000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24"/>
              </w:smartTagPr>
              <w:r>
                <w:rPr>
                  <w:rFonts w:ascii="仿宋_GB2312" w:eastAsia="仿宋_GB2312" w:hAnsi="仿宋_GB2312" w:cs="仿宋_GB2312"/>
                  <w:color w:val="000000"/>
                </w:rPr>
                <w:t>2024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3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000000"/>
                </w:rPr>
                <w:t>14</w:t>
              </w:r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日</w:t>
              </w:r>
            </w:smartTag>
          </w:p>
        </w:tc>
        <w:tc>
          <w:tcPr>
            <w:tcW w:w="1102" w:type="dxa"/>
          </w:tcPr>
          <w:p w:rsidR="00FE2778" w:rsidRDefault="00FE277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C-XX19-049</w:t>
            </w:r>
          </w:p>
        </w:tc>
        <w:tc>
          <w:tcPr>
            <w:tcW w:w="1225" w:type="dxa"/>
          </w:tcPr>
          <w:p w:rsidR="00FE2778" w:rsidRDefault="00FE2778">
            <w:r>
              <w:rPr>
                <w:rFonts w:ascii="仿宋_GB2312" w:eastAsia="仿宋_GB2312" w:hAnsi="仿宋_GB2312" w:cs="仿宋_GB2312" w:hint="eastAsia"/>
                <w:color w:val="000000"/>
              </w:rPr>
              <w:t>新食药监许（认）受理字（</w:t>
            </w:r>
            <w:r>
              <w:rPr>
                <w:rFonts w:ascii="仿宋_GB2312" w:eastAsia="仿宋_GB2312" w:hAnsi="仿宋_GB2312" w:cs="仿宋_GB2312"/>
                <w:color w:val="000000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）第</w:t>
            </w:r>
            <w:r>
              <w:rPr>
                <w:rFonts w:ascii="仿宋_GB2312" w:eastAsia="仿宋_GB2312" w:hAnsi="仿宋_GB2312" w:cs="仿宋_GB2312"/>
                <w:color w:val="000000"/>
              </w:rPr>
              <w:t>009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号</w:t>
            </w:r>
          </w:p>
        </w:tc>
      </w:tr>
    </w:tbl>
    <w:p w:rsidR="00FE2778" w:rsidRDefault="00FE2778"/>
    <w:sectPr w:rsidR="00FE2778" w:rsidSect="00E73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78" w:rsidRDefault="00FE2778" w:rsidP="00E730F5">
      <w:r>
        <w:separator/>
      </w:r>
    </w:p>
  </w:endnote>
  <w:endnote w:type="continuationSeparator" w:id="0">
    <w:p w:rsidR="00FE2778" w:rsidRDefault="00FE2778" w:rsidP="00E7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78" w:rsidRDefault="00FE27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78" w:rsidRDefault="00FE27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78" w:rsidRDefault="00FE27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78" w:rsidRDefault="00FE2778" w:rsidP="00E730F5">
      <w:r>
        <w:separator/>
      </w:r>
    </w:p>
  </w:footnote>
  <w:footnote w:type="continuationSeparator" w:id="0">
    <w:p w:rsidR="00FE2778" w:rsidRDefault="00FE2778" w:rsidP="00E73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78" w:rsidRDefault="00FE27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78" w:rsidRDefault="00FE2778" w:rsidP="00AB0CE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78" w:rsidRDefault="00FE27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2AED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B0CE4"/>
    <w:rsid w:val="00AC04C2"/>
    <w:rsid w:val="00AC63C3"/>
    <w:rsid w:val="00AC7BB5"/>
    <w:rsid w:val="00AE5ABB"/>
    <w:rsid w:val="00B0201F"/>
    <w:rsid w:val="00B035D5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730F5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2778"/>
    <w:rsid w:val="00FE7ACE"/>
    <w:rsid w:val="02C55E3B"/>
    <w:rsid w:val="047D6CAD"/>
    <w:rsid w:val="0A761B54"/>
    <w:rsid w:val="0B4E3A9D"/>
    <w:rsid w:val="0D764ABF"/>
    <w:rsid w:val="0FD45007"/>
    <w:rsid w:val="10D3153A"/>
    <w:rsid w:val="140C642A"/>
    <w:rsid w:val="18285E50"/>
    <w:rsid w:val="1B4718DC"/>
    <w:rsid w:val="1D670A06"/>
    <w:rsid w:val="1D801F2F"/>
    <w:rsid w:val="1F0102E3"/>
    <w:rsid w:val="1FF62578"/>
    <w:rsid w:val="20380E64"/>
    <w:rsid w:val="21D168BA"/>
    <w:rsid w:val="22EE4D4F"/>
    <w:rsid w:val="266E0B02"/>
    <w:rsid w:val="28864597"/>
    <w:rsid w:val="28EA66C5"/>
    <w:rsid w:val="29B64E5B"/>
    <w:rsid w:val="2C1376F7"/>
    <w:rsid w:val="2CDE7D6A"/>
    <w:rsid w:val="31754F95"/>
    <w:rsid w:val="31783776"/>
    <w:rsid w:val="31CE2915"/>
    <w:rsid w:val="332D3D43"/>
    <w:rsid w:val="37A34774"/>
    <w:rsid w:val="399D012E"/>
    <w:rsid w:val="3CA36348"/>
    <w:rsid w:val="46EB2101"/>
    <w:rsid w:val="4D4D2392"/>
    <w:rsid w:val="4FEA4937"/>
    <w:rsid w:val="52720D73"/>
    <w:rsid w:val="54B64799"/>
    <w:rsid w:val="5AB70019"/>
    <w:rsid w:val="640F2387"/>
    <w:rsid w:val="64EF15C2"/>
    <w:rsid w:val="673F5A42"/>
    <w:rsid w:val="6C740BBE"/>
    <w:rsid w:val="6DCC3C6F"/>
    <w:rsid w:val="6F72209C"/>
    <w:rsid w:val="74B64FB0"/>
    <w:rsid w:val="7EAC3176"/>
    <w:rsid w:val="7EF0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F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30F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0F5"/>
    <w:rPr>
      <w:rFonts w:ascii="Calibri" w:eastAsia="宋体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E73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0F5"/>
    <w:rPr>
      <w:rFonts w:ascii="Calibri" w:eastAsia="宋体" w:hAnsi="Calibri" w:cs="Times New Roman"/>
      <w:sz w:val="18"/>
    </w:rPr>
  </w:style>
  <w:style w:type="character" w:customStyle="1" w:styleId="Char">
    <w:name w:val="页脚 Char"/>
    <w:basedOn w:val="DefaultParagraphFont"/>
    <w:uiPriority w:val="99"/>
    <w:rsid w:val="00E730F5"/>
    <w:rPr>
      <w:rFonts w:ascii="Calibri" w:hAnsi="Calibri" w:cs="Times New Roman"/>
      <w:kern w:val="2"/>
      <w:sz w:val="18"/>
      <w:szCs w:val="18"/>
    </w:rPr>
  </w:style>
  <w:style w:type="character" w:customStyle="1" w:styleId="Char0">
    <w:name w:val="页眉 Char"/>
    <w:basedOn w:val="DefaultParagraphFont"/>
    <w:uiPriority w:val="99"/>
    <w:rsid w:val="00E730F5"/>
    <w:rPr>
      <w:rFonts w:ascii="Calibri" w:hAnsi="Calibri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B0C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6A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201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30</cp:revision>
  <cp:lastPrinted>2019-03-25T07:53:00Z</cp:lastPrinted>
  <dcterms:created xsi:type="dcterms:W3CDTF">2015-04-03T03:22:00Z</dcterms:created>
  <dcterms:modified xsi:type="dcterms:W3CDTF">2019-03-25T07:54:00Z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