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9D" w:rsidRDefault="0057339D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</w:p>
    <w:p w:rsidR="0057339D" w:rsidRDefault="007737D5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      </w:t>
      </w: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  <w:shd w:val="clear" w:color="auto" w:fill="FFFFFF"/>
        </w:rPr>
        <w:t>原阳县</w:t>
      </w:r>
      <w:r w:rsidR="00F35DEC"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  <w:shd w:val="clear" w:color="auto" w:fill="FFFFFF"/>
        </w:rPr>
        <w:t>市场监督</w:t>
      </w: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  <w:shd w:val="clear" w:color="auto" w:fill="FFFFFF"/>
        </w:rPr>
        <w:t>管理局吊销听证公告</w:t>
      </w:r>
    </w:p>
    <w:p w:rsidR="0057339D" w:rsidRDefault="0057339D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000000"/>
          <w:kern w:val="0"/>
          <w:sz w:val="36"/>
          <w:szCs w:val="36"/>
          <w:shd w:val="clear" w:color="auto" w:fill="FFFFFF"/>
        </w:rPr>
      </w:pPr>
    </w:p>
    <w:p w:rsidR="0057339D" w:rsidRDefault="007737D5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C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经查：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原阳县翡翠源农业发展有限公司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</w:t>
      </w:r>
      <w:r w:rsidR="00787FE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家企业（名单附后），于2016年度、2017年度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未按照规定通过《国家企业信用信息公示系统》申报年报，且连续两年未向税务部门申报纳税，通过联系电话、实地核查、其登记的住所或经营场所无法取得联系。</w:t>
      </w:r>
    </w:p>
    <w:p w:rsidR="0057339D" w:rsidRDefault="007737D5">
      <w:pPr>
        <w:pStyle w:val="a3"/>
        <w:widowControl/>
        <w:shd w:val="clear" w:color="auto" w:fill="FFFFFF"/>
        <w:spacing w:after="150" w:line="390" w:lineRule="atLeast"/>
        <w:ind w:firstLineChars="200" w:firstLine="640"/>
        <w:rPr>
          <w:rFonts w:ascii="仿宋_GB2312" w:eastAsia="仿宋_GB2312" w:hAnsi="仿宋_GB2312" w:cs="仿宋_GB2312"/>
          <w:color w:val="3E3E3E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依据《公司法》第二百一十一条【公司成立后无正当理由超过六个月未开业的,或者开业后自行停业连续六个月以上的公司,</w:t>
      </w:r>
      <w:r>
        <w:rPr>
          <w:rFonts w:ascii="仿宋_GB2312" w:eastAsia="仿宋_GB2312" w:hAnsi="仿宋_GB2312" w:cs="仿宋_GB2312" w:hint="eastAsia"/>
          <w:color w:val="666666"/>
          <w:sz w:val="32"/>
          <w:szCs w:val="32"/>
          <w:shd w:val="clear" w:color="auto" w:fill="F8F8F8"/>
        </w:rPr>
        <w:t>可以由公司登记机关吊销营业执照。</w:t>
      </w:r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】;</w:t>
      </w:r>
      <w:r>
        <w:rPr>
          <w:rFonts w:ascii="Tahoma" w:eastAsia="Tahoma" w:hAnsi="Tahoma" w:cs="Tahoma"/>
          <w:color w:val="666666"/>
          <w:sz w:val="32"/>
          <w:szCs w:val="32"/>
          <w:shd w:val="clear" w:color="auto" w:fill="F8F8F8"/>
        </w:rPr>
        <w:t> </w:t>
      </w:r>
      <w:r>
        <w:rPr>
          <w:rFonts w:ascii="仿宋_GB2312" w:eastAsia="仿宋_GB2312" w:hAnsi="仿宋_GB2312" w:cs="仿宋_GB2312" w:hint="eastAsia"/>
          <w:color w:val="3E3E3E"/>
          <w:sz w:val="32"/>
          <w:szCs w:val="32"/>
          <w:shd w:val="clear" w:color="auto" w:fill="FFFFFF"/>
        </w:rPr>
        <w:t>《企业法人登记管理条例》第二十条【法人歇业、被撤销、宣告破产或者因其他原因终止营业,应当向登记主管机关办理注销登记】、第三十条【企业法人有下列情形之一的,登记主管机关可以根据情况分别给予警告、罚款、没收非法所得、停业整顿、扣缴、吊销《企业法人营业执照》的处罚:(三)不按照规定办理注销登记的】;《个人独资企业法》第三十六条【个人独资企业成立后无正当理由超过六个月未开业的,或者开业后自行停业连续六个月以上的,吊销营业执照】;《工商总局、税务总局关于清理长期停业未经营企业工作有关问题的通知》之规定，拟对上列企业营业执照依法吊销。</w:t>
      </w:r>
    </w:p>
    <w:p w:rsidR="00F35DEC" w:rsidRPr="00F35DEC" w:rsidRDefault="00F35DEC" w:rsidP="00F35DEC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 w:rsidRPr="00F35DE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根据</w:t>
      </w:r>
      <w:r w:rsidRPr="00F35DE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《行政处罚法》第三十一条、第三十二条和第四十二条及《市场监督管理行政处罚听证暂行办法》第五条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、第七条之</w:t>
      </w:r>
      <w:r w:rsidRPr="00F35DE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规定，</w:t>
      </w:r>
      <w:r w:rsidRPr="00F35DE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上列企业对我局拟作出的吊销营业执照的行政处罚有陈述、申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辩和要求举行听证的权利。如有陈述、申辩意见或要求举行听证，请自收到本公告</w:t>
      </w:r>
      <w:r w:rsidRPr="00F35DE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之日起</w:t>
      </w:r>
      <w:r w:rsidR="007737D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三个工作日</w:t>
      </w:r>
      <w:r w:rsidRPr="00F35DE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内向本局提出。逾期未提出的，视为放弃上述权利。</w:t>
      </w:r>
      <w:r w:rsidRPr="00F35DE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本局将依法吊销营业执照。</w:t>
      </w:r>
    </w:p>
    <w:p w:rsidR="0057339D" w:rsidRDefault="005142AA" w:rsidP="005142AA">
      <w:pPr>
        <w:widowControl/>
        <w:shd w:val="clear" w:color="auto" w:fill="FFFFFF"/>
        <w:ind w:right="640" w:firstLineChars="200" w:firstLine="640"/>
        <w:jc w:val="center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原阳县市场监督管理局地址：城关镇小北街18号</w:t>
      </w:r>
    </w:p>
    <w:p w:rsidR="005142AA" w:rsidRPr="005142AA" w:rsidRDefault="005142AA" w:rsidP="006F70CC">
      <w:pPr>
        <w:widowControl/>
        <w:shd w:val="clear" w:color="auto" w:fill="FFFFFF"/>
        <w:ind w:right="640"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联系电话：0373-7293105</w:t>
      </w:r>
    </w:p>
    <w:p w:rsidR="006F70CC" w:rsidRDefault="006F70CC">
      <w:pPr>
        <w:widowControl/>
        <w:shd w:val="clear" w:color="auto" w:fill="FFFFFF"/>
        <w:ind w:firstLineChars="1300" w:firstLine="41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</w:p>
    <w:p w:rsidR="0057339D" w:rsidRDefault="007737D5">
      <w:pPr>
        <w:widowControl/>
        <w:shd w:val="clear" w:color="auto" w:fill="FFFFFF"/>
        <w:ind w:firstLineChars="1300" w:firstLine="41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原阳县</w:t>
      </w:r>
      <w:r w:rsidR="00F35DE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市场监督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管理局</w:t>
      </w:r>
    </w:p>
    <w:p w:rsidR="0057339D" w:rsidRDefault="007737D5">
      <w:pPr>
        <w:widowControl/>
        <w:shd w:val="clear" w:color="auto" w:fill="FFFFFF"/>
        <w:ind w:firstLineChars="300" w:firstLine="9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2019年</w:t>
      </w:r>
      <w:r w:rsidR="00F35DE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787FE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57339D" w:rsidRDefault="0057339D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57339D" w:rsidRDefault="007737D5">
      <w:pPr>
        <w:pStyle w:val="a3"/>
        <w:widowControl/>
        <w:shd w:val="clear" w:color="auto" w:fill="FFFFFF"/>
        <w:spacing w:after="150" w:line="260" w:lineRule="exact"/>
        <w:rPr>
          <w:rFonts w:ascii="仿宋_GB2312" w:eastAsia="仿宋_GB2312" w:hAnsi="仿宋_GB2312" w:cs="仿宋_GB2312"/>
          <w:color w:val="3E3E3E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E3E3E"/>
          <w:sz w:val="28"/>
          <w:szCs w:val="28"/>
          <w:shd w:val="clear" w:color="auto" w:fill="FFFFFF"/>
        </w:rPr>
        <w:t>附件:</w:t>
      </w:r>
      <w:r w:rsidR="005142AA">
        <w:rPr>
          <w:rFonts w:ascii="仿宋_GB2312" w:eastAsia="仿宋_GB2312" w:hAnsi="仿宋_GB2312" w:cs="仿宋_GB2312" w:hint="eastAsia"/>
          <w:color w:val="3E3E3E"/>
          <w:sz w:val="28"/>
          <w:szCs w:val="28"/>
          <w:shd w:val="clear" w:color="auto" w:fill="FFFFFF"/>
        </w:rPr>
        <w:t>原阳县市场监督管理局</w:t>
      </w:r>
      <w:r>
        <w:rPr>
          <w:rFonts w:ascii="仿宋_GB2312" w:eastAsia="仿宋_GB2312" w:hAnsi="仿宋_GB2312" w:cs="仿宋_GB2312" w:hint="eastAsia"/>
          <w:color w:val="3E3E3E"/>
          <w:sz w:val="28"/>
          <w:szCs w:val="28"/>
          <w:shd w:val="clear" w:color="auto" w:fill="FFFFFF"/>
        </w:rPr>
        <w:t>拟吊销企业名单</w:t>
      </w:r>
    </w:p>
    <w:tbl>
      <w:tblPr>
        <w:tblW w:w="8001" w:type="dxa"/>
        <w:tblInd w:w="78" w:type="dxa"/>
        <w:tblLayout w:type="fixed"/>
        <w:tblLook w:val="04A0"/>
      </w:tblPr>
      <w:tblGrid>
        <w:gridCol w:w="4251"/>
        <w:gridCol w:w="3750"/>
      </w:tblGrid>
      <w:tr w:rsidR="0057339D">
        <w:trPr>
          <w:trHeight w:val="525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339D" w:rsidRDefault="007737D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FFFFFF" w:fill="auto"/>
          </w:tcPr>
          <w:p w:rsidR="0057339D" w:rsidRDefault="007737D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注册号/统一社会信用代码</w:t>
            </w:r>
          </w:p>
        </w:tc>
      </w:tr>
      <w:tr w:rsidR="0057339D">
        <w:trPr>
          <w:trHeight w:val="39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原阳县翡翠源农业发展有限公司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410725000022855</w:t>
            </w:r>
          </w:p>
        </w:tc>
      </w:tr>
      <w:tr w:rsidR="0057339D">
        <w:trPr>
          <w:trHeight w:val="405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市百宏纺织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410725000017384</w:t>
            </w:r>
          </w:p>
        </w:tc>
      </w:tr>
      <w:tr w:rsidR="0057339D">
        <w:trPr>
          <w:trHeight w:val="45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县宏展畜牧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养殖有限公司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410725000000673</w:t>
            </w:r>
          </w:p>
        </w:tc>
      </w:tr>
      <w:tr w:rsidR="0057339D">
        <w:trPr>
          <w:trHeight w:val="48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县亨达棉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业有限公司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410725000010635</w:t>
            </w:r>
          </w:p>
        </w:tc>
      </w:tr>
      <w:tr w:rsidR="0057339D">
        <w:trPr>
          <w:trHeight w:val="45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河南正茂线业有限公司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410725100000796</w:t>
            </w:r>
          </w:p>
        </w:tc>
      </w:tr>
      <w:tr w:rsidR="0057339D">
        <w:trPr>
          <w:trHeight w:val="48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原阳县卓越机械制造有限公司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410725100002005</w:t>
            </w:r>
          </w:p>
        </w:tc>
      </w:tr>
      <w:tr w:rsidR="0057339D">
        <w:trPr>
          <w:trHeight w:val="48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原阳县晶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金属制品有限公司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410725100000026</w:t>
            </w:r>
          </w:p>
        </w:tc>
      </w:tr>
      <w:tr w:rsidR="0057339D">
        <w:trPr>
          <w:trHeight w:val="465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原阳县牛群养殖有限公司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410725000010725</w:t>
            </w:r>
          </w:p>
        </w:tc>
      </w:tr>
      <w:tr w:rsidR="0057339D">
        <w:trPr>
          <w:trHeight w:val="45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原阳县东俊种子有限公司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410725100002579</w:t>
            </w:r>
          </w:p>
        </w:tc>
      </w:tr>
      <w:tr w:rsidR="0057339D">
        <w:trPr>
          <w:trHeight w:val="42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新乡市松峰房屋租赁有限公司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410725000023868</w:t>
            </w:r>
          </w:p>
        </w:tc>
      </w:tr>
      <w:tr w:rsidR="0057339D">
        <w:trPr>
          <w:trHeight w:val="405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原阳县凤冠物业管理有限公司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410725000024641</w:t>
            </w:r>
          </w:p>
        </w:tc>
      </w:tr>
      <w:tr w:rsidR="0057339D">
        <w:trPr>
          <w:trHeight w:val="54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新乡市宏图塑钢型材有限公司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410725000012723</w:t>
            </w:r>
          </w:p>
        </w:tc>
      </w:tr>
      <w:tr w:rsidR="0057339D">
        <w:trPr>
          <w:trHeight w:val="42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新乡市商海建材贸易有限公司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410725000013189</w:t>
            </w:r>
          </w:p>
        </w:tc>
      </w:tr>
      <w:tr w:rsidR="0057339D">
        <w:trPr>
          <w:trHeight w:val="33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原阳县金玉淀粉有限公司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410725000014698</w:t>
            </w:r>
          </w:p>
        </w:tc>
      </w:tr>
      <w:tr w:rsidR="0057339D">
        <w:trPr>
          <w:trHeight w:val="39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原阳县亮成机械租赁有限公司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410725000017059</w:t>
            </w:r>
          </w:p>
        </w:tc>
      </w:tr>
      <w:tr w:rsidR="0057339D">
        <w:trPr>
          <w:trHeight w:val="315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县味神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食品有限公司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410725000016103</w:t>
            </w:r>
          </w:p>
        </w:tc>
      </w:tr>
      <w:tr w:rsidR="0057339D">
        <w:trPr>
          <w:trHeight w:val="375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原阳县扬帆模具设备有限公司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410725000021967</w:t>
            </w:r>
          </w:p>
        </w:tc>
      </w:tr>
      <w:tr w:rsidR="0057339D">
        <w:trPr>
          <w:trHeight w:val="39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原阳县宏业土石方工程有限公司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410725000027408</w:t>
            </w:r>
          </w:p>
        </w:tc>
      </w:tr>
      <w:tr w:rsidR="0057339D">
        <w:trPr>
          <w:trHeight w:val="405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县锦尚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物业管理服务有限公司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410725000027449</w:t>
            </w:r>
          </w:p>
        </w:tc>
      </w:tr>
      <w:tr w:rsidR="0057339D">
        <w:trPr>
          <w:trHeight w:val="39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河南豫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消防器材有限公司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410725000022390</w:t>
            </w:r>
          </w:p>
        </w:tc>
      </w:tr>
      <w:tr w:rsidR="0057339D">
        <w:trPr>
          <w:trHeight w:val="405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新乡市原阳县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豫秀农业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设备有限公司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410725000024318</w:t>
            </w:r>
          </w:p>
        </w:tc>
      </w:tr>
      <w:tr w:rsidR="0057339D">
        <w:trPr>
          <w:trHeight w:val="36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原阳县好美佳枣业有限公司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410725000022927</w:t>
            </w:r>
          </w:p>
        </w:tc>
      </w:tr>
      <w:tr w:rsidR="0057339D">
        <w:trPr>
          <w:trHeight w:val="42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原阳县德玛西亚网络文化有限公司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410725000028097</w:t>
            </w:r>
          </w:p>
        </w:tc>
      </w:tr>
      <w:tr w:rsidR="0057339D">
        <w:trPr>
          <w:trHeight w:val="435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北京玉匾国健医药科技有限公司原阳分公司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41072530010946</w:t>
            </w:r>
          </w:p>
        </w:tc>
      </w:tr>
      <w:tr w:rsidR="0057339D">
        <w:trPr>
          <w:trHeight w:val="420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原阳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县小恒办公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用品销售部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410725000021364</w:t>
            </w:r>
          </w:p>
        </w:tc>
      </w:tr>
      <w:tr w:rsidR="0057339D">
        <w:trPr>
          <w:trHeight w:val="465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原阳县师寨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镇新芳农资经营部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410725000021516</w:t>
            </w:r>
          </w:p>
        </w:tc>
      </w:tr>
      <w:tr w:rsidR="0057339D">
        <w:trPr>
          <w:trHeight w:val="435"/>
        </w:trPr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D0D0D"/>
                <w:kern w:val="0"/>
                <w:sz w:val="28"/>
                <w:szCs w:val="28"/>
              </w:rPr>
              <w:t>原阳县中兴粮食加工厂（普通合伙）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57339D" w:rsidRDefault="007737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D0D0D"/>
                <w:kern w:val="0"/>
                <w:sz w:val="28"/>
                <w:szCs w:val="28"/>
              </w:rPr>
              <w:t>410725200000402</w:t>
            </w:r>
            <w:bookmarkStart w:id="0" w:name="_GoBack"/>
            <w:bookmarkEnd w:id="0"/>
          </w:p>
        </w:tc>
      </w:tr>
    </w:tbl>
    <w:p w:rsidR="0057339D" w:rsidRDefault="0057339D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57339D" w:rsidSect="0057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697" w:rsidRDefault="008D6697" w:rsidP="00F35DEC">
      <w:r>
        <w:separator/>
      </w:r>
    </w:p>
  </w:endnote>
  <w:endnote w:type="continuationSeparator" w:id="0">
    <w:p w:rsidR="008D6697" w:rsidRDefault="008D6697" w:rsidP="00F35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697" w:rsidRDefault="008D6697" w:rsidP="00F35DEC">
      <w:r>
        <w:separator/>
      </w:r>
    </w:p>
  </w:footnote>
  <w:footnote w:type="continuationSeparator" w:id="0">
    <w:p w:rsidR="008D6697" w:rsidRDefault="008D6697" w:rsidP="00F35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97881"/>
    <w:rsid w:val="00172A27"/>
    <w:rsid w:val="00300FC0"/>
    <w:rsid w:val="004A67FA"/>
    <w:rsid w:val="005142AA"/>
    <w:rsid w:val="0057339D"/>
    <w:rsid w:val="006F70CC"/>
    <w:rsid w:val="007737D5"/>
    <w:rsid w:val="00787FE0"/>
    <w:rsid w:val="00805049"/>
    <w:rsid w:val="008D6697"/>
    <w:rsid w:val="00B1147A"/>
    <w:rsid w:val="00C33975"/>
    <w:rsid w:val="00DE3108"/>
    <w:rsid w:val="00F35DEC"/>
    <w:rsid w:val="01C622F5"/>
    <w:rsid w:val="01D34C6D"/>
    <w:rsid w:val="02C41EA5"/>
    <w:rsid w:val="03255107"/>
    <w:rsid w:val="035431DA"/>
    <w:rsid w:val="03740ACF"/>
    <w:rsid w:val="03DE18E6"/>
    <w:rsid w:val="045C3D1E"/>
    <w:rsid w:val="04D565B9"/>
    <w:rsid w:val="04D714B3"/>
    <w:rsid w:val="04F5300B"/>
    <w:rsid w:val="05174FDA"/>
    <w:rsid w:val="05B70CCD"/>
    <w:rsid w:val="060A479F"/>
    <w:rsid w:val="06706650"/>
    <w:rsid w:val="06CE4DD8"/>
    <w:rsid w:val="06CE6F8F"/>
    <w:rsid w:val="06E0508A"/>
    <w:rsid w:val="07241441"/>
    <w:rsid w:val="07B64E2C"/>
    <w:rsid w:val="07C3171F"/>
    <w:rsid w:val="07D03618"/>
    <w:rsid w:val="086A6F30"/>
    <w:rsid w:val="08892347"/>
    <w:rsid w:val="08A01A04"/>
    <w:rsid w:val="09601D69"/>
    <w:rsid w:val="099D2522"/>
    <w:rsid w:val="099E3708"/>
    <w:rsid w:val="09C3143E"/>
    <w:rsid w:val="0BBD7C23"/>
    <w:rsid w:val="0CA4296D"/>
    <w:rsid w:val="0D304EF4"/>
    <w:rsid w:val="0D3F10AB"/>
    <w:rsid w:val="0D425949"/>
    <w:rsid w:val="0DA81DA3"/>
    <w:rsid w:val="0DE534DC"/>
    <w:rsid w:val="0E4F5870"/>
    <w:rsid w:val="0E9D689A"/>
    <w:rsid w:val="0F293AD9"/>
    <w:rsid w:val="0FAA3014"/>
    <w:rsid w:val="10056F8E"/>
    <w:rsid w:val="108744C3"/>
    <w:rsid w:val="10F2233F"/>
    <w:rsid w:val="10F36130"/>
    <w:rsid w:val="11341392"/>
    <w:rsid w:val="117E5B3D"/>
    <w:rsid w:val="11C157A5"/>
    <w:rsid w:val="11E32FA9"/>
    <w:rsid w:val="122B32AE"/>
    <w:rsid w:val="12BB4312"/>
    <w:rsid w:val="12C055FF"/>
    <w:rsid w:val="13634FAC"/>
    <w:rsid w:val="1371287E"/>
    <w:rsid w:val="13842A8A"/>
    <w:rsid w:val="141433CD"/>
    <w:rsid w:val="14227ADD"/>
    <w:rsid w:val="145B292F"/>
    <w:rsid w:val="147D7C00"/>
    <w:rsid w:val="14A7174B"/>
    <w:rsid w:val="158E3147"/>
    <w:rsid w:val="15A97AB8"/>
    <w:rsid w:val="15AD24FD"/>
    <w:rsid w:val="15EF0FD3"/>
    <w:rsid w:val="1619537C"/>
    <w:rsid w:val="161A645B"/>
    <w:rsid w:val="16202268"/>
    <w:rsid w:val="16BC75F5"/>
    <w:rsid w:val="17575F82"/>
    <w:rsid w:val="175B7B88"/>
    <w:rsid w:val="176A30CC"/>
    <w:rsid w:val="178142B4"/>
    <w:rsid w:val="178B1DC6"/>
    <w:rsid w:val="17B27CF9"/>
    <w:rsid w:val="180C04BB"/>
    <w:rsid w:val="18266D25"/>
    <w:rsid w:val="18545A3F"/>
    <w:rsid w:val="18764A96"/>
    <w:rsid w:val="18B8465F"/>
    <w:rsid w:val="194A3503"/>
    <w:rsid w:val="197E1A7F"/>
    <w:rsid w:val="19BE2F5E"/>
    <w:rsid w:val="1A184C06"/>
    <w:rsid w:val="1A8E598B"/>
    <w:rsid w:val="1AA20C8E"/>
    <w:rsid w:val="1C1F213B"/>
    <w:rsid w:val="1D037763"/>
    <w:rsid w:val="1D76667D"/>
    <w:rsid w:val="1E4E4840"/>
    <w:rsid w:val="1E5C3185"/>
    <w:rsid w:val="1F16734A"/>
    <w:rsid w:val="1FA653A9"/>
    <w:rsid w:val="1FC04EC5"/>
    <w:rsid w:val="205F4429"/>
    <w:rsid w:val="214674D3"/>
    <w:rsid w:val="215C07A4"/>
    <w:rsid w:val="229617B8"/>
    <w:rsid w:val="22CF233D"/>
    <w:rsid w:val="237C161B"/>
    <w:rsid w:val="241D7F89"/>
    <w:rsid w:val="2546462A"/>
    <w:rsid w:val="25E25E1D"/>
    <w:rsid w:val="26C85771"/>
    <w:rsid w:val="270E68B8"/>
    <w:rsid w:val="280B0CE5"/>
    <w:rsid w:val="289E1533"/>
    <w:rsid w:val="28D770B8"/>
    <w:rsid w:val="2932018F"/>
    <w:rsid w:val="294379EA"/>
    <w:rsid w:val="296A5AB2"/>
    <w:rsid w:val="297240E1"/>
    <w:rsid w:val="29DA3EC5"/>
    <w:rsid w:val="29F564AA"/>
    <w:rsid w:val="2A391909"/>
    <w:rsid w:val="2A994625"/>
    <w:rsid w:val="2AF32AD2"/>
    <w:rsid w:val="2B2E2E41"/>
    <w:rsid w:val="2B53397F"/>
    <w:rsid w:val="2B926C8D"/>
    <w:rsid w:val="2BE17145"/>
    <w:rsid w:val="2C2F2F08"/>
    <w:rsid w:val="2C520AD0"/>
    <w:rsid w:val="2CA16A79"/>
    <w:rsid w:val="2CDC2873"/>
    <w:rsid w:val="2CF43A8E"/>
    <w:rsid w:val="2D0F6BA5"/>
    <w:rsid w:val="2D1C3C4E"/>
    <w:rsid w:val="2D415992"/>
    <w:rsid w:val="2D494507"/>
    <w:rsid w:val="2DB121CD"/>
    <w:rsid w:val="2E6B7055"/>
    <w:rsid w:val="309B46D4"/>
    <w:rsid w:val="30D14A1F"/>
    <w:rsid w:val="30D84DA0"/>
    <w:rsid w:val="312573D2"/>
    <w:rsid w:val="31FE0AE5"/>
    <w:rsid w:val="330F0A9B"/>
    <w:rsid w:val="33893728"/>
    <w:rsid w:val="33900A3C"/>
    <w:rsid w:val="33F36306"/>
    <w:rsid w:val="343C6D95"/>
    <w:rsid w:val="34415707"/>
    <w:rsid w:val="35061551"/>
    <w:rsid w:val="35076AB2"/>
    <w:rsid w:val="35E9563F"/>
    <w:rsid w:val="3696566C"/>
    <w:rsid w:val="369A122C"/>
    <w:rsid w:val="36B8138F"/>
    <w:rsid w:val="3709568B"/>
    <w:rsid w:val="37157F0D"/>
    <w:rsid w:val="37C00E40"/>
    <w:rsid w:val="37D611AB"/>
    <w:rsid w:val="3863220E"/>
    <w:rsid w:val="38B854F2"/>
    <w:rsid w:val="39206B73"/>
    <w:rsid w:val="395A1C29"/>
    <w:rsid w:val="39C3419B"/>
    <w:rsid w:val="39C91E9E"/>
    <w:rsid w:val="39D64002"/>
    <w:rsid w:val="39F546DE"/>
    <w:rsid w:val="3A2E1D5C"/>
    <w:rsid w:val="3A744A65"/>
    <w:rsid w:val="3A8A69DC"/>
    <w:rsid w:val="3BDF4229"/>
    <w:rsid w:val="3BEB1110"/>
    <w:rsid w:val="3C002783"/>
    <w:rsid w:val="3C350EDD"/>
    <w:rsid w:val="3D23268B"/>
    <w:rsid w:val="3D355E1E"/>
    <w:rsid w:val="3D4D6AD5"/>
    <w:rsid w:val="3D546475"/>
    <w:rsid w:val="3DD17279"/>
    <w:rsid w:val="3DDE53B9"/>
    <w:rsid w:val="3DF6461A"/>
    <w:rsid w:val="3E4553EC"/>
    <w:rsid w:val="3E9E537D"/>
    <w:rsid w:val="3EC9555C"/>
    <w:rsid w:val="3F3F77E3"/>
    <w:rsid w:val="3F922A31"/>
    <w:rsid w:val="3FCD02D6"/>
    <w:rsid w:val="408851CC"/>
    <w:rsid w:val="40CE181A"/>
    <w:rsid w:val="41590CE2"/>
    <w:rsid w:val="418932CF"/>
    <w:rsid w:val="41975341"/>
    <w:rsid w:val="420E6F3E"/>
    <w:rsid w:val="426B1CA9"/>
    <w:rsid w:val="42F5497F"/>
    <w:rsid w:val="43116314"/>
    <w:rsid w:val="431351CC"/>
    <w:rsid w:val="432F1A2C"/>
    <w:rsid w:val="436A465C"/>
    <w:rsid w:val="43782AC8"/>
    <w:rsid w:val="43A439DC"/>
    <w:rsid w:val="43FE20C6"/>
    <w:rsid w:val="4400607F"/>
    <w:rsid w:val="44CB04AE"/>
    <w:rsid w:val="455760E5"/>
    <w:rsid w:val="45991B1B"/>
    <w:rsid w:val="45DF2E13"/>
    <w:rsid w:val="463D2EA5"/>
    <w:rsid w:val="471F4B5A"/>
    <w:rsid w:val="47376FA8"/>
    <w:rsid w:val="48106BBA"/>
    <w:rsid w:val="48197F08"/>
    <w:rsid w:val="4845160D"/>
    <w:rsid w:val="487A266A"/>
    <w:rsid w:val="48DE08CD"/>
    <w:rsid w:val="491122B9"/>
    <w:rsid w:val="491D21B2"/>
    <w:rsid w:val="49244F32"/>
    <w:rsid w:val="496C1F03"/>
    <w:rsid w:val="499246A6"/>
    <w:rsid w:val="49945B50"/>
    <w:rsid w:val="4A475ED7"/>
    <w:rsid w:val="4A48035D"/>
    <w:rsid w:val="4ACE21C2"/>
    <w:rsid w:val="4B8F799E"/>
    <w:rsid w:val="4B902935"/>
    <w:rsid w:val="4BD22828"/>
    <w:rsid w:val="4C0767BC"/>
    <w:rsid w:val="4CE117C2"/>
    <w:rsid w:val="4D2909E4"/>
    <w:rsid w:val="4D654ECF"/>
    <w:rsid w:val="4D8F1B2F"/>
    <w:rsid w:val="4E754421"/>
    <w:rsid w:val="4E780047"/>
    <w:rsid w:val="4E853C0D"/>
    <w:rsid w:val="4F70002D"/>
    <w:rsid w:val="4FA77A14"/>
    <w:rsid w:val="50A7510E"/>
    <w:rsid w:val="50A7772E"/>
    <w:rsid w:val="50EA0AF4"/>
    <w:rsid w:val="518838FB"/>
    <w:rsid w:val="51B10713"/>
    <w:rsid w:val="51C920DD"/>
    <w:rsid w:val="52232921"/>
    <w:rsid w:val="52752A8B"/>
    <w:rsid w:val="528A436D"/>
    <w:rsid w:val="52B31944"/>
    <w:rsid w:val="52DA2E0C"/>
    <w:rsid w:val="52E53472"/>
    <w:rsid w:val="53D7341F"/>
    <w:rsid w:val="54413476"/>
    <w:rsid w:val="54EB5760"/>
    <w:rsid w:val="55005A04"/>
    <w:rsid w:val="55183A3C"/>
    <w:rsid w:val="55C876EE"/>
    <w:rsid w:val="562A4062"/>
    <w:rsid w:val="562F299A"/>
    <w:rsid w:val="56A46306"/>
    <w:rsid w:val="57597D5C"/>
    <w:rsid w:val="57C71148"/>
    <w:rsid w:val="57CE54F2"/>
    <w:rsid w:val="58FC5E7B"/>
    <w:rsid w:val="5966192D"/>
    <w:rsid w:val="59B12C96"/>
    <w:rsid w:val="59E003B4"/>
    <w:rsid w:val="59FF5068"/>
    <w:rsid w:val="5AC21250"/>
    <w:rsid w:val="5B1D6C0D"/>
    <w:rsid w:val="5B594742"/>
    <w:rsid w:val="5B5F07A3"/>
    <w:rsid w:val="5B6F1B15"/>
    <w:rsid w:val="5B910855"/>
    <w:rsid w:val="5BC06CF2"/>
    <w:rsid w:val="5C07659B"/>
    <w:rsid w:val="5C0D1D7D"/>
    <w:rsid w:val="5C3B0FA9"/>
    <w:rsid w:val="5C981213"/>
    <w:rsid w:val="5CFE0DAA"/>
    <w:rsid w:val="5CFE1AAF"/>
    <w:rsid w:val="5D0C582C"/>
    <w:rsid w:val="5D204C06"/>
    <w:rsid w:val="5D5A1B7E"/>
    <w:rsid w:val="5D6972B8"/>
    <w:rsid w:val="5DA86C39"/>
    <w:rsid w:val="5DBC3233"/>
    <w:rsid w:val="5DE02AA4"/>
    <w:rsid w:val="5DF14597"/>
    <w:rsid w:val="5EDB7E5A"/>
    <w:rsid w:val="5F4E2CAB"/>
    <w:rsid w:val="601170B3"/>
    <w:rsid w:val="60724124"/>
    <w:rsid w:val="60C24FF2"/>
    <w:rsid w:val="615F2718"/>
    <w:rsid w:val="6160683C"/>
    <w:rsid w:val="628D0925"/>
    <w:rsid w:val="62CB1511"/>
    <w:rsid w:val="62F46566"/>
    <w:rsid w:val="631260A1"/>
    <w:rsid w:val="63450ABA"/>
    <w:rsid w:val="63B843C1"/>
    <w:rsid w:val="63E223FE"/>
    <w:rsid w:val="64293869"/>
    <w:rsid w:val="642E526D"/>
    <w:rsid w:val="645934A0"/>
    <w:rsid w:val="647A58F3"/>
    <w:rsid w:val="6510048E"/>
    <w:rsid w:val="65B73D02"/>
    <w:rsid w:val="65BA0DAE"/>
    <w:rsid w:val="65FB3CA1"/>
    <w:rsid w:val="666D3DD3"/>
    <w:rsid w:val="667C515A"/>
    <w:rsid w:val="66E3052A"/>
    <w:rsid w:val="67513135"/>
    <w:rsid w:val="68C26F8F"/>
    <w:rsid w:val="68D3156D"/>
    <w:rsid w:val="68E62153"/>
    <w:rsid w:val="696C4B5A"/>
    <w:rsid w:val="69794CB9"/>
    <w:rsid w:val="698A2F37"/>
    <w:rsid w:val="69BC77B9"/>
    <w:rsid w:val="6A3D70CE"/>
    <w:rsid w:val="6A9B2709"/>
    <w:rsid w:val="6ACC0BD2"/>
    <w:rsid w:val="6B3F6A88"/>
    <w:rsid w:val="6B576172"/>
    <w:rsid w:val="6B7D337D"/>
    <w:rsid w:val="6BE83BE6"/>
    <w:rsid w:val="6CEB4297"/>
    <w:rsid w:val="6D011F9E"/>
    <w:rsid w:val="6D4A1598"/>
    <w:rsid w:val="6D8F2448"/>
    <w:rsid w:val="6DCD0F62"/>
    <w:rsid w:val="6F4B0633"/>
    <w:rsid w:val="6F5B0EE9"/>
    <w:rsid w:val="6F9E1F8E"/>
    <w:rsid w:val="6FC45226"/>
    <w:rsid w:val="6FFC109F"/>
    <w:rsid w:val="705E1144"/>
    <w:rsid w:val="70757443"/>
    <w:rsid w:val="70963DD5"/>
    <w:rsid w:val="70ED1ABD"/>
    <w:rsid w:val="71CE0E58"/>
    <w:rsid w:val="721801F2"/>
    <w:rsid w:val="722A6DB8"/>
    <w:rsid w:val="727863D4"/>
    <w:rsid w:val="728042F1"/>
    <w:rsid w:val="72A93695"/>
    <w:rsid w:val="72BA123F"/>
    <w:rsid w:val="72CB681E"/>
    <w:rsid w:val="731561DB"/>
    <w:rsid w:val="73826135"/>
    <w:rsid w:val="73B6212B"/>
    <w:rsid w:val="74106CC0"/>
    <w:rsid w:val="74430F0B"/>
    <w:rsid w:val="74931F86"/>
    <w:rsid w:val="749A6672"/>
    <w:rsid w:val="74D041C7"/>
    <w:rsid w:val="74FF4DF7"/>
    <w:rsid w:val="75493C6B"/>
    <w:rsid w:val="76496778"/>
    <w:rsid w:val="7674033F"/>
    <w:rsid w:val="769F683E"/>
    <w:rsid w:val="78282797"/>
    <w:rsid w:val="78991731"/>
    <w:rsid w:val="78AF0AEA"/>
    <w:rsid w:val="79276E2B"/>
    <w:rsid w:val="794C7CBB"/>
    <w:rsid w:val="79511BFF"/>
    <w:rsid w:val="7982200B"/>
    <w:rsid w:val="79F45B79"/>
    <w:rsid w:val="79FC65B9"/>
    <w:rsid w:val="7A0126AB"/>
    <w:rsid w:val="7A251FE9"/>
    <w:rsid w:val="7A3118FE"/>
    <w:rsid w:val="7A370BF8"/>
    <w:rsid w:val="7A381385"/>
    <w:rsid w:val="7AF10FCE"/>
    <w:rsid w:val="7B2104C9"/>
    <w:rsid w:val="7B2105C0"/>
    <w:rsid w:val="7B352577"/>
    <w:rsid w:val="7B3F0F5D"/>
    <w:rsid w:val="7B730C37"/>
    <w:rsid w:val="7BB34824"/>
    <w:rsid w:val="7C9A1F4A"/>
    <w:rsid w:val="7CAE5645"/>
    <w:rsid w:val="7DAB6D9E"/>
    <w:rsid w:val="7DBE5300"/>
    <w:rsid w:val="7DE3107D"/>
    <w:rsid w:val="7E80639D"/>
    <w:rsid w:val="7F3A4BC2"/>
    <w:rsid w:val="7F98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3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7339D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57339D"/>
    <w:rPr>
      <w:color w:val="000000"/>
      <w:u w:val="none"/>
    </w:rPr>
  </w:style>
  <w:style w:type="character" w:styleId="a5">
    <w:name w:val="Emphasis"/>
    <w:basedOn w:val="a0"/>
    <w:qFormat/>
    <w:rsid w:val="0057339D"/>
  </w:style>
  <w:style w:type="character" w:styleId="HTML">
    <w:name w:val="HTML Definition"/>
    <w:basedOn w:val="a0"/>
    <w:qFormat/>
    <w:rsid w:val="0057339D"/>
  </w:style>
  <w:style w:type="character" w:styleId="HTML0">
    <w:name w:val="HTML Variable"/>
    <w:basedOn w:val="a0"/>
    <w:qFormat/>
    <w:rsid w:val="0057339D"/>
  </w:style>
  <w:style w:type="character" w:styleId="a6">
    <w:name w:val="Hyperlink"/>
    <w:basedOn w:val="a0"/>
    <w:qFormat/>
    <w:rsid w:val="0057339D"/>
    <w:rPr>
      <w:color w:val="000000"/>
      <w:u w:val="none"/>
    </w:rPr>
  </w:style>
  <w:style w:type="character" w:styleId="HTML1">
    <w:name w:val="HTML Code"/>
    <w:basedOn w:val="a0"/>
    <w:qFormat/>
    <w:rsid w:val="0057339D"/>
    <w:rPr>
      <w:rFonts w:ascii="Courier New" w:hAnsi="Courier New"/>
      <w:sz w:val="20"/>
    </w:rPr>
  </w:style>
  <w:style w:type="character" w:styleId="HTML2">
    <w:name w:val="HTML Cite"/>
    <w:basedOn w:val="a0"/>
    <w:qFormat/>
    <w:rsid w:val="0057339D"/>
  </w:style>
  <w:style w:type="table" w:styleId="a7">
    <w:name w:val="Table Grid"/>
    <w:basedOn w:val="a1"/>
    <w:qFormat/>
    <w:rsid w:val="005733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">
    <w:name w:val="qr"/>
    <w:basedOn w:val="a0"/>
    <w:qFormat/>
    <w:rsid w:val="0057339D"/>
    <w:rPr>
      <w:vanish/>
      <w:bdr w:val="single" w:sz="6" w:space="0" w:color="CCCCCC"/>
      <w:shd w:val="clear" w:color="auto" w:fill="FFFFFF"/>
    </w:rPr>
  </w:style>
  <w:style w:type="character" w:customStyle="1" w:styleId="qr1">
    <w:name w:val="qr1"/>
    <w:basedOn w:val="a0"/>
    <w:qFormat/>
    <w:rsid w:val="0057339D"/>
  </w:style>
  <w:style w:type="character" w:customStyle="1" w:styleId="tag">
    <w:name w:val="tag"/>
    <w:basedOn w:val="a0"/>
    <w:qFormat/>
    <w:rsid w:val="0057339D"/>
  </w:style>
  <w:style w:type="character" w:customStyle="1" w:styleId="bdsmore">
    <w:name w:val="bds_more"/>
    <w:basedOn w:val="a0"/>
    <w:qFormat/>
    <w:rsid w:val="0057339D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57339D"/>
  </w:style>
  <w:style w:type="character" w:customStyle="1" w:styleId="bdsmore2">
    <w:name w:val="bds_more2"/>
    <w:basedOn w:val="a0"/>
    <w:qFormat/>
    <w:rsid w:val="0057339D"/>
  </w:style>
  <w:style w:type="character" w:customStyle="1" w:styleId="bdsnopic">
    <w:name w:val="bds_nopic"/>
    <w:basedOn w:val="a0"/>
    <w:qFormat/>
    <w:rsid w:val="0057339D"/>
  </w:style>
  <w:style w:type="character" w:customStyle="1" w:styleId="bdsnopic1">
    <w:name w:val="bds_nopic1"/>
    <w:basedOn w:val="a0"/>
    <w:qFormat/>
    <w:rsid w:val="0057339D"/>
  </w:style>
  <w:style w:type="character" w:customStyle="1" w:styleId="bdsnopic2">
    <w:name w:val="bds_nopic2"/>
    <w:basedOn w:val="a0"/>
    <w:qFormat/>
    <w:rsid w:val="0057339D"/>
  </w:style>
  <w:style w:type="paragraph" w:styleId="a8">
    <w:name w:val="header"/>
    <w:basedOn w:val="a"/>
    <w:link w:val="Char"/>
    <w:rsid w:val="00F35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35D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F35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F35D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张华鹏</cp:lastModifiedBy>
  <cp:revision>6</cp:revision>
  <cp:lastPrinted>2018-06-27T01:07:00Z</cp:lastPrinted>
  <dcterms:created xsi:type="dcterms:W3CDTF">2018-05-25T02:50:00Z</dcterms:created>
  <dcterms:modified xsi:type="dcterms:W3CDTF">2019-04-24T06:52:00Z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