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070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0" w:hRule="atLeast"/>
          <w:tblCellSpacing w:w="0" w:type="dxa"/>
          <w:jc w:val="center"/>
        </w:trPr>
        <w:tc>
          <w:tcPr>
            <w:tcW w:w="11070" w:type="dxa"/>
            <w:tcMar>
              <w:top w:w="450" w:type="dxa"/>
              <w:left w:w="0" w:type="dxa"/>
              <w:bottom w:w="0" w:type="dxa"/>
              <w:right w:w="0" w:type="dxa"/>
            </w:tcMar>
          </w:tcPr>
          <w:tbl>
            <w:tblPr>
              <w:tblStyle w:val="6"/>
              <w:tblW w:w="11070" w:type="dxa"/>
              <w:jc w:val="center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070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1070" w:type="dxa"/>
                  <w:tcMar>
                    <w:top w:w="30" w:type="dxa"/>
                    <w:left w:w="0" w:type="dxa"/>
                    <w:bottom w:w="15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495" w:lineRule="atLeast"/>
                    <w:jc w:val="center"/>
                    <w:rPr>
                      <w:rFonts w:ascii="宋体" w:hAnsi="宋体" w:eastAsia="宋体" w:cs="宋体"/>
                      <w:b/>
                      <w:bCs/>
                      <w:color w:val="093A96"/>
                      <w:kern w:val="0"/>
                      <w:sz w:val="33"/>
                      <w:szCs w:val="33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33"/>
                      <w:szCs w:val="33"/>
                    </w:rPr>
                    <w:t>新乡市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33"/>
                      <w:szCs w:val="33"/>
                      <w:lang w:eastAsia="zh-CN"/>
                    </w:rPr>
                    <w:t>市场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33"/>
                      <w:szCs w:val="33"/>
                    </w:rPr>
                    <w:t>监督管理局注销《药品经营许可证》公告（201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33"/>
                      <w:szCs w:val="33"/>
                      <w:lang w:val="en-US" w:eastAsia="zh-CN"/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33"/>
                      <w:szCs w:val="33"/>
                    </w:rPr>
                    <w:t>年第0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33"/>
                      <w:szCs w:val="33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33"/>
                      <w:szCs w:val="33"/>
                    </w:rPr>
                    <w:t>号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 w:themeColor="text1"/>
                      <w:kern w:val="0"/>
                      <w:sz w:val="33"/>
                      <w:szCs w:val="33"/>
                    </w:rPr>
                    <w:t>）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1070" w:type="dxa"/>
                  <w:vAlign w:val="center"/>
                </w:tcPr>
                <w:p>
                  <w:pPr>
                    <w:widowControl/>
                    <w:spacing w:line="540" w:lineRule="atLeast"/>
                    <w:jc w:val="center"/>
                    <w:rPr>
                      <w:rFonts w:ascii="宋体" w:hAnsi="宋体" w:eastAsia="宋体" w:cs="宋体"/>
                      <w:b/>
                      <w:bCs/>
                      <w:color w:val="093A96"/>
                      <w:kern w:val="0"/>
                      <w:sz w:val="27"/>
                      <w:szCs w:val="27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1070" w:type="dxa"/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line="315" w:lineRule="atLeast"/>
                    <w:jc w:val="right"/>
                    <w:rPr>
                      <w:rFonts w:ascii="宋体" w:hAnsi="宋体" w:eastAsia="宋体" w:cs="宋体"/>
                      <w:color w:val="919191"/>
                      <w:kern w:val="0"/>
                      <w:szCs w:val="21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 w:hRule="atLeast"/>
                <w:tblCellSpacing w:w="0" w:type="dxa"/>
                <w:jc w:val="center"/>
              </w:trPr>
              <w:tc>
                <w:tcPr>
                  <w:tcW w:w="11070" w:type="dxa"/>
                  <w:vAlign w:val="center"/>
                </w:tcPr>
                <w:p>
                  <w:pPr>
                    <w:widowControl/>
                    <w:spacing w:line="306" w:lineRule="atLeas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6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107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/>
                    <w:spacing w:before="100" w:beforeAutospacing="1" w:after="100" w:afterAutospacing="1" w:line="420" w:lineRule="atLeast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　　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为进一步规范药品经营秩序，加强《药品经营许可证》管理，根据《中华人民共和国药品管理法》和《中华人民共和国行政许可法》的相关规定，依照《药品经营许可证管理办法》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</w:rPr>
                    <w:t>第二十六条，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决定依法注销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原阳县德心大药房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等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</w:rPr>
                    <w:t>7家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药品零售企业的《药品经营许可证》。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现予以公告，请社会各界监督。</w:t>
                  </w:r>
                  <w:bookmarkStart w:id="0" w:name="_GoBack"/>
                  <w:bookmarkEnd w:id="0"/>
                </w:p>
                <w:tbl>
                  <w:tblPr>
                    <w:tblStyle w:val="6"/>
                    <w:tblW w:w="11060" w:type="dxa"/>
                    <w:tblCellSpacing w:w="0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779"/>
                    <w:gridCol w:w="1560"/>
                    <w:gridCol w:w="1417"/>
                    <w:gridCol w:w="1380"/>
                    <w:gridCol w:w="1924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95" w:hRule="atLeast"/>
                      <w:tblCellSpacing w:w="0" w:type="dxa"/>
                    </w:trPr>
                    <w:tc>
                      <w:tcPr>
                        <w:tcW w:w="4779" w:type="dxa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 w:line="420" w:lineRule="atLeas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</w:rPr>
                          <w:t>企业名称</w:t>
                        </w:r>
                      </w:p>
                    </w:tc>
                    <w:tc>
                      <w:tcPr>
                        <w:tcW w:w="1560" w:type="dxa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 w:line="420" w:lineRule="atLeas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</w:rPr>
                          <w:t>许可证号</w:t>
                        </w:r>
                      </w:p>
                    </w:tc>
                    <w:tc>
                      <w:tcPr>
                        <w:tcW w:w="1417" w:type="dxa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 w:line="420" w:lineRule="atLeas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</w:rPr>
                          <w:t>法定代表人</w:t>
                        </w:r>
                      </w:p>
                    </w:tc>
                    <w:tc>
                      <w:tcPr>
                        <w:tcW w:w="1380" w:type="dxa"/>
                      </w:tcPr>
                      <w:p>
                        <w:pPr>
                          <w:widowControl/>
                          <w:spacing w:before="100" w:beforeAutospacing="1" w:after="100" w:afterAutospacing="1" w:line="420" w:lineRule="atLeas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</w:rPr>
                          <w:t>企业负责人</w:t>
                        </w:r>
                      </w:p>
                    </w:tc>
                    <w:tc>
                      <w:tcPr>
                        <w:tcW w:w="1924" w:type="dxa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 w:line="420" w:lineRule="atLeast"/>
                          <w:jc w:val="center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</w:rPr>
                          <w:t>注销原因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5" w:hRule="atLeast"/>
                      <w:tblCellSpacing w:w="0" w:type="dxa"/>
                    </w:trPr>
                    <w:tc>
                      <w:tcPr>
                        <w:tcW w:w="4779" w:type="dxa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 w:line="420" w:lineRule="atLeast"/>
                          <w:jc w:val="left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  <w:lang w:eastAsia="zh-CN"/>
                          </w:rPr>
                          <w:t>原阳县德心大药房</w:t>
                        </w:r>
                      </w:p>
                    </w:tc>
                    <w:tc>
                      <w:tcPr>
                        <w:tcW w:w="1560" w:type="dxa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 w:line="420" w:lineRule="atLeast"/>
                          <w:jc w:val="left"/>
                          <w:rPr>
                            <w:rFonts w:hint="default" w:ascii="宋体" w:hAnsi="宋体" w:eastAsia="宋体" w:cs="宋体"/>
                            <w:color w:val="000000"/>
                            <w:kern w:val="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</w:rPr>
                          <w:t>豫D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  <w:lang w:val="en-US" w:eastAsia="zh-CN"/>
                          </w:rPr>
                          <w:t>A3730344</w:t>
                        </w:r>
                      </w:p>
                    </w:tc>
                    <w:tc>
                      <w:tcPr>
                        <w:tcW w:w="1417" w:type="dxa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 w:line="420" w:lineRule="atLeast"/>
                          <w:jc w:val="left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  <w:lang w:eastAsia="zh-CN"/>
                          </w:rPr>
                          <w:t>娄献州</w:t>
                        </w:r>
                      </w:p>
                    </w:tc>
                    <w:tc>
                      <w:tcPr>
                        <w:tcW w:w="1380" w:type="dxa"/>
                      </w:tcPr>
                      <w:p>
                        <w:pPr>
                          <w:widowControl/>
                          <w:spacing w:before="100" w:beforeAutospacing="1" w:after="100" w:afterAutospacing="1" w:line="420" w:lineRule="atLeast"/>
                          <w:jc w:val="left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  <w:lang w:eastAsia="zh-CN"/>
                          </w:rPr>
                          <w:t>王新厂</w:t>
                        </w:r>
                      </w:p>
                    </w:tc>
                    <w:tc>
                      <w:tcPr>
                        <w:tcW w:w="1924" w:type="dxa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 w:line="420" w:lineRule="atLeast"/>
                          <w:jc w:val="left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</w:rPr>
                          <w:t>企业申请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5" w:hRule="atLeast"/>
                      <w:tblCellSpacing w:w="0" w:type="dxa"/>
                    </w:trPr>
                    <w:tc>
                      <w:tcPr>
                        <w:tcW w:w="4779" w:type="dxa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 w:line="420" w:lineRule="atLeast"/>
                          <w:jc w:val="left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  <w:lang w:eastAsia="zh-CN"/>
                          </w:rPr>
                          <w:t>原阳县荣康大药房</w:t>
                        </w:r>
                      </w:p>
                    </w:tc>
                    <w:tc>
                      <w:tcPr>
                        <w:tcW w:w="1560" w:type="dxa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 w:line="420" w:lineRule="atLeast"/>
                          <w:jc w:val="left"/>
                          <w:rPr>
                            <w:rFonts w:hint="default" w:ascii="宋体" w:hAnsi="宋体" w:eastAsia="宋体" w:cs="宋体"/>
                            <w:color w:val="000000"/>
                            <w:kern w:val="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</w:rPr>
                          <w:t>豫D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  <w:lang w:val="en-US" w:eastAsia="zh-CN"/>
                          </w:rPr>
                          <w:t>A3730630</w:t>
                        </w:r>
                      </w:p>
                    </w:tc>
                    <w:tc>
                      <w:tcPr>
                        <w:tcW w:w="1417" w:type="dxa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 w:line="420" w:lineRule="atLeast"/>
                          <w:jc w:val="left"/>
                          <w:rPr>
                            <w:rFonts w:hint="default" w:ascii="宋体" w:hAnsi="宋体" w:eastAsia="宋体" w:cs="宋体"/>
                            <w:color w:val="000000"/>
                            <w:kern w:val="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  <w:lang w:val="en-US" w:eastAsia="zh-CN"/>
                          </w:rPr>
                          <w:t>董福莲</w:t>
                        </w:r>
                      </w:p>
                    </w:tc>
                    <w:tc>
                      <w:tcPr>
                        <w:tcW w:w="1380" w:type="dxa"/>
                      </w:tcPr>
                      <w:p>
                        <w:pPr>
                          <w:widowControl/>
                          <w:spacing w:before="100" w:beforeAutospacing="1" w:after="100" w:afterAutospacing="1" w:line="420" w:lineRule="atLeast"/>
                          <w:jc w:val="left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  <w:lang w:eastAsia="zh-CN"/>
                          </w:rPr>
                          <w:t>李党召</w:t>
                        </w:r>
                      </w:p>
                    </w:tc>
                    <w:tc>
                      <w:tcPr>
                        <w:tcW w:w="1924" w:type="dxa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 w:line="420" w:lineRule="atLeast"/>
                          <w:jc w:val="left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</w:rPr>
                          <w:t>企业申请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5" w:hRule="atLeast"/>
                      <w:tblCellSpacing w:w="0" w:type="dxa"/>
                    </w:trPr>
                    <w:tc>
                      <w:tcPr>
                        <w:tcW w:w="4779" w:type="dxa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 w:line="420" w:lineRule="atLeast"/>
                          <w:jc w:val="left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  <w:lang w:eastAsia="zh-CN"/>
                          </w:rPr>
                          <w:t>河南康恩达药业有限公司韦城药店</w:t>
                        </w:r>
                      </w:p>
                    </w:tc>
                    <w:tc>
                      <w:tcPr>
                        <w:tcW w:w="1560" w:type="dxa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 w:line="420" w:lineRule="atLeast"/>
                          <w:jc w:val="left"/>
                          <w:rPr>
                            <w:rFonts w:hint="default" w:ascii="宋体" w:hAnsi="宋体" w:eastAsia="宋体" w:cs="宋体"/>
                            <w:color w:val="000000"/>
                            <w:kern w:val="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</w:rPr>
                          <w:t>豫DB373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  <w:lang w:val="en-US" w:eastAsia="zh-CN"/>
                          </w:rPr>
                          <w:t>0458</w:t>
                        </w:r>
                      </w:p>
                    </w:tc>
                    <w:tc>
                      <w:tcPr>
                        <w:tcW w:w="1417" w:type="dxa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 w:line="420" w:lineRule="atLeast"/>
                          <w:jc w:val="left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  <w:lang w:eastAsia="zh-CN"/>
                          </w:rPr>
                          <w:t>朱性谦</w:t>
                        </w:r>
                      </w:p>
                    </w:tc>
                    <w:tc>
                      <w:tcPr>
                        <w:tcW w:w="1380" w:type="dxa"/>
                      </w:tcPr>
                      <w:p>
                        <w:pPr>
                          <w:widowControl/>
                          <w:spacing w:before="100" w:beforeAutospacing="1" w:after="100" w:afterAutospacing="1" w:line="420" w:lineRule="atLeast"/>
                          <w:jc w:val="left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  <w:lang w:eastAsia="zh-CN"/>
                          </w:rPr>
                          <w:t>凡庆芳</w:t>
                        </w:r>
                      </w:p>
                    </w:tc>
                    <w:tc>
                      <w:tcPr>
                        <w:tcW w:w="1924" w:type="dxa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 w:line="420" w:lineRule="atLeast"/>
                          <w:jc w:val="left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</w:rPr>
                          <w:t>企业申请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5" w:hRule="atLeast"/>
                      <w:tblCellSpacing w:w="0" w:type="dxa"/>
                    </w:trPr>
                    <w:tc>
                      <w:tcPr>
                        <w:tcW w:w="4779" w:type="dxa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 w:line="420" w:lineRule="atLeast"/>
                          <w:jc w:val="left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  <w:lang w:eastAsia="zh-CN"/>
                          </w:rPr>
                          <w:t>河南康恩达药业有限公司同仁药店</w:t>
                        </w:r>
                      </w:p>
                    </w:tc>
                    <w:tc>
                      <w:tcPr>
                        <w:tcW w:w="1560" w:type="dxa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 w:line="420" w:lineRule="atLeast"/>
                          <w:jc w:val="left"/>
                          <w:rPr>
                            <w:rFonts w:hint="default" w:ascii="宋体" w:hAnsi="宋体" w:eastAsia="宋体" w:cs="宋体"/>
                            <w:color w:val="000000"/>
                            <w:kern w:val="0"/>
                            <w:szCs w:val="21"/>
                            <w:lang w:val="en-US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</w:rPr>
                          <w:t>豫DB373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  <w:lang w:val="en-US" w:eastAsia="zh-CN"/>
                          </w:rPr>
                          <w:t>0348</w:t>
                        </w:r>
                      </w:p>
                    </w:tc>
                    <w:tc>
                      <w:tcPr>
                        <w:tcW w:w="1417" w:type="dxa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 w:line="420" w:lineRule="atLeast"/>
                          <w:jc w:val="left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  <w:lang w:eastAsia="zh-CN"/>
                          </w:rPr>
                          <w:t>朱性谦</w:t>
                        </w:r>
                      </w:p>
                    </w:tc>
                    <w:tc>
                      <w:tcPr>
                        <w:tcW w:w="1380" w:type="dxa"/>
                      </w:tcPr>
                      <w:p>
                        <w:pPr>
                          <w:widowControl/>
                          <w:spacing w:before="100" w:beforeAutospacing="1" w:after="100" w:afterAutospacing="1" w:line="420" w:lineRule="atLeast"/>
                          <w:jc w:val="left"/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  <w:lang w:eastAsia="zh-CN"/>
                          </w:rPr>
                          <w:t>李玉芬</w:t>
                        </w:r>
                      </w:p>
                    </w:tc>
                    <w:tc>
                      <w:tcPr>
                        <w:tcW w:w="1924" w:type="dxa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 w:line="420" w:lineRule="atLeast"/>
                          <w:jc w:val="left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</w:rPr>
                          <w:t>企业申请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5" w:hRule="atLeast"/>
                      <w:tblCellSpacing w:w="0" w:type="dxa"/>
                    </w:trPr>
                    <w:tc>
                      <w:tcPr>
                        <w:tcW w:w="4779" w:type="dxa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 w:line="420" w:lineRule="atLeast"/>
                          <w:jc w:val="left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  <w:lang w:eastAsia="zh-CN"/>
                          </w:rPr>
                          <w:t>河南康恩达药业有限公司新城第二药店</w:t>
                        </w:r>
                      </w:p>
                    </w:tc>
                    <w:tc>
                      <w:tcPr>
                        <w:tcW w:w="1560" w:type="dxa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 w:line="420" w:lineRule="atLeast"/>
                          <w:jc w:val="left"/>
                          <w:rPr>
                            <w:rFonts w:hint="default" w:ascii="宋体" w:hAnsi="宋体" w:eastAsia="宋体" w:cs="宋体"/>
                            <w:color w:val="000000"/>
                            <w:kern w:val="0"/>
                            <w:szCs w:val="21"/>
                            <w:lang w:val="en-US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</w:rPr>
                          <w:t>豫DB373</w:t>
                        </w: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  <w:lang w:val="en-US" w:eastAsia="zh-CN"/>
                          </w:rPr>
                          <w:t>0473</w:t>
                        </w:r>
                      </w:p>
                    </w:tc>
                    <w:tc>
                      <w:tcPr>
                        <w:tcW w:w="1417" w:type="dxa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 w:line="420" w:lineRule="atLeast"/>
                          <w:jc w:val="left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  <w:lang w:eastAsia="zh-CN"/>
                          </w:rPr>
                          <w:t>朱性谦</w:t>
                        </w:r>
                      </w:p>
                    </w:tc>
                    <w:tc>
                      <w:tcPr>
                        <w:tcW w:w="1380" w:type="dxa"/>
                      </w:tcPr>
                      <w:p>
                        <w:pPr>
                          <w:widowControl/>
                          <w:spacing w:before="100" w:beforeAutospacing="1" w:after="100" w:afterAutospacing="1" w:line="420" w:lineRule="atLeast"/>
                          <w:jc w:val="left"/>
                          <w:rPr>
                            <w:rFonts w:hint="default" w:ascii="宋体" w:hAnsi="宋体" w:eastAsia="宋体" w:cs="宋体"/>
                            <w:color w:val="000000"/>
                            <w:kern w:val="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  <w:lang w:eastAsia="zh-CN"/>
                          </w:rPr>
                          <w:t>任新新</w:t>
                        </w:r>
                      </w:p>
                    </w:tc>
                    <w:tc>
                      <w:tcPr>
                        <w:tcW w:w="1924" w:type="dxa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 w:line="420" w:lineRule="atLeast"/>
                          <w:jc w:val="left"/>
                          <w:rPr>
                            <w:rFonts w:ascii="宋体" w:hAnsi="宋体" w:eastAsia="宋体" w:cs="宋体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Cs w:val="21"/>
                          </w:rPr>
                          <w:t>企业申请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5" w:hRule="atLeast"/>
                      <w:tblCellSpacing w:w="0" w:type="dxa"/>
                    </w:trPr>
                    <w:tc>
                      <w:tcPr>
                        <w:tcW w:w="4779" w:type="dxa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 w:line="420" w:lineRule="atLeast"/>
                          <w:jc w:val="left"/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Cs w:val="21"/>
                            <w:lang w:eastAsia="zh-CN"/>
                          </w:rPr>
                          <w:t>获嘉县安康大药房</w:t>
                        </w:r>
                      </w:p>
                    </w:tc>
                    <w:tc>
                      <w:tcPr>
                        <w:tcW w:w="1560" w:type="dxa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 w:line="420" w:lineRule="atLeast"/>
                          <w:jc w:val="left"/>
                          <w:rPr>
                            <w:rFonts w:hint="default" w:ascii="宋体" w:hAnsi="宋体" w:eastAsia="宋体" w:cs="宋体"/>
                            <w:color w:val="000000" w:themeColor="text1"/>
                            <w:kern w:val="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Cs w:val="21"/>
                            <w:lang w:eastAsia="zh-CN"/>
                          </w:rPr>
                          <w:t>豫</w:t>
                        </w: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Cs w:val="21"/>
                            <w:lang w:val="en-US" w:eastAsia="zh-CN"/>
                          </w:rPr>
                          <w:t>DA3730210</w:t>
                        </w:r>
                      </w:p>
                    </w:tc>
                    <w:tc>
                      <w:tcPr>
                        <w:tcW w:w="1417" w:type="dxa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 w:line="420" w:lineRule="atLeast"/>
                          <w:jc w:val="left"/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Cs w:val="21"/>
                            <w:lang w:eastAsia="zh-CN"/>
                          </w:rPr>
                          <w:t>贾世千</w:t>
                        </w:r>
                      </w:p>
                    </w:tc>
                    <w:tc>
                      <w:tcPr>
                        <w:tcW w:w="1380" w:type="dxa"/>
                      </w:tcPr>
                      <w:p>
                        <w:pPr>
                          <w:widowControl/>
                          <w:spacing w:before="100" w:beforeAutospacing="1" w:after="100" w:afterAutospacing="1" w:line="420" w:lineRule="atLeast"/>
                          <w:jc w:val="left"/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Cs w:val="21"/>
                            <w:lang w:eastAsia="zh-CN"/>
                          </w:rPr>
                          <w:t>徐娜</w:t>
                        </w:r>
                      </w:p>
                    </w:tc>
                    <w:tc>
                      <w:tcPr>
                        <w:tcW w:w="1924" w:type="dxa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 w:line="420" w:lineRule="atLeast"/>
                          <w:jc w:val="left"/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Cs w:val="21"/>
                            <w:lang w:eastAsia="zh-CN"/>
                          </w:rPr>
                          <w:t>企业申请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5" w:hRule="atLeast"/>
                      <w:tblCellSpacing w:w="0" w:type="dxa"/>
                    </w:trPr>
                    <w:tc>
                      <w:tcPr>
                        <w:tcW w:w="4779" w:type="dxa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 w:line="420" w:lineRule="atLeast"/>
                          <w:jc w:val="left"/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Cs w:val="21"/>
                            <w:lang w:eastAsia="zh-CN"/>
                          </w:rPr>
                          <w:t>获嘉县亢村新区长寿大药房</w:t>
                        </w:r>
                      </w:p>
                    </w:tc>
                    <w:tc>
                      <w:tcPr>
                        <w:tcW w:w="1560" w:type="dxa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 w:line="420" w:lineRule="atLeast"/>
                          <w:jc w:val="left"/>
                          <w:rPr>
                            <w:rFonts w:hint="default" w:ascii="宋体" w:hAnsi="宋体" w:eastAsia="宋体" w:cs="宋体"/>
                            <w:color w:val="000000" w:themeColor="text1"/>
                            <w:kern w:val="0"/>
                            <w:szCs w:val="21"/>
                            <w:lang w:val="en-US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Cs w:val="21"/>
                            <w:lang w:eastAsia="zh-CN"/>
                          </w:rPr>
                          <w:t>豫</w:t>
                        </w: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Cs w:val="21"/>
                            <w:lang w:val="en-US" w:eastAsia="zh-CN"/>
                          </w:rPr>
                          <w:t>DA3730227</w:t>
                        </w:r>
                      </w:p>
                    </w:tc>
                    <w:tc>
                      <w:tcPr>
                        <w:tcW w:w="1417" w:type="dxa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 w:line="420" w:lineRule="atLeast"/>
                          <w:jc w:val="left"/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Cs w:val="21"/>
                            <w:lang w:eastAsia="zh-CN"/>
                          </w:rPr>
                          <w:t>王文涛</w:t>
                        </w:r>
                      </w:p>
                    </w:tc>
                    <w:tc>
                      <w:tcPr>
                        <w:tcW w:w="1380" w:type="dxa"/>
                      </w:tcPr>
                      <w:p>
                        <w:pPr>
                          <w:widowControl/>
                          <w:spacing w:before="100" w:beforeAutospacing="1" w:after="100" w:afterAutospacing="1" w:line="420" w:lineRule="atLeast"/>
                          <w:jc w:val="left"/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Cs w:val="21"/>
                            <w:lang w:eastAsia="zh-CN"/>
                          </w:rPr>
                          <w:t>王强</w:t>
                        </w:r>
                      </w:p>
                    </w:tc>
                    <w:tc>
                      <w:tcPr>
                        <w:tcW w:w="1924" w:type="dxa"/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>
                        <w:pPr>
                          <w:widowControl/>
                          <w:spacing w:before="100" w:beforeAutospacing="1" w:after="100" w:afterAutospacing="1" w:line="420" w:lineRule="atLeast"/>
                          <w:jc w:val="left"/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kern w:val="0"/>
                            <w:szCs w:val="21"/>
                            <w:lang w:eastAsia="zh-CN"/>
                          </w:rPr>
                          <w:t>企业申请</w:t>
                        </w:r>
                      </w:p>
                    </w:tc>
                  </w:tr>
                </w:tbl>
                <w:p>
                  <w:pPr>
                    <w:widowControl/>
                    <w:spacing w:before="100" w:beforeAutospacing="1" w:after="100" w:afterAutospacing="1" w:line="420" w:lineRule="atLeast"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>　　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Cs w:val="21"/>
                    </w:rPr>
                    <w:t xml:space="preserve">　　　　　　　　　　　　　　　　　　　　　　　　　　       　  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新乡市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市场监督管理局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　　　　　　　　　　　　　　　　　　　　　　　　　　　　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 xml:space="preserve"> 201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年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日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1070" w:type="dxa"/>
                  <w:vAlign w:val="center"/>
                </w:tcPr>
                <w:p>
                  <w:pPr>
                    <w:widowControl/>
                    <w:spacing w:line="306" w:lineRule="atLeast"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spacing w:line="306" w:lineRule="atLeast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3A21"/>
    <w:rsid w:val="000163E7"/>
    <w:rsid w:val="00017775"/>
    <w:rsid w:val="0007101A"/>
    <w:rsid w:val="002C4BAC"/>
    <w:rsid w:val="003A67B1"/>
    <w:rsid w:val="00411BE6"/>
    <w:rsid w:val="00432591"/>
    <w:rsid w:val="00472DBD"/>
    <w:rsid w:val="004E5036"/>
    <w:rsid w:val="005559E8"/>
    <w:rsid w:val="005C56A0"/>
    <w:rsid w:val="005D19AD"/>
    <w:rsid w:val="005F2BFD"/>
    <w:rsid w:val="00661A2F"/>
    <w:rsid w:val="00734387"/>
    <w:rsid w:val="007542D1"/>
    <w:rsid w:val="0082207A"/>
    <w:rsid w:val="0084007C"/>
    <w:rsid w:val="008B11F1"/>
    <w:rsid w:val="008E130B"/>
    <w:rsid w:val="009255FC"/>
    <w:rsid w:val="0097030F"/>
    <w:rsid w:val="00AB0917"/>
    <w:rsid w:val="00AC3221"/>
    <w:rsid w:val="00AF5946"/>
    <w:rsid w:val="00B70183"/>
    <w:rsid w:val="00E206A1"/>
    <w:rsid w:val="00E61364"/>
    <w:rsid w:val="00ED3A21"/>
    <w:rsid w:val="00F44FBC"/>
    <w:rsid w:val="082909CA"/>
    <w:rsid w:val="0CFB4A2D"/>
    <w:rsid w:val="0EEF6C4C"/>
    <w:rsid w:val="0F4739E0"/>
    <w:rsid w:val="12476343"/>
    <w:rsid w:val="136441CE"/>
    <w:rsid w:val="140A0D8A"/>
    <w:rsid w:val="151446EA"/>
    <w:rsid w:val="15B73F15"/>
    <w:rsid w:val="19075089"/>
    <w:rsid w:val="1CDB6B47"/>
    <w:rsid w:val="28D63271"/>
    <w:rsid w:val="2B693170"/>
    <w:rsid w:val="2C4F2CE3"/>
    <w:rsid w:val="2D643433"/>
    <w:rsid w:val="33F55AF4"/>
    <w:rsid w:val="3D0F1D11"/>
    <w:rsid w:val="42A63319"/>
    <w:rsid w:val="43034156"/>
    <w:rsid w:val="440A386A"/>
    <w:rsid w:val="4B036800"/>
    <w:rsid w:val="5A9B0A69"/>
    <w:rsid w:val="64115D8A"/>
    <w:rsid w:val="6C321D90"/>
    <w:rsid w:val="6DED3BB9"/>
    <w:rsid w:val="7FBA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28FB7A-E930-4F75-B4AF-825A9DD1C4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98</Words>
  <Characters>560</Characters>
  <Lines>4</Lines>
  <Paragraphs>1</Paragraphs>
  <TotalTime>5</TotalTime>
  <ScaleCrop>false</ScaleCrop>
  <LinksUpToDate>false</LinksUpToDate>
  <CharactersWithSpaces>657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2016-07-18T00:48:00Z</dcterms:created>
  <dc:creator>微软用户</dc:creator>
  <cp:lastModifiedBy>沫℡小寒</cp:lastModifiedBy>
  <cp:lastPrinted>2019-07-08T06:44:00Z</cp:lastPrinted>
  <dcterms:modified xsi:type="dcterms:W3CDTF">2019-07-08T09:15:00Z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