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rPr>
      </w:pPr>
    </w:p>
    <w:p>
      <w:pPr>
        <w:spacing w:line="600" w:lineRule="exact"/>
        <w:rPr>
          <w:rFonts w:ascii="黑体" w:hAnsi="黑体" w:eastAsia="黑体"/>
          <w:sz w:val="32"/>
        </w:rPr>
      </w:pPr>
      <w:r>
        <w:rPr>
          <w:rFonts w:hint="eastAsia" w:ascii="黑体" w:hAnsi="黑体" w:eastAsia="黑体"/>
          <w:sz w:val="32"/>
        </w:rPr>
        <w:t>附件</w:t>
      </w:r>
      <w:r>
        <w:rPr>
          <w:rFonts w:ascii="黑体" w:hAnsi="黑体" w:eastAsia="黑体"/>
          <w:sz w:val="32"/>
        </w:rPr>
        <w:t>1</w:t>
      </w:r>
      <w:bookmarkStart w:id="0" w:name="_GoBack"/>
      <w:bookmarkEnd w:id="0"/>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河南省麦多芬食品有限公司监管情况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ascii="仿宋_GB2312" w:eastAsia="仿宋_GB2312"/>
          <w:sz w:val="32"/>
        </w:rPr>
      </w:pPr>
      <w:r>
        <w:rPr>
          <w:rFonts w:hint="eastAsia" w:ascii="楷体" w:hAnsi="楷体" w:eastAsia="楷体"/>
          <w:b/>
          <w:sz w:val="32"/>
        </w:rPr>
        <w:t>（一）生产环境条件方面。</w:t>
      </w:r>
      <w:r>
        <w:rPr>
          <w:rFonts w:hint="eastAsia" w:ascii="仿宋_GB2312" w:eastAsia="仿宋_GB2312"/>
          <w:sz w:val="32"/>
        </w:rPr>
        <w:t>洗手、干手、消毒设备、设施不能正常使用；缺少定期检查防鼠、防蝇、防虫害装置使用情况的记录。</w:t>
      </w:r>
    </w:p>
    <w:p>
      <w:pPr>
        <w:spacing w:line="600" w:lineRule="exact"/>
        <w:ind w:firstLine="643" w:firstLineChars="200"/>
        <w:rPr>
          <w:rFonts w:ascii="仿宋_GB2312" w:eastAsia="仿宋_GB2312"/>
          <w:sz w:val="32"/>
        </w:rPr>
      </w:pPr>
      <w:r>
        <w:rPr>
          <w:rFonts w:hint="eastAsia" w:ascii="楷体" w:hAnsi="楷体" w:eastAsia="楷体"/>
          <w:b/>
          <w:sz w:val="32"/>
        </w:rPr>
        <w:t>（二）生产过程控制方面。</w:t>
      </w:r>
      <w:r>
        <w:rPr>
          <w:rFonts w:hint="eastAsia" w:ascii="仿宋_GB2312" w:eastAsia="仿宋_GB2312"/>
          <w:sz w:val="32"/>
        </w:rPr>
        <w:t>未定期对食品安全状况进行自查并记录和处置。</w:t>
      </w:r>
    </w:p>
    <w:p>
      <w:pPr>
        <w:spacing w:line="600" w:lineRule="exact"/>
        <w:ind w:firstLine="643" w:firstLineChars="200"/>
        <w:rPr>
          <w:rFonts w:ascii="仿宋_GB2312" w:eastAsia="仿宋_GB2312"/>
          <w:sz w:val="32"/>
        </w:rPr>
      </w:pPr>
      <w:r>
        <w:rPr>
          <w:rFonts w:hint="eastAsia" w:ascii="楷体" w:hAnsi="楷体" w:eastAsia="楷体"/>
          <w:b/>
          <w:sz w:val="32"/>
        </w:rPr>
        <w:t>（三）</w:t>
      </w:r>
      <w:r>
        <w:rPr>
          <w:rFonts w:ascii="楷体" w:hAnsi="楷体" w:eastAsia="楷体"/>
          <w:b/>
          <w:sz w:val="32"/>
        </w:rPr>
        <w:t>从业人员管理</w:t>
      </w:r>
      <w:r>
        <w:rPr>
          <w:rFonts w:hint="eastAsia" w:ascii="楷体" w:hAnsi="楷体" w:eastAsia="楷体"/>
          <w:b/>
          <w:sz w:val="32"/>
        </w:rPr>
        <w:t>方面。</w:t>
      </w:r>
      <w:r>
        <w:rPr>
          <w:rFonts w:hint="eastAsia" w:ascii="仿宋_GB2312" w:eastAsia="仿宋_GB2312"/>
          <w:sz w:val="32"/>
        </w:rPr>
        <w:t>未对从业人员进行食品安全培训并记录。</w:t>
      </w:r>
    </w:p>
    <w:p>
      <w:pPr>
        <w:spacing w:line="600" w:lineRule="exact"/>
        <w:ind w:firstLine="640" w:firstLineChars="200"/>
        <w:jc w:val="left"/>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号），该企业判定为基本符合。针对存在问题，已要求新乡县市场监督管理局依法依规进行处理，处理情况及时上报市局食品生产安全监督管理科。</w:t>
      </w:r>
    </w:p>
    <w:p>
      <w:pPr>
        <w:spacing w:line="600" w:lineRule="exact"/>
        <w:ind w:firstLine="640" w:firstLineChars="200"/>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p>
      <w:pPr>
        <w:spacing w:line="600" w:lineRule="exact"/>
        <w:rPr>
          <w:rFonts w:ascii="黑体" w:hAnsi="黑体" w:eastAsia="黑体"/>
          <w:sz w:val="32"/>
          <w:szCs w:val="32"/>
        </w:rPr>
      </w:pPr>
      <w:r>
        <w:rPr>
          <w:rFonts w:hint="eastAsia" w:ascii="黑体" w:hAnsi="黑体" w:eastAsia="黑体"/>
          <w:sz w:val="32"/>
          <w:szCs w:val="32"/>
        </w:rPr>
        <w:t>附件2</w:t>
      </w:r>
    </w:p>
    <w:p>
      <w:pPr>
        <w:spacing w:line="580" w:lineRule="exact"/>
        <w:ind w:firstLine="630"/>
        <w:jc w:val="center"/>
        <w:rPr>
          <w:rFonts w:hint="eastAsia" w:ascii="方正小标宋简体" w:hAnsi="黑体" w:eastAsia="方正小标宋简体"/>
          <w:sz w:val="36"/>
        </w:rPr>
      </w:pPr>
    </w:p>
    <w:p>
      <w:pPr>
        <w:spacing w:line="580" w:lineRule="exact"/>
        <w:ind w:firstLine="630"/>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河南友福仁食品有限公司监管情况</w:t>
      </w:r>
    </w:p>
    <w:p>
      <w:pPr>
        <w:spacing w:line="580" w:lineRule="exact"/>
        <w:ind w:firstLine="630"/>
        <w:jc w:val="center"/>
        <w:rPr>
          <w:rFonts w:ascii="方正小标宋简体" w:hAnsi="黑体" w:eastAsia="方正小标宋简体"/>
          <w:sz w:val="36"/>
        </w:rPr>
      </w:pPr>
    </w:p>
    <w:p>
      <w:pPr>
        <w:spacing w:line="580" w:lineRule="exact"/>
        <w:ind w:firstLine="63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进货查验结果</w:t>
      </w:r>
      <w:r>
        <w:rPr>
          <w:rFonts w:hint="eastAsia" w:ascii="楷体" w:hAnsi="楷体" w:eastAsia="楷体"/>
          <w:b/>
          <w:sz w:val="32"/>
        </w:rPr>
        <w:t>方面。</w:t>
      </w:r>
      <w:r>
        <w:rPr>
          <w:rFonts w:hint="eastAsia" w:ascii="仿宋_GB2312" w:hAnsi="楷体" w:eastAsia="仿宋_GB2312"/>
          <w:sz w:val="32"/>
        </w:rPr>
        <w:t>无原辅料、食品添加剂贮存、保管记录和领用出库记录。</w:t>
      </w:r>
    </w:p>
    <w:p>
      <w:pPr>
        <w:spacing w:line="600" w:lineRule="exact"/>
        <w:ind w:firstLine="643" w:firstLineChars="200"/>
        <w:rPr>
          <w:rFonts w:ascii="楷体" w:hAnsi="楷体" w:eastAsia="楷体"/>
          <w:b/>
          <w:sz w:val="32"/>
        </w:rPr>
      </w:pPr>
      <w:r>
        <w:rPr>
          <w:rFonts w:hint="eastAsia" w:ascii="楷体" w:hAnsi="楷体" w:eastAsia="楷体"/>
          <w:b/>
          <w:sz w:val="32"/>
        </w:rPr>
        <w:t>（二）生产过程控制方面。</w:t>
      </w:r>
      <w:r>
        <w:rPr>
          <w:rFonts w:hint="eastAsia" w:ascii="仿宋_GB2312" w:hAnsi="楷体" w:eastAsia="仿宋_GB2312"/>
          <w:sz w:val="32"/>
        </w:rPr>
        <w:t>未定期对食品安全状况进行自查并记录和处置；无生产投料记录；无关键控制点控制情况记录；生产现场存在人流、物流交叉污染情况；无生产设备、设施维护保养记录。</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（三）</w:t>
      </w:r>
      <w:r>
        <w:rPr>
          <w:rFonts w:ascii="楷体" w:hAnsi="楷体" w:eastAsia="楷体"/>
          <w:b/>
          <w:sz w:val="32"/>
        </w:rPr>
        <w:t>从业人员管理</w:t>
      </w:r>
      <w:r>
        <w:rPr>
          <w:rFonts w:hint="eastAsia" w:ascii="楷体" w:hAnsi="楷体" w:eastAsia="楷体"/>
          <w:b/>
          <w:sz w:val="32"/>
        </w:rPr>
        <w:t>方面。</w:t>
      </w:r>
      <w:r>
        <w:rPr>
          <w:rFonts w:hint="eastAsia" w:ascii="仿宋_GB2312" w:eastAsia="仿宋_GB2312"/>
          <w:sz w:val="32"/>
        </w:rPr>
        <w:t>无从业人员食品安全培训记录</w:t>
      </w:r>
      <w:r>
        <w:rPr>
          <w:rFonts w:hint="eastAsia" w:ascii="仿宋_GB2312" w:hAnsi="楷体" w:eastAsia="仿宋_GB2312"/>
          <w:sz w:val="32"/>
        </w:rPr>
        <w:t>。</w:t>
      </w:r>
    </w:p>
    <w:p>
      <w:pPr>
        <w:spacing w:line="600" w:lineRule="exact"/>
        <w:ind w:firstLine="643" w:firstLineChars="200"/>
        <w:rPr>
          <w:rFonts w:hint="eastAsia" w:ascii="仿宋_GB2312" w:eastAsia="仿宋_GB2312"/>
          <w:sz w:val="32"/>
        </w:rPr>
      </w:pPr>
      <w:r>
        <w:rPr>
          <w:rFonts w:hint="eastAsia" w:ascii="楷体" w:hAnsi="楷体" w:eastAsia="楷体"/>
          <w:b/>
          <w:sz w:val="32"/>
        </w:rPr>
        <w:t>（四）食品安全事故处置方面。</w:t>
      </w:r>
      <w:r>
        <w:rPr>
          <w:rFonts w:hint="eastAsia" w:ascii="仿宋_GB2312" w:eastAsia="仿宋_GB2312"/>
          <w:sz w:val="32"/>
        </w:rPr>
        <w:t>无定期排查食品安全风险隐患的记录。</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号），该企业判定为不符合。企业应按照规定立即停止食品生产经营活动，新乡县市场监督管理局要依法依规进行处理，处理情况及时上报市局食品生产安全监督管理科。</w:t>
      </w: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附件3</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河南汇晔食品有限公司监管情况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ascii="仿宋_GB2312" w:eastAsia="仿宋_GB2312"/>
          <w:sz w:val="32"/>
        </w:rPr>
      </w:pPr>
      <w:r>
        <w:rPr>
          <w:rFonts w:hint="eastAsia" w:ascii="楷体" w:hAnsi="楷体" w:eastAsia="楷体"/>
          <w:b/>
          <w:sz w:val="32"/>
        </w:rPr>
        <w:t>（一）生产过程控制方面。</w:t>
      </w:r>
      <w:r>
        <w:rPr>
          <w:rFonts w:hint="eastAsia" w:ascii="仿宋_GB2312" w:eastAsia="仿宋_GB2312"/>
          <w:sz w:val="32"/>
        </w:rPr>
        <w:t>未定期对食品安全状况进行自查并记录和处置。</w:t>
      </w:r>
    </w:p>
    <w:p>
      <w:pPr>
        <w:spacing w:line="600" w:lineRule="exact"/>
        <w:ind w:firstLine="643" w:firstLineChars="200"/>
        <w:rPr>
          <w:rFonts w:ascii="仿宋_GB2312" w:eastAsia="仿宋_GB2312"/>
          <w:sz w:val="32"/>
        </w:rPr>
      </w:pPr>
      <w:r>
        <w:rPr>
          <w:rFonts w:hint="eastAsia" w:ascii="楷体" w:hAnsi="楷体" w:eastAsia="楷体"/>
          <w:b/>
          <w:sz w:val="32"/>
        </w:rPr>
        <w:t>（二）</w:t>
      </w:r>
      <w:r>
        <w:rPr>
          <w:rFonts w:ascii="楷体" w:hAnsi="楷体" w:eastAsia="楷体"/>
          <w:b/>
          <w:sz w:val="32"/>
        </w:rPr>
        <w:t>贮存及交付控制</w:t>
      </w:r>
      <w:r>
        <w:rPr>
          <w:rFonts w:hint="eastAsia" w:ascii="楷体" w:hAnsi="楷体" w:eastAsia="楷体"/>
          <w:b/>
          <w:sz w:val="32"/>
        </w:rPr>
        <w:t>方面。</w:t>
      </w:r>
      <w:r>
        <w:rPr>
          <w:rFonts w:hint="eastAsia" w:ascii="仿宋_GB2312" w:eastAsia="仿宋_GB2312"/>
          <w:sz w:val="32"/>
        </w:rPr>
        <w:t>销售台账记录不完整。</w:t>
      </w:r>
    </w:p>
    <w:p>
      <w:pPr>
        <w:spacing w:line="600" w:lineRule="exact"/>
        <w:ind w:firstLine="643" w:firstLineChars="200"/>
        <w:rPr>
          <w:rFonts w:hint="eastAsia" w:ascii="仿宋_GB2312" w:eastAsia="仿宋_GB2312"/>
          <w:sz w:val="32"/>
        </w:rPr>
      </w:pPr>
      <w:r>
        <w:rPr>
          <w:rFonts w:hint="eastAsia" w:ascii="楷体" w:hAnsi="楷体" w:eastAsia="楷体"/>
          <w:b/>
          <w:sz w:val="32"/>
        </w:rPr>
        <w:t>（三）</w:t>
      </w:r>
      <w:r>
        <w:rPr>
          <w:rFonts w:ascii="楷体" w:hAnsi="楷体" w:eastAsia="楷体"/>
          <w:b/>
          <w:sz w:val="32"/>
        </w:rPr>
        <w:t>食品安全事故处置</w:t>
      </w:r>
      <w:r>
        <w:rPr>
          <w:rFonts w:hint="eastAsia" w:ascii="楷体" w:hAnsi="楷体" w:eastAsia="楷体"/>
          <w:b/>
          <w:sz w:val="32"/>
        </w:rPr>
        <w:t>方面。</w:t>
      </w:r>
      <w:r>
        <w:rPr>
          <w:rFonts w:hint="eastAsia" w:ascii="仿宋_GB2312" w:eastAsia="仿宋_GB2312"/>
          <w:sz w:val="32"/>
        </w:rPr>
        <w:t>无定期排查食品安全风险隐患的记录。</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号），该企业判定为基本符合。针对存在问题，已要求延津县市场监督管理局依法依规进行处理，处理情况及时上报市局食品生产安全监督管理科。</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附件4</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河南省维淼饮品有限公司</w:t>
      </w:r>
      <w:r>
        <w:rPr>
          <w:rFonts w:hint="eastAsia" w:ascii="方正小标宋简体" w:hAnsi="黑体" w:eastAsia="方正小标宋简体"/>
          <w:sz w:val="44"/>
          <w:szCs w:val="44"/>
        </w:rPr>
        <w:t>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该企业处于停产无人状态。已要求延津县市场监督管理局加强对</w:t>
      </w:r>
      <w:r>
        <w:rPr>
          <w:rFonts w:ascii="仿宋_GB2312" w:eastAsia="仿宋_GB2312"/>
          <w:sz w:val="32"/>
          <w:szCs w:val="32"/>
        </w:rPr>
        <w:t>河南省维淼饮品有限公司</w:t>
      </w:r>
      <w:r>
        <w:rPr>
          <w:rFonts w:hint="eastAsia" w:ascii="仿宋_GB2312" w:eastAsia="仿宋_GB2312"/>
          <w:sz w:val="32"/>
          <w:szCs w:val="32"/>
        </w:rPr>
        <w:t>的日常巡查，企业申请恢复生产前，须经延津县市场监督管理局复查验收合格。</w:t>
      </w:r>
    </w:p>
    <w:p>
      <w:pPr>
        <w:spacing w:line="600" w:lineRule="exact"/>
        <w:ind w:firstLine="640" w:firstLineChars="200"/>
        <w:rPr>
          <w:rFonts w:ascii="仿宋_GB2312" w:eastAsia="仿宋_GB2312"/>
          <w:sz w:val="32"/>
          <w:szCs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rPr>
          <w:rFonts w:hint="eastAsia" w:ascii="仿宋_GB2312" w:eastAsia="仿宋_GB2312"/>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附件5</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新乡市及时雨饮品有限公司监管情况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厂区和车间有灰尘、积水；更衣、洗手、消毒设施不能满足正常使用；存放垃圾和废弃物的设施少；生产场所发现虫害迹象。</w:t>
      </w:r>
    </w:p>
    <w:p>
      <w:pPr>
        <w:spacing w:line="600" w:lineRule="exact"/>
        <w:ind w:firstLine="643" w:firstLineChars="200"/>
        <w:rPr>
          <w:rFonts w:hint="eastAsia" w:ascii="仿宋_GB2312" w:eastAsia="仿宋_GB2312"/>
          <w:sz w:val="32"/>
        </w:rPr>
      </w:pPr>
      <w:r>
        <w:rPr>
          <w:rFonts w:hint="eastAsia" w:ascii="楷体" w:hAnsi="楷体" w:eastAsia="楷体"/>
          <w:b/>
          <w:sz w:val="32"/>
        </w:rPr>
        <w:t>（二）生产过程控制方面。</w:t>
      </w:r>
      <w:r>
        <w:rPr>
          <w:rFonts w:hint="eastAsia" w:ascii="仿宋_GB2312" w:eastAsia="仿宋_GB2312"/>
          <w:sz w:val="32"/>
        </w:rPr>
        <w:t>车间内有与生产不相关的杂物。</w:t>
      </w:r>
    </w:p>
    <w:p>
      <w:pPr>
        <w:spacing w:line="600" w:lineRule="exact"/>
        <w:ind w:firstLine="643" w:firstLineChars="200"/>
        <w:rPr>
          <w:rFonts w:ascii="仿宋_GB2312" w:eastAsia="仿宋_GB2312"/>
          <w:sz w:val="32"/>
        </w:rPr>
      </w:pPr>
      <w:r>
        <w:rPr>
          <w:rFonts w:hint="eastAsia" w:ascii="楷体" w:hAnsi="楷体" w:eastAsia="楷体"/>
          <w:b/>
          <w:sz w:val="32"/>
        </w:rPr>
        <w:t>（三）</w:t>
      </w:r>
      <w:r>
        <w:rPr>
          <w:rFonts w:ascii="楷体" w:hAnsi="楷体" w:eastAsia="楷体"/>
          <w:b/>
          <w:sz w:val="32"/>
        </w:rPr>
        <w:t>产品检验结果</w:t>
      </w:r>
      <w:r>
        <w:rPr>
          <w:rFonts w:hint="eastAsia" w:ascii="楷体" w:hAnsi="楷体" w:eastAsia="楷体"/>
          <w:b/>
          <w:sz w:val="32"/>
        </w:rPr>
        <w:t>方面。</w:t>
      </w:r>
      <w:r>
        <w:rPr>
          <w:rFonts w:hint="eastAsia" w:ascii="仿宋_GB2312" w:eastAsia="仿宋_GB2312"/>
          <w:sz w:val="32"/>
        </w:rPr>
        <w:t>未按规定时间保存留存样品。</w:t>
      </w:r>
    </w:p>
    <w:p>
      <w:pPr>
        <w:spacing w:line="600" w:lineRule="exact"/>
        <w:ind w:firstLine="643" w:firstLineChars="200"/>
        <w:rPr>
          <w:rFonts w:ascii="仿宋_GB2312" w:eastAsia="仿宋_GB2312"/>
          <w:sz w:val="32"/>
        </w:rPr>
      </w:pPr>
      <w:r>
        <w:rPr>
          <w:rFonts w:hint="eastAsia" w:ascii="楷体" w:hAnsi="楷体" w:eastAsia="楷体"/>
          <w:b/>
          <w:sz w:val="32"/>
        </w:rPr>
        <w:t>（四）</w:t>
      </w:r>
      <w:r>
        <w:rPr>
          <w:rFonts w:ascii="楷体" w:hAnsi="楷体" w:eastAsia="楷体"/>
          <w:b/>
          <w:sz w:val="32"/>
        </w:rPr>
        <w:t>贮存及交付控制</w:t>
      </w:r>
      <w:r>
        <w:rPr>
          <w:rFonts w:hint="eastAsia" w:ascii="楷体" w:hAnsi="楷体" w:eastAsia="楷体"/>
          <w:b/>
          <w:sz w:val="32"/>
        </w:rPr>
        <w:t>方面。</w:t>
      </w:r>
      <w:r>
        <w:rPr>
          <w:rFonts w:hint="eastAsia" w:ascii="仿宋_GB2312" w:eastAsia="仿宋_GB2312"/>
          <w:sz w:val="32"/>
        </w:rPr>
        <w:t>未划定不合格品存放区域。</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号），该企业判定为基本符合。针对存在问题，已要求延津县市场监督管理局依法依规进行处理，处理情况及时上报市局食品生产安全监督管理科。</w:t>
      </w: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附件6</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延津怡凯绿色饮品有限公司监管情况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厂区有积水；更衣设施不能满足正常使用。</w:t>
      </w:r>
    </w:p>
    <w:p>
      <w:pPr>
        <w:spacing w:line="600" w:lineRule="exact"/>
        <w:ind w:firstLine="643" w:firstLineChars="200"/>
        <w:rPr>
          <w:rFonts w:hint="eastAsia" w:ascii="仿宋_GB2312" w:eastAsia="仿宋_GB2312"/>
          <w:sz w:val="32"/>
        </w:rPr>
      </w:pPr>
      <w:r>
        <w:rPr>
          <w:rFonts w:hint="eastAsia" w:ascii="楷体" w:hAnsi="楷体" w:eastAsia="楷体"/>
          <w:b/>
          <w:sz w:val="32"/>
        </w:rPr>
        <w:t>（二）生产过程控制方面。</w:t>
      </w:r>
      <w:r>
        <w:rPr>
          <w:rFonts w:hint="eastAsia" w:ascii="仿宋_GB2312" w:eastAsia="仿宋_GB2312"/>
          <w:sz w:val="32"/>
        </w:rPr>
        <w:t>未定期对食品安全状况进行自查并记录；车间内有与生产不相关的杂物。</w:t>
      </w:r>
    </w:p>
    <w:p>
      <w:pPr>
        <w:spacing w:line="600" w:lineRule="exact"/>
        <w:ind w:firstLine="643" w:firstLineChars="200"/>
        <w:rPr>
          <w:rFonts w:hint="eastAsia" w:ascii="仿宋_GB2312" w:eastAsia="仿宋_GB2312"/>
          <w:sz w:val="32"/>
        </w:rPr>
      </w:pPr>
      <w:r>
        <w:rPr>
          <w:rFonts w:hint="eastAsia" w:ascii="楷体" w:hAnsi="楷体" w:eastAsia="楷体"/>
          <w:b/>
          <w:sz w:val="32"/>
        </w:rPr>
        <w:t>（三）</w:t>
      </w:r>
      <w:r>
        <w:rPr>
          <w:rFonts w:ascii="楷体" w:hAnsi="楷体" w:eastAsia="楷体"/>
          <w:b/>
          <w:sz w:val="32"/>
        </w:rPr>
        <w:t>食品安全事故处置</w:t>
      </w:r>
      <w:r>
        <w:rPr>
          <w:rFonts w:hint="eastAsia" w:ascii="楷体" w:hAnsi="楷体" w:eastAsia="楷体"/>
          <w:b/>
          <w:sz w:val="32"/>
        </w:rPr>
        <w:t>方面。</w:t>
      </w:r>
      <w:r>
        <w:rPr>
          <w:rFonts w:hint="eastAsia" w:ascii="仿宋_GB2312" w:eastAsia="仿宋_GB2312"/>
          <w:sz w:val="32"/>
        </w:rPr>
        <w:t>未按照企业制度要求定期开展应急演练。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号），该企业判定为基本符合。针对存在问题，已要求延津县市场监督管理局依法依规进行处理，处理情况及时上报市局食品生产安全监督管理科。</w:t>
      </w: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附件7</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河南海味尔食品有限公司</w:t>
      </w:r>
      <w:r>
        <w:rPr>
          <w:rFonts w:hint="eastAsia" w:ascii="方正小标宋简体" w:hAnsi="黑体" w:eastAsia="方正小标宋简体"/>
          <w:sz w:val="44"/>
          <w:szCs w:val="44"/>
        </w:rPr>
        <w:t>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ascii="仿宋_GB2312" w:eastAsia="仿宋_GB2312"/>
          <w:sz w:val="32"/>
        </w:rPr>
      </w:pPr>
      <w:r>
        <w:rPr>
          <w:rFonts w:hint="eastAsia" w:ascii="楷体" w:hAnsi="楷体" w:eastAsia="楷体"/>
          <w:b/>
          <w:sz w:val="32"/>
        </w:rPr>
        <w:t>（一）</w:t>
      </w:r>
      <w:r>
        <w:rPr>
          <w:rFonts w:ascii="楷体" w:hAnsi="楷体" w:eastAsia="楷体"/>
          <w:b/>
          <w:sz w:val="32"/>
        </w:rPr>
        <w:t>贮存及交付控制</w:t>
      </w:r>
      <w:r>
        <w:rPr>
          <w:rFonts w:hint="eastAsia" w:ascii="楷体" w:hAnsi="楷体" w:eastAsia="楷体"/>
          <w:b/>
          <w:sz w:val="32"/>
        </w:rPr>
        <w:t>方面。</w:t>
      </w:r>
      <w:r>
        <w:rPr>
          <w:rFonts w:hint="eastAsia" w:ascii="仿宋_GB2312" w:eastAsia="仿宋_GB2312"/>
          <w:sz w:val="32"/>
        </w:rPr>
        <w:t>无贮存、运输和交付控制记录。</w:t>
      </w:r>
    </w:p>
    <w:p>
      <w:pPr>
        <w:spacing w:line="600" w:lineRule="exact"/>
        <w:ind w:firstLine="643" w:firstLineChars="200"/>
        <w:rPr>
          <w:rFonts w:hint="eastAsia" w:ascii="仿宋_GB2312" w:eastAsia="仿宋_GB2312"/>
          <w:sz w:val="32"/>
        </w:rPr>
      </w:pPr>
      <w:r>
        <w:rPr>
          <w:rFonts w:hint="eastAsia" w:ascii="楷体" w:hAnsi="楷体" w:eastAsia="楷体"/>
          <w:b/>
          <w:sz w:val="32"/>
        </w:rPr>
        <w:t>（二）</w:t>
      </w:r>
      <w:r>
        <w:rPr>
          <w:rFonts w:ascii="楷体" w:hAnsi="楷体" w:eastAsia="楷体"/>
          <w:b/>
          <w:sz w:val="32"/>
        </w:rPr>
        <w:t>食品安全事故处置</w:t>
      </w:r>
      <w:r>
        <w:rPr>
          <w:rFonts w:hint="eastAsia" w:ascii="楷体" w:hAnsi="楷体" w:eastAsia="楷体"/>
          <w:b/>
          <w:sz w:val="32"/>
        </w:rPr>
        <w:t>方面。</w:t>
      </w:r>
      <w:r>
        <w:rPr>
          <w:rFonts w:hint="eastAsia" w:ascii="仿宋_GB2312" w:eastAsia="仿宋_GB2312"/>
          <w:sz w:val="32"/>
        </w:rPr>
        <w:t>未按照企业制度要求定期开展应急演练。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号），该企业判定为基本符合。针对存在问题，已要求原阳县市场监督管理局依法依规进行处理，处理情况及时上报市局食品生产安全监督管理科。</w:t>
      </w: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附件8</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河南美高食品有限公司监管情况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ascii="仿宋_GB2312" w:eastAsia="仿宋_GB2312"/>
          <w:sz w:val="32"/>
        </w:rPr>
      </w:pPr>
      <w:r>
        <w:rPr>
          <w:rFonts w:hint="eastAsia" w:ascii="楷体" w:hAnsi="楷体" w:eastAsia="楷体"/>
          <w:b/>
          <w:sz w:val="32"/>
        </w:rPr>
        <w:t>（一）</w:t>
      </w:r>
      <w:r>
        <w:rPr>
          <w:rFonts w:ascii="楷体" w:hAnsi="楷体" w:eastAsia="楷体"/>
          <w:b/>
          <w:sz w:val="32"/>
        </w:rPr>
        <w:t>进货查验结果</w:t>
      </w:r>
      <w:r>
        <w:rPr>
          <w:rFonts w:hint="eastAsia" w:ascii="楷体" w:hAnsi="楷体" w:eastAsia="楷体"/>
          <w:b/>
          <w:sz w:val="32"/>
        </w:rPr>
        <w:t>方面。</w:t>
      </w:r>
      <w:r>
        <w:rPr>
          <w:rFonts w:hint="eastAsia" w:ascii="仿宋_GB2312" w:eastAsia="仿宋_GB2312"/>
          <w:sz w:val="32"/>
        </w:rPr>
        <w:t>进货查验记录格式不完整、内容缺失。</w:t>
      </w:r>
    </w:p>
    <w:p>
      <w:pPr>
        <w:spacing w:line="600" w:lineRule="exact"/>
        <w:ind w:firstLine="643" w:firstLineChars="200"/>
        <w:rPr>
          <w:rFonts w:ascii="仿宋_GB2312" w:eastAsia="仿宋_GB2312"/>
          <w:sz w:val="32"/>
        </w:rPr>
      </w:pPr>
      <w:r>
        <w:rPr>
          <w:rFonts w:hint="eastAsia" w:ascii="楷体" w:hAnsi="楷体" w:eastAsia="楷体"/>
          <w:b/>
          <w:sz w:val="32"/>
        </w:rPr>
        <w:t>（二）</w:t>
      </w:r>
      <w:r>
        <w:rPr>
          <w:rFonts w:ascii="楷体" w:hAnsi="楷体" w:eastAsia="楷体"/>
          <w:b/>
          <w:sz w:val="32"/>
        </w:rPr>
        <w:t>生产过程控制</w:t>
      </w:r>
      <w:r>
        <w:rPr>
          <w:rFonts w:hint="eastAsia" w:ascii="楷体" w:hAnsi="楷体" w:eastAsia="楷体"/>
          <w:b/>
          <w:sz w:val="32"/>
        </w:rPr>
        <w:t>方面。</w:t>
      </w:r>
      <w:r>
        <w:rPr>
          <w:rFonts w:hint="eastAsia" w:ascii="仿宋_GB2312" w:eastAsia="仿宋_GB2312"/>
          <w:sz w:val="32"/>
        </w:rPr>
        <w:t>无关键控制点控制情况记录；无温湿度控制设备和温湿度监测记录。</w:t>
      </w:r>
    </w:p>
    <w:p>
      <w:pPr>
        <w:spacing w:line="600" w:lineRule="exact"/>
        <w:ind w:firstLine="643" w:firstLineChars="200"/>
        <w:rPr>
          <w:rFonts w:hint="eastAsia" w:ascii="仿宋_GB2312" w:eastAsia="仿宋_GB2312"/>
          <w:sz w:val="32"/>
        </w:rPr>
      </w:pPr>
      <w:r>
        <w:rPr>
          <w:rFonts w:hint="eastAsia" w:ascii="楷体" w:hAnsi="楷体" w:eastAsia="楷体"/>
          <w:b/>
          <w:sz w:val="32"/>
        </w:rPr>
        <w:t>（三）</w:t>
      </w:r>
      <w:r>
        <w:rPr>
          <w:rFonts w:ascii="楷体" w:hAnsi="楷体" w:eastAsia="楷体"/>
          <w:b/>
          <w:sz w:val="32"/>
        </w:rPr>
        <w:t>贮存及交付控制</w:t>
      </w:r>
      <w:r>
        <w:rPr>
          <w:rFonts w:hint="eastAsia" w:ascii="楷体" w:hAnsi="楷体" w:eastAsia="楷体"/>
          <w:b/>
          <w:sz w:val="32"/>
        </w:rPr>
        <w:t>方面。</w:t>
      </w:r>
      <w:r>
        <w:rPr>
          <w:rFonts w:ascii="仿宋_GB2312" w:eastAsia="仿宋_GB2312"/>
          <w:sz w:val="32"/>
        </w:rPr>
        <w:t>食品添加剂</w:t>
      </w:r>
      <w:r>
        <w:rPr>
          <w:rFonts w:hint="eastAsia" w:ascii="仿宋_GB2312" w:eastAsia="仿宋_GB2312"/>
          <w:sz w:val="32"/>
        </w:rPr>
        <w:t>贮存无</w:t>
      </w:r>
      <w:r>
        <w:rPr>
          <w:rFonts w:ascii="仿宋_GB2312" w:eastAsia="仿宋_GB2312"/>
          <w:sz w:val="32"/>
        </w:rPr>
        <w:t>明显标示</w:t>
      </w:r>
      <w:r>
        <w:rPr>
          <w:rFonts w:hint="eastAsia" w:ascii="仿宋_GB2312" w:eastAsia="仿宋_GB2312"/>
          <w:sz w:val="32"/>
        </w:rPr>
        <w:t>；无贮存、运输和交付控制记录；原料库及半成品库未达到温度要求；销售台账记录不完整。</w:t>
      </w:r>
    </w:p>
    <w:p>
      <w:pPr>
        <w:spacing w:line="600" w:lineRule="exact"/>
        <w:ind w:firstLine="643" w:firstLineChars="200"/>
        <w:rPr>
          <w:rFonts w:hint="eastAsia" w:ascii="仿宋_GB2312" w:eastAsia="仿宋_GB2312"/>
          <w:sz w:val="32"/>
        </w:rPr>
      </w:pPr>
      <w:r>
        <w:rPr>
          <w:rFonts w:hint="eastAsia" w:ascii="楷体" w:hAnsi="楷体" w:eastAsia="楷体"/>
          <w:b/>
          <w:sz w:val="32"/>
        </w:rPr>
        <w:t>（四）</w:t>
      </w:r>
      <w:r>
        <w:rPr>
          <w:rFonts w:ascii="楷体" w:hAnsi="楷体" w:eastAsia="楷体"/>
          <w:b/>
          <w:sz w:val="32"/>
        </w:rPr>
        <w:t>食品安全事故处置</w:t>
      </w:r>
      <w:r>
        <w:rPr>
          <w:rFonts w:hint="eastAsia" w:ascii="楷体" w:hAnsi="楷体" w:eastAsia="楷体"/>
          <w:b/>
          <w:sz w:val="32"/>
        </w:rPr>
        <w:t>方面。</w:t>
      </w:r>
      <w:r>
        <w:rPr>
          <w:rFonts w:hint="eastAsia" w:ascii="仿宋_GB2312" w:eastAsia="仿宋_GB2312"/>
          <w:sz w:val="32"/>
        </w:rPr>
        <w:t>未按照企业制度要求定期开展应急演练。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号），该企业判定为不符合。企业应按照规定立即停止食品生产经营活动，原阳县市场监督管理局要依法依规进行处理，处理情况及时上报市局食品生产安全监督管理科。</w:t>
      </w: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附件9</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新乡市百事圆食品有限公司</w:t>
      </w:r>
      <w:r>
        <w:rPr>
          <w:rFonts w:hint="eastAsia" w:ascii="方正小标宋简体" w:hAnsi="黑体" w:eastAsia="方正小标宋简体"/>
          <w:sz w:val="44"/>
          <w:szCs w:val="44"/>
        </w:rPr>
        <w:t>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该企业处于停产无人状态。已要求原阳县市场监督管理局加强对</w:t>
      </w:r>
      <w:r>
        <w:rPr>
          <w:rFonts w:ascii="仿宋_GB2312" w:eastAsia="仿宋_GB2312"/>
          <w:sz w:val="32"/>
          <w:szCs w:val="32"/>
        </w:rPr>
        <w:t>新乡市百事圆食品有限公司</w:t>
      </w:r>
      <w:r>
        <w:rPr>
          <w:rFonts w:hint="eastAsia" w:ascii="仿宋_GB2312" w:eastAsia="仿宋_GB2312"/>
          <w:sz w:val="32"/>
          <w:szCs w:val="32"/>
        </w:rPr>
        <w:t>的日常巡查，企业申请恢复生产前，须经原阳县市场监督管理局复查验收合格。</w:t>
      </w:r>
    </w:p>
    <w:p>
      <w:pPr>
        <w:rPr>
          <w:rFonts w:hint="eastAsia" w:ascii="仿宋_GB2312" w:eastAsia="仿宋_GB2312"/>
          <w:sz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rPr>
          <w:rFonts w:ascii="黑体" w:hAnsi="黑体" w:eastAsia="黑体"/>
          <w:sz w:val="32"/>
        </w:rPr>
      </w:pPr>
      <w:r>
        <w:rPr>
          <w:rFonts w:hint="eastAsia" w:ascii="黑体" w:hAnsi="黑体" w:eastAsia="黑体"/>
          <w:sz w:val="32"/>
        </w:rPr>
        <w:t>附件10</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原阳县宇康食品厂</w:t>
      </w:r>
      <w:r>
        <w:rPr>
          <w:rFonts w:hint="eastAsia" w:ascii="方正小标宋简体" w:hAnsi="黑体" w:eastAsia="方正小标宋简体"/>
          <w:sz w:val="44"/>
          <w:szCs w:val="44"/>
        </w:rPr>
        <w:t>监管情况</w:t>
      </w:r>
    </w:p>
    <w:p>
      <w:pPr>
        <w:spacing w:line="600" w:lineRule="exact"/>
        <w:ind w:firstLine="640" w:firstLineChars="200"/>
        <w:rPr>
          <w:rFonts w:hint="eastAsia" w:ascii="黑体" w:hAnsi="黑体" w:eastAsia="黑体"/>
          <w:sz w:val="32"/>
        </w:rPr>
      </w:pPr>
    </w:p>
    <w:p>
      <w:pPr>
        <w:ind w:firstLine="640" w:firstLineChars="200"/>
        <w:rPr>
          <w:rFonts w:hint="eastAsia"/>
        </w:rPr>
      </w:pPr>
      <w:r>
        <w:rPr>
          <w:rFonts w:hint="eastAsia" w:ascii="仿宋_GB2312" w:eastAsia="仿宋_GB2312"/>
          <w:sz w:val="32"/>
          <w:szCs w:val="32"/>
        </w:rPr>
        <w:t>该企业处于停产无人状态。已要求原阳县市场监督管理局加强对</w:t>
      </w:r>
      <w:r>
        <w:rPr>
          <w:rFonts w:ascii="仿宋_GB2312" w:eastAsia="仿宋_GB2312"/>
          <w:sz w:val="32"/>
          <w:szCs w:val="32"/>
        </w:rPr>
        <w:t>原阳县宇康食品厂</w:t>
      </w:r>
      <w:r>
        <w:rPr>
          <w:rFonts w:hint="eastAsia" w:ascii="仿宋_GB2312" w:eastAsia="仿宋_GB2312"/>
          <w:sz w:val="32"/>
          <w:szCs w:val="32"/>
        </w:rPr>
        <w:t>的日常巡查，企业申请恢复生产前，须经原阳县市场监督管理局复查验收合格。</w:t>
      </w:r>
    </w:p>
    <w:p>
      <w:pPr>
        <w:rPr>
          <w:rFonts w:hint="eastAsia"/>
        </w:rPr>
      </w:pPr>
    </w:p>
    <w:p>
      <w:pPr>
        <w:rPr>
          <w:rFonts w:hint="eastAsia"/>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附件11</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河南悦之丰食品有限公司监管情况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ascii="仿宋_GB2312"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eastAsia="仿宋_GB2312"/>
          <w:sz w:val="32"/>
        </w:rPr>
        <w:t>无消毒液配制和使用记录；缺乏存放垃圾和废弃物的设施；缺少定期检查防鼠、防蝇、防虫害装置使用情况的记录。</w:t>
      </w:r>
    </w:p>
    <w:p>
      <w:pPr>
        <w:spacing w:line="600" w:lineRule="exact"/>
        <w:ind w:firstLine="643" w:firstLineChars="200"/>
        <w:rPr>
          <w:rFonts w:hint="eastAsia" w:ascii="仿宋_GB2312" w:eastAsia="仿宋_GB2312"/>
          <w:sz w:val="32"/>
        </w:rPr>
      </w:pPr>
      <w:r>
        <w:rPr>
          <w:rFonts w:hint="eastAsia" w:ascii="楷体" w:hAnsi="楷体" w:eastAsia="楷体"/>
          <w:b/>
          <w:sz w:val="32"/>
        </w:rPr>
        <w:t>（二）</w:t>
      </w:r>
      <w:r>
        <w:rPr>
          <w:rFonts w:ascii="楷体" w:hAnsi="楷体" w:eastAsia="楷体"/>
          <w:b/>
          <w:sz w:val="32"/>
        </w:rPr>
        <w:t>进货查验结果</w:t>
      </w:r>
      <w:r>
        <w:rPr>
          <w:rFonts w:hint="eastAsia" w:ascii="楷体" w:hAnsi="楷体" w:eastAsia="楷体"/>
          <w:b/>
          <w:sz w:val="32"/>
        </w:rPr>
        <w:t>方面。</w:t>
      </w:r>
      <w:r>
        <w:rPr>
          <w:rFonts w:hint="eastAsia" w:ascii="仿宋_GB2312" w:eastAsia="仿宋_GB2312"/>
          <w:sz w:val="32"/>
        </w:rPr>
        <w:t>无原辅料贮存、保管记录和领用出库记录。</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号），该企业判定为基本符合。针对存在问题，已要求原阳县市场监督管理局依法依规进行处理，处理情况及时上报市局食品生产安全监督管理科。</w:t>
      </w: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附件12</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河南盛海食品有限公司监管情况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ascii="仿宋_GB2312"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eastAsia="仿宋_GB2312"/>
          <w:sz w:val="32"/>
        </w:rPr>
        <w:t>洗涤剂、消毒剂使用记录不全。</w:t>
      </w:r>
    </w:p>
    <w:p>
      <w:pPr>
        <w:spacing w:line="600" w:lineRule="exact"/>
        <w:ind w:firstLine="643" w:firstLineChars="200"/>
        <w:rPr>
          <w:rFonts w:hint="eastAsia" w:ascii="仿宋_GB2312" w:eastAsia="仿宋_GB2312"/>
          <w:sz w:val="32"/>
        </w:rPr>
      </w:pPr>
      <w:r>
        <w:rPr>
          <w:rFonts w:hint="eastAsia" w:ascii="楷体" w:hAnsi="楷体" w:eastAsia="楷体"/>
          <w:b/>
          <w:sz w:val="32"/>
        </w:rPr>
        <w:t>（二）</w:t>
      </w:r>
      <w:r>
        <w:rPr>
          <w:rFonts w:ascii="楷体" w:hAnsi="楷体" w:eastAsia="楷体"/>
          <w:b/>
          <w:sz w:val="32"/>
        </w:rPr>
        <w:t>生产过程控制</w:t>
      </w:r>
      <w:r>
        <w:rPr>
          <w:rFonts w:hint="eastAsia" w:ascii="楷体" w:hAnsi="楷体" w:eastAsia="楷体"/>
          <w:b/>
          <w:sz w:val="32"/>
        </w:rPr>
        <w:t>方面。</w:t>
      </w:r>
      <w:r>
        <w:rPr>
          <w:rFonts w:hint="eastAsia" w:ascii="仿宋_GB2312" w:eastAsia="仿宋_GB2312"/>
          <w:sz w:val="32"/>
        </w:rPr>
        <w:t>面粉未拆包装直接进入生产车间；生产设备、设施维护保养记录不全。</w:t>
      </w:r>
    </w:p>
    <w:p>
      <w:pPr>
        <w:spacing w:line="600" w:lineRule="exact"/>
        <w:ind w:firstLine="643" w:firstLineChars="200"/>
        <w:rPr>
          <w:rFonts w:hint="eastAsia" w:ascii="仿宋_GB2312" w:eastAsia="仿宋_GB2312"/>
          <w:sz w:val="32"/>
        </w:rPr>
      </w:pPr>
      <w:r>
        <w:rPr>
          <w:rFonts w:hint="eastAsia" w:ascii="楷体" w:hAnsi="楷体" w:eastAsia="楷体"/>
          <w:b/>
          <w:sz w:val="32"/>
        </w:rPr>
        <w:t>（三）贮存及交付控制方面。</w:t>
      </w:r>
      <w:r>
        <w:rPr>
          <w:rFonts w:hint="eastAsia" w:ascii="仿宋_GB2312" w:eastAsia="仿宋_GB2312"/>
          <w:sz w:val="32"/>
        </w:rPr>
        <w:t>销售台账记录不完整。</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号），该企业判定为基本符合。针对存在问题，已要求辉县市市场监督管理局依法依规进行处理，处理情况及时上报市局食品生产安全监督管理科。</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附件13</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新乡市瑞丰食品有限公司监管情况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ascii="仿宋_GB2312"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缺鞋靴消毒池；</w:t>
      </w:r>
      <w:r>
        <w:rPr>
          <w:rFonts w:hint="eastAsia" w:ascii="仿宋_GB2312" w:eastAsia="仿宋_GB2312"/>
          <w:sz w:val="32"/>
        </w:rPr>
        <w:t>洗涤剂、消毒剂与食品未分开放置。</w:t>
      </w:r>
    </w:p>
    <w:p>
      <w:pPr>
        <w:spacing w:line="600" w:lineRule="exact"/>
        <w:ind w:firstLine="643" w:firstLineChars="200"/>
        <w:rPr>
          <w:rFonts w:hint="eastAsia" w:ascii="仿宋_GB2312" w:eastAsia="仿宋_GB2312"/>
          <w:sz w:val="32"/>
        </w:rPr>
      </w:pPr>
      <w:r>
        <w:rPr>
          <w:rFonts w:hint="eastAsia" w:ascii="楷体" w:hAnsi="楷体" w:eastAsia="楷体"/>
          <w:b/>
          <w:sz w:val="32"/>
        </w:rPr>
        <w:t>（二）</w:t>
      </w:r>
      <w:r>
        <w:rPr>
          <w:rFonts w:ascii="楷体" w:hAnsi="楷体" w:eastAsia="楷体"/>
          <w:b/>
          <w:sz w:val="32"/>
        </w:rPr>
        <w:t>生产过程控制</w:t>
      </w:r>
      <w:r>
        <w:rPr>
          <w:rFonts w:hint="eastAsia" w:ascii="楷体" w:hAnsi="楷体" w:eastAsia="楷体"/>
          <w:b/>
          <w:sz w:val="32"/>
        </w:rPr>
        <w:t>方面。</w:t>
      </w:r>
      <w:r>
        <w:rPr>
          <w:rFonts w:hint="eastAsia" w:ascii="仿宋_GB2312" w:eastAsia="仿宋_GB2312"/>
          <w:sz w:val="32"/>
        </w:rPr>
        <w:t>无温湿度监测记录。</w:t>
      </w:r>
    </w:p>
    <w:p>
      <w:pPr>
        <w:spacing w:line="600" w:lineRule="exact"/>
        <w:ind w:firstLine="643" w:firstLineChars="200"/>
        <w:rPr>
          <w:rFonts w:hint="eastAsia" w:ascii="仿宋_GB2312" w:eastAsia="仿宋_GB2312"/>
          <w:sz w:val="32"/>
        </w:rPr>
      </w:pPr>
      <w:r>
        <w:rPr>
          <w:rFonts w:hint="eastAsia" w:ascii="楷体" w:hAnsi="楷体" w:eastAsia="楷体"/>
          <w:b/>
          <w:sz w:val="32"/>
        </w:rPr>
        <w:t>（三）贮存及交付控制方面。</w:t>
      </w:r>
      <w:r>
        <w:rPr>
          <w:rFonts w:hint="eastAsia" w:ascii="仿宋_GB2312" w:hAnsi="楷体" w:eastAsia="仿宋_GB2312"/>
          <w:sz w:val="32"/>
        </w:rPr>
        <w:t>仓库温度不符合要求；</w:t>
      </w:r>
      <w:r>
        <w:rPr>
          <w:rFonts w:hint="eastAsia" w:ascii="仿宋_GB2312" w:eastAsia="仿宋_GB2312"/>
          <w:sz w:val="32"/>
        </w:rPr>
        <w:t>销售台账记录不完整；销售台账内容缺失，未记录购货者名称、地址。</w:t>
      </w:r>
    </w:p>
    <w:p>
      <w:pPr>
        <w:spacing w:line="600" w:lineRule="exact"/>
        <w:ind w:firstLine="643" w:firstLineChars="200"/>
        <w:rPr>
          <w:rFonts w:hint="eastAsia" w:ascii="仿宋_GB2312" w:eastAsia="仿宋_GB2312"/>
          <w:sz w:val="32"/>
        </w:rPr>
      </w:pPr>
      <w:r>
        <w:rPr>
          <w:rFonts w:hint="eastAsia" w:ascii="楷体" w:hAnsi="楷体" w:eastAsia="楷体"/>
          <w:b/>
          <w:sz w:val="32"/>
        </w:rPr>
        <w:t>（四）食品安全事故处置方面。</w:t>
      </w:r>
      <w:r>
        <w:rPr>
          <w:rFonts w:hint="eastAsia" w:ascii="仿宋_GB2312" w:eastAsia="仿宋_GB2312"/>
          <w:sz w:val="32"/>
        </w:rPr>
        <w:t>定期排查食品安全风险隐患的记录不全。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号），该企业判定为基本符合。针对存在问题，已要求辉县市市场监督管理局依法依规进行处理，处理情况及时上报市局食品生产安全监督管理科。</w:t>
      </w:r>
    </w:p>
    <w:p>
      <w:pPr>
        <w:spacing w:line="600" w:lineRule="exact"/>
        <w:rPr>
          <w:rFonts w:hint="eastAsia" w:ascii="仿宋_GB2312" w:eastAsia="仿宋_GB2312"/>
          <w:sz w:val="32"/>
          <w:szCs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附件14</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新乡市凤泉区宏宇食品有限公司监管情况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车间有积水；无消毒液配制和使用记录；防蝇设施不到位。</w:t>
      </w:r>
    </w:p>
    <w:p>
      <w:pPr>
        <w:spacing w:line="600" w:lineRule="exact"/>
        <w:ind w:firstLine="643" w:firstLineChars="200"/>
        <w:rPr>
          <w:rFonts w:hint="eastAsia" w:ascii="仿宋_GB2312" w:eastAsia="仿宋_GB2312"/>
          <w:sz w:val="32"/>
        </w:rPr>
      </w:pPr>
      <w:r>
        <w:rPr>
          <w:rFonts w:hint="eastAsia" w:ascii="楷体" w:hAnsi="楷体" w:eastAsia="楷体"/>
          <w:b/>
          <w:sz w:val="32"/>
        </w:rPr>
        <w:t>（二）</w:t>
      </w:r>
      <w:r>
        <w:rPr>
          <w:rFonts w:ascii="楷体" w:hAnsi="楷体" w:eastAsia="楷体"/>
          <w:b/>
          <w:sz w:val="32"/>
        </w:rPr>
        <w:t>生产过程控制</w:t>
      </w:r>
      <w:r>
        <w:rPr>
          <w:rFonts w:hint="eastAsia" w:ascii="楷体" w:hAnsi="楷体" w:eastAsia="楷体"/>
          <w:b/>
          <w:sz w:val="32"/>
        </w:rPr>
        <w:t>方面。</w:t>
      </w:r>
      <w:r>
        <w:rPr>
          <w:rFonts w:hint="eastAsia" w:ascii="仿宋_GB2312" w:eastAsia="仿宋_GB2312"/>
          <w:sz w:val="32"/>
        </w:rPr>
        <w:t>未定期对食品安全状况进行自查并记录；无温湿度监测记录；无生产设备、设施维护保养记录。</w:t>
      </w:r>
    </w:p>
    <w:p>
      <w:pPr>
        <w:spacing w:line="600" w:lineRule="exact"/>
        <w:ind w:firstLine="643" w:firstLineChars="200"/>
        <w:rPr>
          <w:rFonts w:hint="eastAsia" w:ascii="仿宋_GB2312" w:eastAsia="仿宋_GB2312"/>
          <w:sz w:val="32"/>
        </w:rPr>
      </w:pPr>
      <w:r>
        <w:rPr>
          <w:rFonts w:hint="eastAsia" w:ascii="楷体" w:hAnsi="楷体" w:eastAsia="楷体"/>
          <w:b/>
          <w:sz w:val="32"/>
        </w:rPr>
        <w:t>（三）贮存及交付控制方面。</w:t>
      </w:r>
      <w:r>
        <w:rPr>
          <w:rFonts w:hint="eastAsia" w:ascii="仿宋_GB2312" w:hAnsi="楷体" w:eastAsia="仿宋_GB2312"/>
          <w:sz w:val="32"/>
        </w:rPr>
        <w:t>未划定不合格品区</w:t>
      </w:r>
      <w:r>
        <w:rPr>
          <w:rFonts w:hint="eastAsia" w:ascii="仿宋_GB2312" w:eastAsia="仿宋_GB2312"/>
          <w:sz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号），该企业判定为基本符合。针对存在问题，已要求凤泉区市场监督管理局依法依规进行处理，处理情况及时上报市局食品生产安全监督管理科。</w:t>
      </w:r>
    </w:p>
    <w:p>
      <w:pPr>
        <w:spacing w:line="600" w:lineRule="exact"/>
        <w:ind w:firstLine="640" w:firstLineChars="200"/>
        <w:rPr>
          <w:rFonts w:hint="eastAsia" w:ascii="仿宋_GB2312" w:eastAsia="仿宋_GB2312"/>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附件15</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新乡市口口妙食品有限公司监管情况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内包车间天花板未清洁到位；存放垃圾和废弃物的设施不符合要求。</w:t>
      </w:r>
    </w:p>
    <w:p>
      <w:pPr>
        <w:spacing w:line="600" w:lineRule="exact"/>
        <w:ind w:firstLine="643" w:firstLineChars="200"/>
        <w:rPr>
          <w:rFonts w:hint="eastAsia" w:ascii="仿宋_GB2312" w:eastAsia="仿宋_GB2312"/>
          <w:sz w:val="32"/>
        </w:rPr>
      </w:pPr>
      <w:r>
        <w:rPr>
          <w:rFonts w:hint="eastAsia" w:ascii="楷体" w:hAnsi="楷体" w:eastAsia="楷体"/>
          <w:b/>
          <w:sz w:val="32"/>
        </w:rPr>
        <w:t>（二）贮存及交付控制方面。</w:t>
      </w:r>
      <w:r>
        <w:rPr>
          <w:rFonts w:hint="eastAsia" w:ascii="仿宋_GB2312" w:hAnsi="楷体" w:eastAsia="仿宋_GB2312"/>
          <w:sz w:val="32"/>
        </w:rPr>
        <w:t>未划定待检区</w:t>
      </w:r>
      <w:r>
        <w:rPr>
          <w:rFonts w:hint="eastAsia" w:ascii="仿宋_GB2312" w:eastAsia="仿宋_GB2312"/>
          <w:sz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号），该企业判定为基本符合。针对存在问题，已要求凤泉区市场监督管理局依法依规进行处理，处理情况及时上报市局食品生产安全监督管理科。</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附件16</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新乡市卫滨区桃花源食品有限公司监管情况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该企业处于停产无人状态。已要求卫滨区市场监督管理局加强对新乡市卫滨区桃花源食品有限公司的日常巡查，企业申请恢复生产前，须经卫滨区市场监督管理局复查验收合格。</w:t>
      </w:r>
    </w:p>
    <w:p>
      <w:pPr>
        <w:spacing w:line="600" w:lineRule="exact"/>
        <w:ind w:firstLine="640" w:firstLineChars="200"/>
        <w:rPr>
          <w:rFonts w:hint="eastAsia" w:ascii="仿宋_GB2312" w:eastAsia="仿宋_GB2312"/>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rPr>
          <w:rFonts w:ascii="黑体" w:hAnsi="黑体" w:eastAsia="黑体"/>
          <w:sz w:val="32"/>
        </w:rPr>
      </w:pPr>
      <w:r>
        <w:rPr>
          <w:rFonts w:hint="eastAsia" w:ascii="黑体" w:hAnsi="黑体" w:eastAsia="黑体"/>
          <w:sz w:val="32"/>
        </w:rPr>
        <w:t>附件17</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新乡市卫滨区金一食品</w:t>
      </w:r>
      <w:r>
        <w:rPr>
          <w:rFonts w:hint="eastAsia" w:ascii="方正小标宋简体" w:hAnsi="黑体" w:eastAsia="方正小标宋简体"/>
          <w:sz w:val="44"/>
          <w:szCs w:val="44"/>
        </w:rPr>
        <w:t>厂监管情况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该企业处于停产无人状态。已要求卫滨区市场监督管理局加强对</w:t>
      </w:r>
      <w:r>
        <w:rPr>
          <w:rFonts w:ascii="仿宋_GB2312" w:eastAsia="仿宋_GB2312"/>
          <w:sz w:val="32"/>
          <w:szCs w:val="32"/>
        </w:rPr>
        <w:t>新乡市卫滨区金一食品</w:t>
      </w:r>
      <w:r>
        <w:rPr>
          <w:rFonts w:hint="eastAsia" w:ascii="仿宋_GB2312" w:eastAsia="仿宋_GB2312"/>
          <w:sz w:val="32"/>
          <w:szCs w:val="32"/>
        </w:rPr>
        <w:t>厂的日常巡查，企业申请恢复生产前，须经卫滨区市场监督管理局复查验收合格。</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rPr>
          <w:rFonts w:ascii="黑体" w:hAnsi="黑体" w:eastAsia="黑体"/>
          <w:sz w:val="32"/>
          <w:szCs w:val="32"/>
        </w:rPr>
      </w:pPr>
      <w:r>
        <w:rPr>
          <w:rFonts w:hint="eastAsia" w:ascii="黑体" w:hAnsi="黑体" w:eastAsia="黑体"/>
          <w:sz w:val="32"/>
          <w:szCs w:val="32"/>
        </w:rPr>
        <w:t>附件18</w:t>
      </w:r>
    </w:p>
    <w:p>
      <w:pPr>
        <w:spacing w:line="580" w:lineRule="exact"/>
        <w:ind w:firstLine="630"/>
        <w:jc w:val="center"/>
        <w:rPr>
          <w:rFonts w:hint="eastAsia" w:ascii="方正小标宋简体" w:hAnsi="黑体" w:eastAsia="方正小标宋简体"/>
          <w:sz w:val="36"/>
        </w:rPr>
      </w:pP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新乡市牧野区百诺食品有限公司监管情况</w:t>
      </w:r>
    </w:p>
    <w:p>
      <w:pPr>
        <w:spacing w:line="580" w:lineRule="exact"/>
        <w:ind w:firstLine="630"/>
        <w:jc w:val="center"/>
        <w:rPr>
          <w:rFonts w:ascii="方正小标宋简体" w:hAnsi="黑体" w:eastAsia="方正小标宋简体"/>
          <w:sz w:val="36"/>
        </w:rPr>
      </w:pPr>
    </w:p>
    <w:p>
      <w:pPr>
        <w:spacing w:line="580" w:lineRule="exact"/>
        <w:ind w:firstLine="63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车间卫生不整洁；个人衣物同工作服混放，无简易的洗手消毒示意图，无消毒液配制和使用记录；配料间有粘蝇纸与原料混放，洗涤剂、消毒剂领用记录缺失；缺少定期检查防鼠、防蝇、防虫害装置使用情况的记录。</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（二）</w:t>
      </w:r>
      <w:r>
        <w:rPr>
          <w:rFonts w:ascii="楷体" w:hAnsi="楷体" w:eastAsia="楷体"/>
          <w:b/>
          <w:sz w:val="32"/>
        </w:rPr>
        <w:t>进货查验结果</w:t>
      </w:r>
      <w:r>
        <w:rPr>
          <w:rFonts w:hint="eastAsia" w:ascii="楷体" w:hAnsi="楷体" w:eastAsia="楷体"/>
          <w:b/>
          <w:sz w:val="32"/>
        </w:rPr>
        <w:t>方面。</w:t>
      </w:r>
      <w:r>
        <w:rPr>
          <w:rFonts w:hint="eastAsia" w:ascii="仿宋_GB2312" w:hAnsi="楷体" w:eastAsia="仿宋_GB2312"/>
          <w:sz w:val="32"/>
        </w:rPr>
        <w:t>无原辅料领用出库记录。</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（三）生产过程控制方面。</w:t>
      </w:r>
      <w:r>
        <w:rPr>
          <w:rFonts w:hint="eastAsia" w:ascii="仿宋_GB2312" w:hAnsi="楷体" w:eastAsia="仿宋_GB2312"/>
          <w:sz w:val="32"/>
        </w:rPr>
        <w:t>未定期对食品安全状况进行自查并记录和处置；无生产投料记录；洗蛋间有杂物，不能正常使用，存在污染隐患；冷加工间无温湿度监测设施和记录。</w:t>
      </w:r>
    </w:p>
    <w:p>
      <w:pPr>
        <w:spacing w:line="600" w:lineRule="exact"/>
        <w:ind w:firstLine="643" w:firstLineChars="200"/>
        <w:rPr>
          <w:rFonts w:hint="eastAsia" w:ascii="仿宋_GB2312" w:eastAsia="仿宋_GB2312"/>
          <w:sz w:val="32"/>
        </w:rPr>
      </w:pPr>
      <w:r>
        <w:rPr>
          <w:rFonts w:hint="eastAsia" w:ascii="楷体" w:hAnsi="楷体" w:eastAsia="楷体"/>
          <w:b/>
          <w:sz w:val="32"/>
        </w:rPr>
        <w:t>（四）</w:t>
      </w:r>
      <w:r>
        <w:rPr>
          <w:rFonts w:ascii="楷体" w:hAnsi="楷体" w:eastAsia="楷体"/>
          <w:b/>
          <w:sz w:val="32"/>
        </w:rPr>
        <w:t>产品检验结果</w:t>
      </w:r>
      <w:r>
        <w:rPr>
          <w:rFonts w:hint="eastAsia" w:ascii="楷体" w:hAnsi="楷体" w:eastAsia="楷体"/>
          <w:b/>
          <w:sz w:val="32"/>
        </w:rPr>
        <w:t>方面。</w:t>
      </w:r>
      <w:r>
        <w:rPr>
          <w:rFonts w:hint="eastAsia" w:ascii="仿宋_GB2312" w:eastAsia="仿宋_GB2312"/>
          <w:sz w:val="32"/>
        </w:rPr>
        <w:t>缺少出厂检验原始记录；未进行留样。</w:t>
      </w:r>
    </w:p>
    <w:p>
      <w:pPr>
        <w:spacing w:line="600" w:lineRule="exact"/>
        <w:ind w:firstLine="643" w:firstLineChars="200"/>
        <w:rPr>
          <w:rFonts w:hint="eastAsia" w:ascii="仿宋_GB2312" w:eastAsia="仿宋_GB2312"/>
          <w:sz w:val="32"/>
        </w:rPr>
      </w:pPr>
      <w:r>
        <w:rPr>
          <w:rFonts w:hint="eastAsia" w:ascii="楷体" w:hAnsi="楷体" w:eastAsia="楷体"/>
          <w:b/>
          <w:sz w:val="32"/>
        </w:rPr>
        <w:t>（五）</w:t>
      </w:r>
      <w:r>
        <w:rPr>
          <w:rFonts w:ascii="楷体" w:hAnsi="楷体" w:eastAsia="楷体"/>
          <w:b/>
          <w:sz w:val="32"/>
        </w:rPr>
        <w:t>贮存及交付控制</w:t>
      </w:r>
      <w:r>
        <w:rPr>
          <w:rFonts w:hint="eastAsia" w:ascii="楷体" w:hAnsi="楷体" w:eastAsia="楷体"/>
          <w:b/>
          <w:sz w:val="32"/>
        </w:rPr>
        <w:t>方面。</w:t>
      </w:r>
      <w:r>
        <w:rPr>
          <w:rFonts w:hint="eastAsia" w:ascii="仿宋_GB2312" w:eastAsia="仿宋_GB2312"/>
          <w:sz w:val="32"/>
        </w:rPr>
        <w:t>销售台账记录不完整。</w:t>
      </w:r>
    </w:p>
    <w:p>
      <w:pPr>
        <w:spacing w:line="600" w:lineRule="exact"/>
        <w:ind w:firstLine="643" w:firstLineChars="200"/>
        <w:rPr>
          <w:rFonts w:hint="eastAsia" w:ascii="仿宋_GB2312" w:eastAsia="仿宋_GB2312"/>
          <w:sz w:val="32"/>
        </w:rPr>
      </w:pPr>
      <w:r>
        <w:rPr>
          <w:rFonts w:hint="eastAsia" w:ascii="楷体" w:hAnsi="楷体" w:eastAsia="楷体"/>
          <w:b/>
          <w:sz w:val="32"/>
        </w:rPr>
        <w:t>（六）</w:t>
      </w:r>
      <w:r>
        <w:rPr>
          <w:rFonts w:ascii="楷体" w:hAnsi="楷体" w:eastAsia="楷体"/>
          <w:b/>
          <w:sz w:val="32"/>
        </w:rPr>
        <w:t>从业人员管理</w:t>
      </w:r>
      <w:r>
        <w:rPr>
          <w:rFonts w:hint="eastAsia" w:ascii="楷体" w:hAnsi="楷体" w:eastAsia="楷体"/>
          <w:b/>
          <w:sz w:val="32"/>
        </w:rPr>
        <w:t>方面。</w:t>
      </w:r>
      <w:r>
        <w:rPr>
          <w:rFonts w:hint="eastAsia" w:ascii="仿宋_GB2312" w:eastAsia="仿宋_GB2312"/>
          <w:sz w:val="32"/>
        </w:rPr>
        <w:t>培训档案记录不全；企业负责人未履行相关职责。</w:t>
      </w:r>
    </w:p>
    <w:p>
      <w:pPr>
        <w:spacing w:line="600" w:lineRule="exact"/>
        <w:ind w:firstLine="643" w:firstLineChars="200"/>
        <w:rPr>
          <w:rFonts w:hint="eastAsia" w:ascii="仿宋_GB2312" w:eastAsia="仿宋_GB2312"/>
          <w:sz w:val="32"/>
        </w:rPr>
      </w:pPr>
      <w:r>
        <w:rPr>
          <w:rFonts w:hint="eastAsia" w:ascii="楷体" w:hAnsi="楷体" w:eastAsia="楷体"/>
          <w:b/>
          <w:sz w:val="32"/>
        </w:rPr>
        <w:t>（七）食品安全事故处置方面。</w:t>
      </w:r>
      <w:r>
        <w:rPr>
          <w:rFonts w:hint="eastAsia" w:ascii="仿宋_GB2312" w:eastAsia="仿宋_GB2312"/>
          <w:sz w:val="32"/>
        </w:rPr>
        <w:t>未按照企业制度要求定期开展应急演练。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号），该企业判定为不符合。企业应按照规定立即停止食品生产经营活动，牧野区市场监督管理局要依法依规进行处理，处理情况及时上报市局食品生产安全监督管理科。</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p>
      <w:pPr>
        <w:spacing w:line="600" w:lineRule="exact"/>
        <w:rPr>
          <w:rFonts w:hint="eastAsia" w:ascii="黑体" w:hAnsi="黑体" w:eastAsia="黑体"/>
          <w:sz w:val="32"/>
          <w:szCs w:val="32"/>
        </w:rPr>
      </w:pPr>
    </w:p>
    <w:p>
      <w:pPr>
        <w:spacing w:line="600" w:lineRule="exact"/>
        <w:rPr>
          <w:rFonts w:ascii="黑体" w:hAnsi="黑体" w:eastAsia="黑体"/>
          <w:sz w:val="32"/>
          <w:szCs w:val="32"/>
        </w:rPr>
      </w:pPr>
      <w:r>
        <w:rPr>
          <w:rFonts w:hint="eastAsia" w:ascii="黑体" w:hAnsi="黑体" w:eastAsia="黑体"/>
          <w:sz w:val="32"/>
          <w:szCs w:val="32"/>
        </w:rPr>
        <w:t>附件19</w:t>
      </w:r>
    </w:p>
    <w:p>
      <w:pPr>
        <w:spacing w:line="580" w:lineRule="exact"/>
        <w:ind w:firstLine="630"/>
        <w:jc w:val="center"/>
        <w:rPr>
          <w:rFonts w:hint="eastAsia" w:ascii="方正小标宋简体" w:hAnsi="黑体" w:eastAsia="方正小标宋简体"/>
          <w:sz w:val="36"/>
        </w:rPr>
      </w:pPr>
    </w:p>
    <w:p>
      <w:pPr>
        <w:spacing w:line="58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新乡市一泓食品有限公司监管情况</w:t>
      </w:r>
    </w:p>
    <w:p>
      <w:pPr>
        <w:spacing w:line="580" w:lineRule="exact"/>
        <w:ind w:firstLine="630"/>
        <w:jc w:val="center"/>
        <w:rPr>
          <w:rFonts w:ascii="方正小标宋简体" w:hAnsi="黑体" w:eastAsia="方正小标宋简体"/>
          <w:sz w:val="36"/>
        </w:rPr>
      </w:pPr>
    </w:p>
    <w:p>
      <w:pPr>
        <w:spacing w:line="580" w:lineRule="exact"/>
        <w:ind w:firstLine="63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车间地面有当场不能去除的污垢、霉变、积尘等；个人衣物同工作服混放；紫外线灯上有积尘，不能有效杀菌，无简易洗手消毒示意图，无消毒液配制和使用记录；缺少存放垃圾和废弃物的设施,熬酱间熬酱锅上方缺少冷凝水滴落的防护措施；防鼠设施未能正常使用，缺少定期检查防鼠、防蝇、防虫害装置使用情况的记录。</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（二）</w:t>
      </w:r>
      <w:r>
        <w:rPr>
          <w:rFonts w:ascii="楷体" w:hAnsi="楷体" w:eastAsia="楷体"/>
          <w:b/>
          <w:sz w:val="32"/>
        </w:rPr>
        <w:t>进货查验结果</w:t>
      </w:r>
      <w:r>
        <w:rPr>
          <w:rFonts w:hint="eastAsia" w:ascii="楷体" w:hAnsi="楷体" w:eastAsia="楷体"/>
          <w:b/>
          <w:sz w:val="32"/>
        </w:rPr>
        <w:t>方面。</w:t>
      </w:r>
      <w:r>
        <w:rPr>
          <w:rFonts w:hint="eastAsia" w:ascii="仿宋_GB2312" w:hAnsi="楷体" w:eastAsia="仿宋_GB2312"/>
          <w:sz w:val="32"/>
        </w:rPr>
        <w:t>索证资料未及时更新，证照超过有效期。</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（三）生产过程控制方面。</w:t>
      </w:r>
      <w:r>
        <w:rPr>
          <w:rFonts w:hint="eastAsia" w:ascii="仿宋_GB2312" w:hAnsi="楷体" w:eastAsia="仿宋_GB2312"/>
          <w:sz w:val="32"/>
        </w:rPr>
        <w:t>未定期对食品安全状况进行自查并记录和处置；熬酱间与灌装间缺限人措施。</w:t>
      </w:r>
    </w:p>
    <w:p>
      <w:pPr>
        <w:spacing w:line="600" w:lineRule="exact"/>
        <w:ind w:firstLine="643" w:firstLineChars="200"/>
        <w:rPr>
          <w:rFonts w:hint="eastAsia" w:ascii="仿宋_GB2312" w:eastAsia="仿宋_GB2312"/>
          <w:sz w:val="32"/>
        </w:rPr>
      </w:pPr>
      <w:r>
        <w:rPr>
          <w:rFonts w:hint="eastAsia" w:ascii="楷体" w:hAnsi="楷体" w:eastAsia="楷体"/>
          <w:b/>
          <w:sz w:val="32"/>
        </w:rPr>
        <w:t>（四）</w:t>
      </w:r>
      <w:r>
        <w:rPr>
          <w:rFonts w:ascii="楷体" w:hAnsi="楷体" w:eastAsia="楷体"/>
          <w:b/>
          <w:sz w:val="32"/>
        </w:rPr>
        <w:t>产品检验结果</w:t>
      </w:r>
      <w:r>
        <w:rPr>
          <w:rFonts w:hint="eastAsia" w:ascii="楷体" w:hAnsi="楷体" w:eastAsia="楷体"/>
          <w:b/>
          <w:sz w:val="32"/>
        </w:rPr>
        <w:t>方面。</w:t>
      </w:r>
      <w:r>
        <w:rPr>
          <w:rFonts w:hint="eastAsia" w:ascii="仿宋_GB2312" w:eastAsia="仿宋_GB2312"/>
          <w:sz w:val="32"/>
        </w:rPr>
        <w:t>检验仪器设备未按期检定；未进行留样。</w:t>
      </w:r>
    </w:p>
    <w:p>
      <w:pPr>
        <w:spacing w:line="600" w:lineRule="exact"/>
        <w:ind w:firstLine="643" w:firstLineChars="200"/>
        <w:rPr>
          <w:rFonts w:hint="eastAsia" w:ascii="仿宋_GB2312" w:eastAsia="仿宋_GB2312"/>
          <w:sz w:val="32"/>
        </w:rPr>
      </w:pPr>
      <w:r>
        <w:rPr>
          <w:rFonts w:hint="eastAsia" w:ascii="楷体" w:hAnsi="楷体" w:eastAsia="楷体"/>
          <w:b/>
          <w:sz w:val="32"/>
        </w:rPr>
        <w:t>（五）</w:t>
      </w:r>
      <w:r>
        <w:rPr>
          <w:rFonts w:ascii="楷体" w:hAnsi="楷体" w:eastAsia="楷体"/>
          <w:b/>
          <w:sz w:val="32"/>
        </w:rPr>
        <w:t>贮存及交付控制</w:t>
      </w:r>
      <w:r>
        <w:rPr>
          <w:rFonts w:hint="eastAsia" w:ascii="楷体" w:hAnsi="楷体" w:eastAsia="楷体"/>
          <w:b/>
          <w:sz w:val="32"/>
        </w:rPr>
        <w:t>方面。</w:t>
      </w:r>
      <w:r>
        <w:rPr>
          <w:rFonts w:hint="eastAsia" w:ascii="仿宋_GB2312" w:eastAsia="仿宋_GB2312"/>
          <w:sz w:val="32"/>
        </w:rPr>
        <w:t>销售台账记录不完整。</w:t>
      </w:r>
    </w:p>
    <w:p>
      <w:pPr>
        <w:spacing w:line="600" w:lineRule="exact"/>
        <w:ind w:firstLine="643" w:firstLineChars="200"/>
        <w:rPr>
          <w:rFonts w:hint="eastAsia" w:ascii="仿宋_GB2312" w:eastAsia="仿宋_GB2312"/>
          <w:sz w:val="32"/>
        </w:rPr>
      </w:pPr>
      <w:r>
        <w:rPr>
          <w:rFonts w:hint="eastAsia" w:ascii="楷体" w:hAnsi="楷体" w:eastAsia="楷体"/>
          <w:b/>
          <w:sz w:val="32"/>
        </w:rPr>
        <w:t>（六）</w:t>
      </w:r>
      <w:r>
        <w:rPr>
          <w:rFonts w:ascii="楷体" w:hAnsi="楷体" w:eastAsia="楷体"/>
          <w:b/>
          <w:sz w:val="32"/>
        </w:rPr>
        <w:t>从业人员管理</w:t>
      </w:r>
      <w:r>
        <w:rPr>
          <w:rFonts w:hint="eastAsia" w:ascii="楷体" w:hAnsi="楷体" w:eastAsia="楷体"/>
          <w:b/>
          <w:sz w:val="32"/>
        </w:rPr>
        <w:t>方面。</w:t>
      </w:r>
      <w:r>
        <w:rPr>
          <w:rFonts w:hint="eastAsia" w:ascii="仿宋_GB2312" w:eastAsia="仿宋_GB2312"/>
          <w:sz w:val="32"/>
        </w:rPr>
        <w:t>食品安全管理人员和负责人无任命书；企业负责人未履行相关职责。</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号），该企业判定为不符合。企业应按照规定立即停止食品生产经营活动，牧野区市场监督管理局要依法依规进行处理，处理情况及时上报市局食品生产安全监督管理科。</w:t>
      </w:r>
    </w:p>
    <w:p>
      <w:pPr>
        <w:spacing w:line="580" w:lineRule="exact"/>
        <w:ind w:firstLine="640" w:firstLineChars="200"/>
        <w:rPr>
          <w:rFonts w:ascii="仿宋_GB2312" w:eastAsia="仿宋_GB2312"/>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附件20</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获嘉县聚鑫食品厂监管情况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生产车间有墙皮脱落。</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（二）</w:t>
      </w:r>
      <w:r>
        <w:rPr>
          <w:rFonts w:ascii="楷体" w:hAnsi="楷体" w:eastAsia="楷体"/>
          <w:b/>
          <w:sz w:val="32"/>
        </w:rPr>
        <w:t>生产过程控制</w:t>
      </w:r>
      <w:r>
        <w:rPr>
          <w:rFonts w:hint="eastAsia" w:ascii="楷体" w:hAnsi="楷体" w:eastAsia="楷体"/>
          <w:b/>
          <w:sz w:val="32"/>
        </w:rPr>
        <w:t>方面。</w:t>
      </w:r>
      <w:r>
        <w:rPr>
          <w:rFonts w:hint="eastAsia" w:ascii="仿宋_GB2312" w:hAnsi="楷体" w:eastAsia="仿宋_GB2312"/>
          <w:sz w:val="32"/>
        </w:rPr>
        <w:t>原料未拆包直接进车间， 存在污染隐患。</w:t>
      </w:r>
    </w:p>
    <w:p>
      <w:pPr>
        <w:spacing w:line="600" w:lineRule="exact"/>
        <w:ind w:firstLine="643" w:firstLineChars="200"/>
        <w:rPr>
          <w:rFonts w:hint="eastAsia" w:ascii="仿宋_GB2312" w:eastAsia="仿宋_GB2312"/>
          <w:sz w:val="32"/>
        </w:rPr>
      </w:pPr>
      <w:r>
        <w:rPr>
          <w:rFonts w:hint="eastAsia" w:ascii="楷体" w:hAnsi="楷体" w:eastAsia="楷体"/>
          <w:b/>
          <w:sz w:val="32"/>
        </w:rPr>
        <w:t>（三）贮存及交付控制方面。</w:t>
      </w:r>
      <w:r>
        <w:rPr>
          <w:rFonts w:hint="eastAsia" w:ascii="仿宋_GB2312" w:hAnsi="楷体" w:eastAsia="仿宋_GB2312"/>
          <w:sz w:val="32"/>
        </w:rPr>
        <w:t>销售台账记录不完整</w:t>
      </w:r>
      <w:r>
        <w:rPr>
          <w:rFonts w:hint="eastAsia" w:ascii="仿宋_GB2312" w:eastAsia="仿宋_GB2312"/>
          <w:sz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号），该企业判定为基本符合。针对存在问题，已要求获嘉县市场监督管理局依法依规进行处理，处理情况及时上报市局食品生产安全监督管理科。</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附件21</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获嘉县华兴食品厂监管情况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防鼠、防蝇、防虫害设备不能正常运作。</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（二）</w:t>
      </w:r>
      <w:r>
        <w:rPr>
          <w:rFonts w:ascii="楷体" w:hAnsi="楷体" w:eastAsia="楷体"/>
          <w:b/>
          <w:sz w:val="32"/>
        </w:rPr>
        <w:t>进货查验结果</w:t>
      </w:r>
      <w:r>
        <w:rPr>
          <w:rFonts w:hint="eastAsia" w:ascii="楷体" w:hAnsi="楷体" w:eastAsia="楷体"/>
          <w:b/>
          <w:sz w:val="32"/>
        </w:rPr>
        <w:t>方面。</w:t>
      </w:r>
      <w:r>
        <w:rPr>
          <w:rFonts w:hint="eastAsia" w:ascii="仿宋_GB2312" w:hAnsi="楷体" w:eastAsia="仿宋_GB2312"/>
          <w:sz w:val="32"/>
        </w:rPr>
        <w:t>不能提供抽查的原辅料供货者的许可证和产品合格证明文件，供货者无法提供有效合格证明文件的食品原料，无检验记录；无进货查验记录。</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（三）</w:t>
      </w:r>
      <w:r>
        <w:rPr>
          <w:rFonts w:ascii="楷体" w:hAnsi="楷体" w:eastAsia="楷体"/>
          <w:b/>
          <w:sz w:val="32"/>
        </w:rPr>
        <w:t>生产过程控制</w:t>
      </w:r>
      <w:r>
        <w:rPr>
          <w:rFonts w:hint="eastAsia" w:ascii="楷体" w:hAnsi="楷体" w:eastAsia="楷体"/>
          <w:b/>
          <w:sz w:val="32"/>
        </w:rPr>
        <w:t>方面。</w:t>
      </w:r>
      <w:r>
        <w:rPr>
          <w:rFonts w:hint="eastAsia" w:ascii="仿宋_GB2312" w:hAnsi="楷体" w:eastAsia="仿宋_GB2312"/>
          <w:sz w:val="32"/>
        </w:rPr>
        <w:t>无温湿度监测设备和监测记录。</w:t>
      </w:r>
    </w:p>
    <w:p>
      <w:pPr>
        <w:spacing w:line="600" w:lineRule="exact"/>
        <w:ind w:firstLine="643" w:firstLineChars="200"/>
        <w:rPr>
          <w:rFonts w:hint="eastAsia" w:ascii="楷体" w:hAnsi="楷体" w:eastAsia="楷体"/>
          <w:b/>
          <w:sz w:val="32"/>
        </w:rPr>
      </w:pPr>
      <w:r>
        <w:rPr>
          <w:rFonts w:hint="eastAsia" w:ascii="楷体" w:hAnsi="楷体" w:eastAsia="楷体"/>
          <w:b/>
          <w:sz w:val="32"/>
        </w:rPr>
        <w:t>（四）产品检验结果方面。</w:t>
      </w:r>
      <w:r>
        <w:rPr>
          <w:rFonts w:hint="eastAsia" w:ascii="仿宋_GB2312" w:hAnsi="楷体" w:eastAsia="仿宋_GB2312"/>
          <w:sz w:val="32"/>
        </w:rPr>
        <w:t>未进行留样。</w:t>
      </w:r>
    </w:p>
    <w:p>
      <w:pPr>
        <w:spacing w:line="600" w:lineRule="exact"/>
        <w:ind w:firstLine="643" w:firstLineChars="200"/>
        <w:rPr>
          <w:rFonts w:hint="eastAsia" w:ascii="楷体" w:hAnsi="楷体" w:eastAsia="楷体"/>
          <w:b/>
          <w:sz w:val="32"/>
        </w:rPr>
      </w:pPr>
      <w:r>
        <w:rPr>
          <w:rFonts w:hint="eastAsia" w:ascii="楷体" w:hAnsi="楷体" w:eastAsia="楷体"/>
          <w:b/>
          <w:sz w:val="32"/>
        </w:rPr>
        <w:t>（五）贮存及交付控制方面。</w:t>
      </w:r>
      <w:r>
        <w:rPr>
          <w:rFonts w:hint="eastAsia" w:ascii="仿宋_GB2312" w:hAnsi="楷体" w:eastAsia="仿宋_GB2312"/>
          <w:sz w:val="32"/>
        </w:rPr>
        <w:t>食品添加剂原料与食品原料混放，无专人管理；销售台账记录不完整</w:t>
      </w:r>
      <w:r>
        <w:rPr>
          <w:rFonts w:hint="eastAsia" w:ascii="仿宋_GB2312" w:eastAsia="仿宋_GB2312"/>
          <w:sz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号），该企业判定为不符合。企业应按照规定立即停止食品生产经营活动，获嘉县市场监督管理局要依法依规进行处理，处理情况及时上报市局食品生产安全监督管理科。</w:t>
      </w: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p>
    <w:p>
      <w:pPr>
        <w:spacing w:line="600" w:lineRule="exact"/>
        <w:rPr>
          <w:rFonts w:ascii="黑体" w:hAnsi="黑体" w:eastAsia="黑体"/>
          <w:sz w:val="32"/>
        </w:rPr>
      </w:pPr>
      <w:r>
        <w:rPr>
          <w:rFonts w:hint="eastAsia" w:ascii="黑体" w:hAnsi="黑体" w:eastAsia="黑体"/>
          <w:sz w:val="32"/>
        </w:rPr>
        <w:t>附件22</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卫辉市雪霸冷饮有限公司监管情况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生产车间地面有破损，墙皮有脱落；无消毒液配制和使用记录。</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（二）</w:t>
      </w:r>
      <w:r>
        <w:rPr>
          <w:rFonts w:ascii="楷体" w:hAnsi="楷体" w:eastAsia="楷体"/>
          <w:b/>
          <w:sz w:val="32"/>
        </w:rPr>
        <w:t>进货查验结果</w:t>
      </w:r>
      <w:r>
        <w:rPr>
          <w:rFonts w:hint="eastAsia" w:ascii="楷体" w:hAnsi="楷体" w:eastAsia="楷体"/>
          <w:b/>
          <w:sz w:val="32"/>
        </w:rPr>
        <w:t>方面。</w:t>
      </w:r>
      <w:r>
        <w:rPr>
          <w:rFonts w:hint="eastAsia" w:ascii="仿宋_GB2312" w:hAnsi="楷体" w:eastAsia="仿宋_GB2312"/>
          <w:sz w:val="32"/>
        </w:rPr>
        <w:t>不能提供抽查的原辅料供货者的许可证和产品合格证明文件，供货者无法提供有效合格证明文件的食品原料，无检验记录；进货查验记录格式不完整、内容缺失；原辅料贮存、保管记录和领用出库记录不完整。</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（三）</w:t>
      </w:r>
      <w:r>
        <w:rPr>
          <w:rFonts w:ascii="楷体" w:hAnsi="楷体" w:eastAsia="楷体"/>
          <w:b/>
          <w:sz w:val="32"/>
        </w:rPr>
        <w:t>生产过程控制</w:t>
      </w:r>
      <w:r>
        <w:rPr>
          <w:rFonts w:hint="eastAsia" w:ascii="楷体" w:hAnsi="楷体" w:eastAsia="楷体"/>
          <w:b/>
          <w:sz w:val="32"/>
        </w:rPr>
        <w:t>方面。</w:t>
      </w:r>
      <w:r>
        <w:rPr>
          <w:rFonts w:hint="eastAsia" w:ascii="仿宋_GB2312" w:hAnsi="楷体" w:eastAsia="仿宋_GB2312"/>
          <w:sz w:val="32"/>
        </w:rPr>
        <w:t>投料记录不完整；无关键控制点控制情况记录；无温湿度监测记录；无生产设备、设施维护保养记录。</w:t>
      </w:r>
    </w:p>
    <w:p>
      <w:pPr>
        <w:spacing w:line="600" w:lineRule="exact"/>
        <w:ind w:firstLine="643" w:firstLineChars="200"/>
        <w:rPr>
          <w:rFonts w:hint="eastAsia" w:ascii="楷体" w:hAnsi="楷体" w:eastAsia="楷体"/>
          <w:b/>
          <w:sz w:val="32"/>
        </w:rPr>
      </w:pPr>
      <w:r>
        <w:rPr>
          <w:rFonts w:hint="eastAsia" w:ascii="楷体" w:hAnsi="楷体" w:eastAsia="楷体"/>
          <w:b/>
          <w:sz w:val="32"/>
        </w:rPr>
        <w:t>（四）产品检验结果方面。</w:t>
      </w:r>
      <w:r>
        <w:rPr>
          <w:rFonts w:hint="eastAsia" w:ascii="仿宋_GB2312" w:hAnsi="楷体" w:eastAsia="仿宋_GB2312"/>
          <w:sz w:val="32"/>
        </w:rPr>
        <w:t>7月份检验报告记录不完善；未进行留样并记录。</w:t>
      </w:r>
    </w:p>
    <w:p>
      <w:pPr>
        <w:spacing w:line="600" w:lineRule="exact"/>
        <w:ind w:firstLine="643" w:firstLineChars="200"/>
        <w:rPr>
          <w:rFonts w:hint="eastAsia" w:ascii="仿宋_GB2312" w:eastAsia="仿宋_GB2312"/>
          <w:sz w:val="32"/>
        </w:rPr>
      </w:pPr>
      <w:r>
        <w:rPr>
          <w:rFonts w:hint="eastAsia" w:ascii="楷体" w:hAnsi="楷体" w:eastAsia="楷体"/>
          <w:b/>
          <w:sz w:val="32"/>
        </w:rPr>
        <w:t>（五）贮存及交付控制方面。</w:t>
      </w:r>
      <w:r>
        <w:rPr>
          <w:rFonts w:hint="eastAsia" w:ascii="仿宋_GB2312" w:hAnsi="楷体" w:eastAsia="仿宋_GB2312"/>
          <w:sz w:val="32"/>
        </w:rPr>
        <w:t>销售台账记录不完整</w:t>
      </w:r>
      <w:r>
        <w:rPr>
          <w:rFonts w:hint="eastAsia" w:ascii="仿宋_GB2312" w:eastAsia="仿宋_GB2312"/>
          <w:sz w:val="32"/>
        </w:rPr>
        <w:t>。</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（六）</w:t>
      </w:r>
      <w:r>
        <w:rPr>
          <w:rFonts w:ascii="楷体" w:hAnsi="楷体" w:eastAsia="楷体"/>
          <w:b/>
          <w:sz w:val="32"/>
        </w:rPr>
        <w:t>从业人员管理</w:t>
      </w:r>
      <w:r>
        <w:rPr>
          <w:rFonts w:hint="eastAsia" w:ascii="楷体" w:hAnsi="楷体" w:eastAsia="楷体"/>
          <w:b/>
          <w:sz w:val="32"/>
        </w:rPr>
        <w:t>方面。</w:t>
      </w:r>
      <w:r>
        <w:rPr>
          <w:rFonts w:hint="eastAsia" w:ascii="仿宋_GB2312" w:hAnsi="楷体" w:eastAsia="仿宋_GB2312"/>
          <w:sz w:val="32"/>
          <w:szCs w:val="32"/>
        </w:rPr>
        <w:t>无</w:t>
      </w:r>
      <w:r>
        <w:rPr>
          <w:rFonts w:hint="eastAsia" w:ascii="仿宋_GB2312" w:hAnsi="楷体" w:eastAsia="仿宋_GB2312"/>
          <w:sz w:val="32"/>
        </w:rPr>
        <w:t>食品安全管理人员、检验人员、负责人考核记录。</w:t>
      </w:r>
    </w:p>
    <w:p>
      <w:pPr>
        <w:spacing w:line="600" w:lineRule="exact"/>
        <w:ind w:firstLine="643" w:firstLineChars="200"/>
        <w:rPr>
          <w:rFonts w:hint="eastAsia" w:ascii="仿宋_GB2312" w:hAnsi="楷体" w:eastAsia="仿宋_GB2312"/>
          <w:sz w:val="32"/>
          <w:szCs w:val="32"/>
        </w:rPr>
      </w:pPr>
      <w:r>
        <w:rPr>
          <w:rFonts w:hint="eastAsia" w:ascii="楷体" w:hAnsi="楷体" w:eastAsia="楷体"/>
          <w:b/>
          <w:sz w:val="32"/>
        </w:rPr>
        <w:t>（七）食品安全事故处置方面。</w:t>
      </w:r>
      <w:r>
        <w:rPr>
          <w:rFonts w:hint="eastAsia" w:ascii="仿宋_GB2312" w:eastAsia="仿宋_GB2312"/>
          <w:sz w:val="32"/>
        </w:rPr>
        <w:t>无定期排查食品安全风险隐患的记录</w:t>
      </w:r>
      <w:r>
        <w:rPr>
          <w:rFonts w:hint="eastAsia" w:ascii="仿宋_GB2312" w:hAnsi="楷体" w:eastAsia="仿宋_GB2312"/>
          <w:sz w:val="32"/>
          <w:szCs w:val="32"/>
        </w:rPr>
        <w:t>；未按照企业制度要求定期开展应急演练。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号），该企业判定为不符合。企业应按照规定立即停止食品生产经营活动，卫辉市市场监督管理局要依法依规进行处理，处理情况及时上报市局食品生产安全监督管理科。</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附件23</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卫辉市奇村空心面业有限公司</w:t>
      </w:r>
      <w:r>
        <w:rPr>
          <w:rFonts w:hint="eastAsia" w:ascii="方正小标宋简体" w:hAnsi="黑体" w:eastAsia="方正小标宋简体"/>
          <w:sz w:val="44"/>
          <w:szCs w:val="44"/>
        </w:rPr>
        <w:t>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该企业处于停产无人状态。已要求卫辉市市场监督管理局加强对</w:t>
      </w:r>
      <w:r>
        <w:rPr>
          <w:rFonts w:ascii="仿宋_GB2312" w:eastAsia="仿宋_GB2312"/>
          <w:sz w:val="32"/>
          <w:szCs w:val="32"/>
        </w:rPr>
        <w:t>卫辉市奇村空心面业有限公司</w:t>
      </w:r>
      <w:r>
        <w:rPr>
          <w:rFonts w:hint="eastAsia" w:ascii="仿宋_GB2312" w:eastAsia="仿宋_GB2312"/>
          <w:sz w:val="32"/>
          <w:szCs w:val="32"/>
        </w:rPr>
        <w:t>的日常巡查，企业申请恢复生产前，须经卫辉市市场监督管理局复查验收合格。</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rPr>
          <w:rFonts w:ascii="黑体" w:hAnsi="黑体" w:eastAsia="黑体"/>
          <w:sz w:val="32"/>
        </w:rPr>
      </w:pPr>
      <w:r>
        <w:rPr>
          <w:rFonts w:hint="eastAsia" w:ascii="黑体" w:hAnsi="黑体" w:eastAsia="黑体"/>
          <w:sz w:val="32"/>
        </w:rPr>
        <w:t>附件24</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卫辉市海心面业有限公司监管情况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车间地面有破损、有积水；蔬菜处理区通风效果不佳、有异味。</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（二）</w:t>
      </w:r>
      <w:r>
        <w:rPr>
          <w:rFonts w:ascii="楷体" w:hAnsi="楷体" w:eastAsia="楷体"/>
          <w:b/>
          <w:sz w:val="32"/>
        </w:rPr>
        <w:t>产品检验结果</w:t>
      </w:r>
      <w:r>
        <w:rPr>
          <w:rFonts w:hint="eastAsia" w:ascii="楷体" w:hAnsi="楷体" w:eastAsia="楷体"/>
          <w:b/>
          <w:sz w:val="32"/>
        </w:rPr>
        <w:t>方面。</w:t>
      </w:r>
      <w:r>
        <w:rPr>
          <w:rFonts w:hint="eastAsia" w:ascii="仿宋_GB2312" w:hAnsi="楷体" w:eastAsia="仿宋_GB2312"/>
          <w:sz w:val="32"/>
        </w:rPr>
        <w:t>电子天平未按期检定。</w:t>
      </w:r>
    </w:p>
    <w:p>
      <w:pPr>
        <w:spacing w:line="600" w:lineRule="exact"/>
        <w:ind w:firstLine="643" w:firstLineChars="200"/>
        <w:rPr>
          <w:rFonts w:hint="eastAsia" w:ascii="仿宋_GB2312" w:eastAsia="仿宋_GB2312"/>
          <w:sz w:val="32"/>
        </w:rPr>
      </w:pPr>
      <w:r>
        <w:rPr>
          <w:rFonts w:hint="eastAsia" w:ascii="楷体" w:hAnsi="楷体" w:eastAsia="楷体"/>
          <w:b/>
          <w:sz w:val="32"/>
        </w:rPr>
        <w:t>（三）贮存及交付控制方面。</w:t>
      </w:r>
      <w:r>
        <w:rPr>
          <w:rFonts w:hint="eastAsia" w:ascii="仿宋_GB2312" w:hAnsi="楷体" w:eastAsia="仿宋_GB2312"/>
          <w:sz w:val="32"/>
        </w:rPr>
        <w:t>无交付控制记录；销售台账无购货者信息</w:t>
      </w:r>
      <w:r>
        <w:rPr>
          <w:rFonts w:hint="eastAsia" w:ascii="仿宋_GB2312" w:eastAsia="仿宋_GB2312"/>
          <w:sz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号），该企业判定为基本符合。针对存在问题，已要求卫辉市市场监督管理局依法依规进行处理，处理情况及时上报市局食品生产安全监督管理科。</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附件25</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新乡市东良裕田食品有限公司监管情况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干手器较少；缺少定期检查防鼠、防蝇、防虫害装置使用情况的记录。</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（二）</w:t>
      </w:r>
      <w:r>
        <w:rPr>
          <w:rFonts w:ascii="楷体" w:hAnsi="楷体" w:eastAsia="楷体"/>
          <w:b/>
          <w:sz w:val="32"/>
        </w:rPr>
        <w:t>产品检验结果</w:t>
      </w:r>
      <w:r>
        <w:rPr>
          <w:rFonts w:hint="eastAsia" w:ascii="楷体" w:hAnsi="楷体" w:eastAsia="楷体"/>
          <w:b/>
          <w:sz w:val="32"/>
        </w:rPr>
        <w:t>方面。</w:t>
      </w:r>
      <w:r>
        <w:rPr>
          <w:rFonts w:hint="eastAsia" w:ascii="仿宋_GB2312" w:hAnsi="楷体" w:eastAsia="仿宋_GB2312"/>
          <w:sz w:val="32"/>
        </w:rPr>
        <w:t>部分检验仪器设备未按期检定；未进行留样。</w:t>
      </w:r>
    </w:p>
    <w:p>
      <w:pPr>
        <w:spacing w:line="600" w:lineRule="exact"/>
        <w:ind w:firstLine="643" w:firstLineChars="200"/>
        <w:rPr>
          <w:rFonts w:hint="eastAsia" w:ascii="仿宋_GB2312" w:eastAsia="仿宋_GB2312"/>
          <w:sz w:val="32"/>
        </w:rPr>
      </w:pPr>
      <w:r>
        <w:rPr>
          <w:rFonts w:hint="eastAsia" w:ascii="楷体" w:hAnsi="楷体" w:eastAsia="楷体"/>
          <w:b/>
          <w:sz w:val="32"/>
        </w:rPr>
        <w:t>（三）贮存及交付控制方面。</w:t>
      </w:r>
      <w:r>
        <w:rPr>
          <w:rFonts w:hint="eastAsia" w:ascii="仿宋_GB2312" w:hAnsi="楷体" w:eastAsia="仿宋_GB2312"/>
          <w:sz w:val="32"/>
        </w:rPr>
        <w:t>销售台账记录不完整</w:t>
      </w:r>
      <w:r>
        <w:rPr>
          <w:rFonts w:hint="eastAsia" w:ascii="仿宋_GB2312" w:eastAsia="仿宋_GB2312"/>
          <w:sz w:val="32"/>
        </w:rPr>
        <w:t>。</w:t>
      </w:r>
    </w:p>
    <w:p>
      <w:pPr>
        <w:spacing w:line="600" w:lineRule="exact"/>
        <w:ind w:firstLine="643" w:firstLineChars="200"/>
        <w:rPr>
          <w:rFonts w:hint="eastAsia" w:ascii="仿宋_GB2312" w:eastAsia="仿宋_GB2312"/>
          <w:sz w:val="32"/>
        </w:rPr>
      </w:pPr>
      <w:r>
        <w:rPr>
          <w:rFonts w:hint="eastAsia" w:ascii="楷体" w:hAnsi="楷体" w:eastAsia="楷体"/>
          <w:b/>
          <w:sz w:val="32"/>
        </w:rPr>
        <w:t>（四）</w:t>
      </w:r>
      <w:r>
        <w:rPr>
          <w:rFonts w:ascii="楷体" w:hAnsi="楷体" w:eastAsia="楷体"/>
          <w:b/>
          <w:sz w:val="32"/>
        </w:rPr>
        <w:t>食品安全事故处置</w:t>
      </w:r>
      <w:r>
        <w:rPr>
          <w:rFonts w:hint="eastAsia" w:ascii="楷体" w:hAnsi="楷体" w:eastAsia="楷体"/>
          <w:b/>
          <w:sz w:val="32"/>
        </w:rPr>
        <w:t>方面。</w:t>
      </w:r>
      <w:r>
        <w:rPr>
          <w:rFonts w:hint="eastAsia" w:ascii="仿宋_GB2312" w:hAnsi="楷体" w:eastAsia="仿宋_GB2312"/>
          <w:sz w:val="32"/>
        </w:rPr>
        <w:t>未按照企业制度要求定期开展应急演练</w:t>
      </w:r>
      <w:r>
        <w:rPr>
          <w:rFonts w:hint="eastAsia" w:ascii="仿宋_GB2312" w:eastAsia="仿宋_GB2312"/>
          <w:sz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号），该企业判定为基本符合。针对存在问题，已要求卫辉市市场监督管理局依法依规进行处理，处理情况及时上报市局食品生产安全监督管理科。</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附件26</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新乡市真食在食品有限公司</w:t>
      </w:r>
      <w:r>
        <w:rPr>
          <w:rFonts w:hint="eastAsia" w:ascii="方正小标宋简体" w:hAnsi="黑体" w:eastAsia="方正小标宋简体"/>
          <w:sz w:val="44"/>
          <w:szCs w:val="44"/>
        </w:rPr>
        <w:t>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该企业处于停产无人状态。已要求封丘县市场监督管理局加强对</w:t>
      </w:r>
      <w:r>
        <w:rPr>
          <w:rFonts w:ascii="仿宋_GB2312" w:eastAsia="仿宋_GB2312"/>
          <w:sz w:val="32"/>
          <w:szCs w:val="32"/>
        </w:rPr>
        <w:t>新乡市真食在食品有限公司</w:t>
      </w:r>
      <w:r>
        <w:rPr>
          <w:rFonts w:hint="eastAsia" w:ascii="仿宋_GB2312" w:eastAsia="仿宋_GB2312"/>
          <w:sz w:val="32"/>
          <w:szCs w:val="32"/>
        </w:rPr>
        <w:t>的日常巡查，企业申请恢复生产前，须经封丘县市场监督管理局复查验收合格。</w:t>
      </w: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附件27</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新乡市大海金银花食品有限公司监管情况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车间地面有破损，墙面有脱落。</w:t>
      </w:r>
    </w:p>
    <w:p>
      <w:pPr>
        <w:spacing w:line="600" w:lineRule="exact"/>
        <w:ind w:firstLine="643" w:firstLineChars="200"/>
        <w:rPr>
          <w:rFonts w:hint="eastAsia" w:ascii="仿宋_GB2312" w:eastAsia="仿宋_GB2312"/>
          <w:sz w:val="32"/>
        </w:rPr>
      </w:pPr>
      <w:r>
        <w:rPr>
          <w:rFonts w:hint="eastAsia" w:ascii="楷体" w:hAnsi="楷体" w:eastAsia="楷体"/>
          <w:b/>
          <w:sz w:val="32"/>
        </w:rPr>
        <w:t>（二）</w:t>
      </w:r>
      <w:r>
        <w:rPr>
          <w:rFonts w:ascii="楷体" w:hAnsi="楷体" w:eastAsia="楷体"/>
          <w:b/>
          <w:sz w:val="32"/>
        </w:rPr>
        <w:t>生产过程控制</w:t>
      </w:r>
      <w:r>
        <w:rPr>
          <w:rFonts w:hint="eastAsia" w:ascii="楷体" w:hAnsi="楷体" w:eastAsia="楷体"/>
          <w:b/>
          <w:sz w:val="32"/>
        </w:rPr>
        <w:t>方面。</w:t>
      </w:r>
      <w:r>
        <w:rPr>
          <w:rFonts w:hint="eastAsia" w:ascii="仿宋_GB2312" w:eastAsia="仿宋_GB2312"/>
          <w:sz w:val="32"/>
        </w:rPr>
        <w:t>温湿度监测记录不全。</w:t>
      </w:r>
    </w:p>
    <w:p>
      <w:pPr>
        <w:spacing w:line="600" w:lineRule="exact"/>
        <w:ind w:firstLine="643" w:firstLineChars="200"/>
        <w:rPr>
          <w:rFonts w:hint="eastAsia" w:ascii="仿宋_GB2312" w:eastAsia="仿宋_GB2312"/>
          <w:sz w:val="32"/>
        </w:rPr>
      </w:pPr>
      <w:r>
        <w:rPr>
          <w:rFonts w:hint="eastAsia" w:ascii="楷体" w:hAnsi="楷体" w:eastAsia="楷体"/>
          <w:b/>
          <w:sz w:val="32"/>
        </w:rPr>
        <w:t>（三）从业人员管理方面。</w:t>
      </w:r>
      <w:r>
        <w:rPr>
          <w:rFonts w:hint="eastAsia" w:ascii="仿宋_GB2312" w:hAnsi="楷体" w:eastAsia="仿宋_GB2312"/>
          <w:sz w:val="32"/>
        </w:rPr>
        <w:t>食品安全管理人员、检验人员、负责人考核记录不全</w:t>
      </w:r>
      <w:r>
        <w:rPr>
          <w:rFonts w:hint="eastAsia" w:ascii="仿宋_GB2312" w:eastAsia="仿宋_GB2312"/>
          <w:sz w:val="32"/>
        </w:rPr>
        <w:t>。</w:t>
      </w:r>
    </w:p>
    <w:p>
      <w:pPr>
        <w:spacing w:line="600" w:lineRule="exact"/>
        <w:ind w:firstLine="643" w:firstLineChars="200"/>
        <w:rPr>
          <w:rFonts w:hint="eastAsia" w:ascii="仿宋_GB2312" w:eastAsia="仿宋_GB2312"/>
          <w:sz w:val="32"/>
        </w:rPr>
      </w:pPr>
      <w:r>
        <w:rPr>
          <w:rFonts w:hint="eastAsia" w:ascii="楷体" w:hAnsi="楷体" w:eastAsia="楷体"/>
          <w:b/>
          <w:sz w:val="32"/>
        </w:rPr>
        <w:t>（四）</w:t>
      </w:r>
      <w:r>
        <w:rPr>
          <w:rFonts w:ascii="楷体" w:hAnsi="楷体" w:eastAsia="楷体"/>
          <w:b/>
          <w:sz w:val="32"/>
        </w:rPr>
        <w:t>食品安全事故处置</w:t>
      </w:r>
      <w:r>
        <w:rPr>
          <w:rFonts w:hint="eastAsia" w:ascii="楷体" w:hAnsi="楷体" w:eastAsia="楷体"/>
          <w:b/>
          <w:sz w:val="32"/>
        </w:rPr>
        <w:t>方面。</w:t>
      </w:r>
      <w:r>
        <w:rPr>
          <w:rFonts w:hint="eastAsia" w:ascii="仿宋_GB2312" w:eastAsia="仿宋_GB2312"/>
          <w:sz w:val="32"/>
        </w:rPr>
        <w:t>无定期排查食品安全风险隐患的记录；</w:t>
      </w:r>
      <w:r>
        <w:rPr>
          <w:rFonts w:hint="eastAsia" w:ascii="仿宋_GB2312" w:hAnsi="楷体" w:eastAsia="仿宋_GB2312"/>
          <w:sz w:val="32"/>
        </w:rPr>
        <w:t>未按照企业制度要求定期开展应急演练</w:t>
      </w:r>
      <w:r>
        <w:rPr>
          <w:rFonts w:hint="eastAsia" w:ascii="仿宋_GB2312" w:eastAsia="仿宋_GB2312"/>
          <w:sz w:val="32"/>
        </w:rPr>
        <w:t>。</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号），该企业判定为基本符合。针对存在问题，已要求封丘县市场监督管理局依法依规进行处理，处理情况及时上报市局食品生产安全监督管理科。</w:t>
      </w:r>
    </w:p>
    <w:p>
      <w:pPr>
        <w:rPr>
          <w:rFonts w:hint="eastAsia"/>
        </w:rPr>
      </w:pPr>
    </w:p>
    <w:p>
      <w:pPr>
        <w:rPr>
          <w:rFonts w:hint="eastAsia"/>
        </w:rPr>
      </w:pPr>
    </w:p>
    <w:p>
      <w:pPr>
        <w:rPr>
          <w:rFonts w:hint="eastAsia"/>
        </w:rPr>
      </w:pPr>
    </w:p>
    <w:p>
      <w:pPr>
        <w:rPr>
          <w:rFonts w:hint="eastAsia"/>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附件28</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封丘县顺通顺食品有限公司监管情况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正常天气下厂区有积水，下水道裸露；缺少定期检查防鼠、防蝇、防虫害装置使用情况的记录。</w:t>
      </w:r>
    </w:p>
    <w:p>
      <w:pPr>
        <w:spacing w:line="600" w:lineRule="exact"/>
        <w:ind w:firstLine="643" w:firstLineChars="200"/>
        <w:rPr>
          <w:rFonts w:hint="eastAsia" w:ascii="仿宋_GB2312" w:eastAsia="仿宋_GB2312"/>
          <w:sz w:val="32"/>
        </w:rPr>
      </w:pPr>
      <w:r>
        <w:rPr>
          <w:rFonts w:hint="eastAsia" w:ascii="楷体" w:hAnsi="楷体" w:eastAsia="楷体"/>
          <w:b/>
          <w:sz w:val="32"/>
        </w:rPr>
        <w:t>（二）从业人员管理方面。</w:t>
      </w:r>
      <w:r>
        <w:rPr>
          <w:rFonts w:hint="eastAsia" w:ascii="仿宋_GB2312" w:eastAsia="仿宋_GB2312"/>
          <w:sz w:val="32"/>
        </w:rPr>
        <w:t>未对从业人员进行食品安全培训并记录。</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号），该企业判定为基本符合。针对存在问题，已要求封丘县市场监督管理局依法依规进行处理，处理情况及时上报市局食品生产安全监督管理科。</w:t>
      </w:r>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附件29</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封丘县麦丰园食品有限公司</w:t>
      </w:r>
      <w:r>
        <w:rPr>
          <w:rFonts w:hint="eastAsia" w:ascii="方正小标宋简体" w:hAnsi="黑体" w:eastAsia="方正小标宋简体"/>
          <w:sz w:val="44"/>
          <w:szCs w:val="44"/>
        </w:rPr>
        <w:t>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该企业处于停产无人状态。已要求封丘县市场监督管理局加强对</w:t>
      </w:r>
      <w:r>
        <w:rPr>
          <w:rFonts w:ascii="仿宋_GB2312" w:eastAsia="仿宋_GB2312"/>
          <w:sz w:val="32"/>
          <w:szCs w:val="32"/>
        </w:rPr>
        <w:t>封丘县麦丰园食品有限公司</w:t>
      </w:r>
      <w:r>
        <w:rPr>
          <w:rFonts w:hint="eastAsia" w:ascii="仿宋_GB2312" w:eastAsia="仿宋_GB2312"/>
          <w:sz w:val="32"/>
          <w:szCs w:val="32"/>
        </w:rPr>
        <w:t>的日常巡查，企业申请恢复生产前，须经封丘县市场监督管理局复查验收合格。</w:t>
      </w:r>
    </w:p>
    <w:p>
      <w:pPr>
        <w:spacing w:line="600" w:lineRule="exact"/>
        <w:rPr>
          <w:rFonts w:hint="eastAsia" w:ascii="黑体" w:hAnsi="黑体" w:eastAsia="黑体"/>
          <w:sz w:val="32"/>
        </w:rPr>
      </w:pPr>
    </w:p>
    <w:p>
      <w:pPr>
        <w:rPr>
          <w:rFonts w:hint="eastAsia"/>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附件30</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新乡县乐口福食品厂监管情况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贮存及交付控制</w:t>
      </w:r>
      <w:r>
        <w:rPr>
          <w:rFonts w:hint="eastAsia" w:ascii="楷体" w:hAnsi="楷体" w:eastAsia="楷体"/>
          <w:b/>
          <w:sz w:val="32"/>
        </w:rPr>
        <w:t>方面。</w:t>
      </w:r>
      <w:r>
        <w:rPr>
          <w:rFonts w:hint="eastAsia" w:ascii="仿宋_GB2312" w:hAnsi="楷体" w:eastAsia="仿宋_GB2312"/>
          <w:sz w:val="32"/>
        </w:rPr>
        <w:t>无仓库温湿度监测记录；销售台账记录不完整。</w:t>
      </w:r>
    </w:p>
    <w:p>
      <w:pPr>
        <w:spacing w:line="600" w:lineRule="exact"/>
        <w:ind w:firstLine="643" w:firstLineChars="200"/>
        <w:rPr>
          <w:rFonts w:hint="eastAsia" w:ascii="仿宋_GB2312" w:eastAsia="仿宋_GB2312"/>
          <w:sz w:val="32"/>
        </w:rPr>
      </w:pPr>
      <w:r>
        <w:rPr>
          <w:rFonts w:hint="eastAsia" w:ascii="楷体" w:hAnsi="楷体" w:eastAsia="楷体"/>
          <w:b/>
          <w:sz w:val="32"/>
        </w:rPr>
        <w:t>（二）</w:t>
      </w:r>
      <w:r>
        <w:rPr>
          <w:rFonts w:ascii="楷体" w:hAnsi="楷体" w:eastAsia="楷体"/>
          <w:b/>
          <w:sz w:val="32"/>
        </w:rPr>
        <w:t>食品安全事故处置</w:t>
      </w:r>
      <w:r>
        <w:rPr>
          <w:rFonts w:hint="eastAsia" w:ascii="楷体" w:hAnsi="楷体" w:eastAsia="楷体"/>
          <w:b/>
          <w:sz w:val="32"/>
        </w:rPr>
        <w:t>方面。</w:t>
      </w:r>
      <w:r>
        <w:rPr>
          <w:rFonts w:hint="eastAsia" w:ascii="仿宋_GB2312" w:eastAsia="仿宋_GB2312"/>
          <w:sz w:val="32"/>
        </w:rPr>
        <w:t>未定期开展食品安全风险隐患排查并记录。</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号），该企业判定为基本符合。针对存在问题，已要求新乡县市场监督管理局依法依规进行处理，处理情况及时上报市局食品生产安全监督管理科。</w:t>
      </w:r>
    </w:p>
    <w:p>
      <w:pPr>
        <w:rPr>
          <w:rFonts w:hint="eastAsia"/>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附件31</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新乡县合香园食品厂</w:t>
      </w:r>
      <w:r>
        <w:rPr>
          <w:rFonts w:hint="eastAsia" w:ascii="方正小标宋简体" w:hAnsi="黑体" w:eastAsia="方正小标宋简体"/>
          <w:sz w:val="44"/>
          <w:szCs w:val="44"/>
        </w:rPr>
        <w:t>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该企业处于停产无人状态。已要求新乡县市场监督管理局加强对</w:t>
      </w:r>
      <w:r>
        <w:rPr>
          <w:rFonts w:ascii="仿宋_GB2312" w:eastAsia="仿宋_GB2312"/>
          <w:sz w:val="32"/>
          <w:szCs w:val="32"/>
        </w:rPr>
        <w:t>新乡县合香园食品厂</w:t>
      </w:r>
      <w:r>
        <w:rPr>
          <w:rFonts w:hint="eastAsia" w:ascii="仿宋_GB2312" w:eastAsia="仿宋_GB2312"/>
          <w:sz w:val="32"/>
          <w:szCs w:val="32"/>
        </w:rPr>
        <w:t>的日常巡查，企业申请恢复生产前，须经新乡县市场监督管理局复查验收合格。</w:t>
      </w:r>
    </w:p>
    <w:p>
      <w:pPr>
        <w:rPr>
          <w:rFonts w:hint="eastAsia"/>
        </w:rPr>
      </w:pPr>
    </w:p>
    <w:p>
      <w:pPr>
        <w:rPr>
          <w:rFonts w:hint="eastAsia"/>
        </w:rPr>
      </w:pPr>
    </w:p>
    <w:p>
      <w:pPr>
        <w:rPr>
          <w:rFonts w:hint="eastAsia"/>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附件32</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获嘉县美佳香食品厂监管情况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车间内通风效果不佳；缺少定期检查防鼠、防蝇、防虫害装置使用情况的记录。</w:t>
      </w:r>
    </w:p>
    <w:p>
      <w:pPr>
        <w:spacing w:line="600" w:lineRule="exact"/>
        <w:ind w:firstLine="643" w:firstLineChars="200"/>
        <w:rPr>
          <w:rFonts w:hint="eastAsia" w:ascii="仿宋_GB2312" w:eastAsia="仿宋_GB2312"/>
          <w:sz w:val="32"/>
        </w:rPr>
      </w:pPr>
      <w:r>
        <w:rPr>
          <w:rFonts w:hint="eastAsia" w:ascii="楷体" w:hAnsi="楷体" w:eastAsia="楷体"/>
          <w:b/>
          <w:sz w:val="32"/>
        </w:rPr>
        <w:t>（二）</w:t>
      </w:r>
      <w:r>
        <w:rPr>
          <w:rFonts w:ascii="楷体" w:hAnsi="楷体" w:eastAsia="楷体"/>
          <w:b/>
          <w:sz w:val="32"/>
        </w:rPr>
        <w:t>生产过程控制</w:t>
      </w:r>
      <w:r>
        <w:rPr>
          <w:rFonts w:hint="eastAsia" w:ascii="楷体" w:hAnsi="楷体" w:eastAsia="楷体"/>
          <w:b/>
          <w:sz w:val="32"/>
        </w:rPr>
        <w:t>方面。</w:t>
      </w:r>
      <w:r>
        <w:rPr>
          <w:rFonts w:hint="eastAsia" w:ascii="仿宋_GB2312" w:eastAsia="仿宋_GB2312"/>
          <w:sz w:val="32"/>
        </w:rPr>
        <w:t>原料未拆包直接进车间，存在污染隐患；生产环境有温湿度控制要求的，无必备的温湿度控制设备。</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号），该企业判定为基本符合。针对存在问题，已要求获嘉县市场监督管理局依法依规进行处理，处理情况及时上报市局食品生产安全监督管理科。</w:t>
      </w:r>
    </w:p>
    <w:p>
      <w:pPr>
        <w:rPr>
          <w:rFonts w:hint="eastAsia"/>
        </w:rPr>
      </w:pPr>
    </w:p>
    <w:p>
      <w:pPr>
        <w:rPr>
          <w:rFonts w:hint="eastAsia"/>
        </w:rPr>
      </w:pPr>
    </w:p>
    <w:p>
      <w:pPr>
        <w:rPr>
          <w:rFonts w:hint="eastAsia"/>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附件33</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获嘉县光明食品厂</w:t>
      </w:r>
      <w:r>
        <w:rPr>
          <w:rFonts w:hint="eastAsia" w:ascii="方正小标宋简体" w:hAnsi="黑体" w:eastAsia="方正小标宋简体"/>
          <w:sz w:val="44"/>
          <w:szCs w:val="44"/>
        </w:rPr>
        <w:t>监管情况</w:t>
      </w:r>
    </w:p>
    <w:p>
      <w:pPr>
        <w:spacing w:line="580" w:lineRule="exact"/>
        <w:ind w:firstLine="640" w:firstLineChars="200"/>
        <w:rPr>
          <w:rFonts w:hint="eastAsia" w:ascii="黑体" w:hAnsi="黑体" w:eastAsia="黑体"/>
          <w:sz w:val="32"/>
        </w:rPr>
      </w:pPr>
    </w:p>
    <w:p>
      <w:pPr>
        <w:spacing w:line="580" w:lineRule="exact"/>
        <w:ind w:firstLine="640" w:firstLineChars="200"/>
        <w:rPr>
          <w:rFonts w:ascii="黑体" w:hAnsi="黑体" w:eastAsia="黑体"/>
          <w:sz w:val="32"/>
        </w:rPr>
      </w:pPr>
      <w:r>
        <w:rPr>
          <w:rFonts w:hint="eastAsia" w:ascii="黑体" w:hAnsi="黑体" w:eastAsia="黑体"/>
          <w:sz w:val="32"/>
        </w:rPr>
        <w:t>一、存在问题</w:t>
      </w:r>
    </w:p>
    <w:p>
      <w:pPr>
        <w:spacing w:line="58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车间地面有破损或有当场不能去除的污垢、霉变、积水等；厂区门口有污染源，未及时清理；无消毒液配制和使用记录；缺乏存放废弃物的设施；防鼠、防蝇设备安装不到位。</w:t>
      </w:r>
    </w:p>
    <w:p>
      <w:pPr>
        <w:spacing w:line="580" w:lineRule="exact"/>
        <w:ind w:firstLine="643" w:firstLineChars="200"/>
        <w:rPr>
          <w:rFonts w:hint="eastAsia" w:ascii="仿宋_GB2312" w:hAnsi="楷体" w:eastAsia="仿宋_GB2312"/>
          <w:sz w:val="32"/>
        </w:rPr>
      </w:pPr>
      <w:r>
        <w:rPr>
          <w:rFonts w:hint="eastAsia" w:ascii="楷体" w:hAnsi="楷体" w:eastAsia="楷体"/>
          <w:b/>
          <w:sz w:val="32"/>
        </w:rPr>
        <w:t>（二）</w:t>
      </w:r>
      <w:r>
        <w:rPr>
          <w:rFonts w:ascii="楷体" w:hAnsi="楷体" w:eastAsia="楷体"/>
          <w:b/>
          <w:sz w:val="32"/>
        </w:rPr>
        <w:t>进货查验结果</w:t>
      </w:r>
      <w:r>
        <w:rPr>
          <w:rFonts w:hint="eastAsia" w:ascii="楷体" w:hAnsi="楷体" w:eastAsia="楷体"/>
          <w:b/>
          <w:sz w:val="32"/>
        </w:rPr>
        <w:t>方面。</w:t>
      </w:r>
      <w:r>
        <w:rPr>
          <w:rFonts w:hint="eastAsia" w:ascii="仿宋_GB2312" w:hAnsi="楷体" w:eastAsia="仿宋_GB2312"/>
          <w:sz w:val="32"/>
        </w:rPr>
        <w:t>不能提供抽查的原辅料供货者的许可证和产品合格证明文件，供货者无法提供有效合格证明文件的食品原料，无检验记录；无进货查验记录。</w:t>
      </w:r>
    </w:p>
    <w:p>
      <w:pPr>
        <w:spacing w:line="580" w:lineRule="exact"/>
        <w:ind w:firstLine="643" w:firstLineChars="200"/>
        <w:rPr>
          <w:rFonts w:hint="eastAsia" w:ascii="仿宋_GB2312" w:eastAsia="仿宋_GB2312"/>
          <w:sz w:val="32"/>
        </w:rPr>
      </w:pPr>
      <w:r>
        <w:rPr>
          <w:rFonts w:hint="eastAsia" w:ascii="楷体" w:hAnsi="楷体" w:eastAsia="楷体"/>
          <w:b/>
          <w:sz w:val="32"/>
        </w:rPr>
        <w:t>（三）</w:t>
      </w:r>
      <w:r>
        <w:rPr>
          <w:rFonts w:ascii="楷体" w:hAnsi="楷体" w:eastAsia="楷体"/>
          <w:b/>
          <w:sz w:val="32"/>
        </w:rPr>
        <w:t>生产过程控制</w:t>
      </w:r>
      <w:r>
        <w:rPr>
          <w:rFonts w:hint="eastAsia" w:ascii="楷体" w:hAnsi="楷体" w:eastAsia="楷体"/>
          <w:b/>
          <w:sz w:val="32"/>
        </w:rPr>
        <w:t>方面。</w:t>
      </w:r>
      <w:r>
        <w:rPr>
          <w:rFonts w:hint="eastAsia" w:ascii="仿宋_GB2312" w:hAnsi="楷体" w:eastAsia="仿宋_GB2312"/>
          <w:sz w:val="32"/>
        </w:rPr>
        <w:t>未定期对食品安全状况进行自查并记录和处置；</w:t>
      </w:r>
      <w:r>
        <w:rPr>
          <w:rFonts w:hint="eastAsia" w:ascii="仿宋_GB2312" w:eastAsia="仿宋_GB2312"/>
          <w:sz w:val="32"/>
        </w:rPr>
        <w:t>无关键控制点控制情况记录。</w:t>
      </w:r>
    </w:p>
    <w:p>
      <w:pPr>
        <w:spacing w:line="580" w:lineRule="exact"/>
        <w:ind w:firstLine="643" w:firstLineChars="200"/>
        <w:rPr>
          <w:rFonts w:hint="eastAsia" w:ascii="仿宋_GB2312" w:hAnsi="楷体" w:eastAsia="仿宋_GB2312"/>
          <w:sz w:val="32"/>
        </w:rPr>
      </w:pPr>
      <w:r>
        <w:rPr>
          <w:rFonts w:hint="eastAsia" w:ascii="楷体" w:hAnsi="楷体" w:eastAsia="楷体"/>
          <w:b/>
          <w:sz w:val="32"/>
        </w:rPr>
        <w:t>（四）</w:t>
      </w:r>
      <w:r>
        <w:rPr>
          <w:rFonts w:ascii="楷体" w:hAnsi="楷体" w:eastAsia="楷体"/>
          <w:b/>
          <w:sz w:val="32"/>
        </w:rPr>
        <w:t>产品检验结果</w:t>
      </w:r>
      <w:r>
        <w:rPr>
          <w:rFonts w:hint="eastAsia" w:ascii="楷体" w:hAnsi="楷体" w:eastAsia="楷体"/>
          <w:b/>
          <w:sz w:val="32"/>
        </w:rPr>
        <w:t>方面。</w:t>
      </w:r>
      <w:r>
        <w:rPr>
          <w:rFonts w:hint="eastAsia" w:ascii="仿宋_GB2312" w:hAnsi="楷体" w:eastAsia="仿宋_GB2312"/>
          <w:sz w:val="32"/>
        </w:rPr>
        <w:t>缺少出厂检验原始记录；留样记录与实际生产记录不符。</w:t>
      </w:r>
    </w:p>
    <w:p>
      <w:pPr>
        <w:spacing w:line="580" w:lineRule="exact"/>
        <w:ind w:firstLine="643" w:firstLineChars="200"/>
        <w:rPr>
          <w:rFonts w:hint="eastAsia" w:ascii="仿宋_GB2312" w:eastAsia="仿宋_GB2312"/>
          <w:sz w:val="32"/>
        </w:rPr>
      </w:pPr>
      <w:r>
        <w:rPr>
          <w:rFonts w:hint="eastAsia" w:ascii="楷体" w:hAnsi="楷体" w:eastAsia="楷体"/>
          <w:b/>
          <w:sz w:val="32"/>
        </w:rPr>
        <w:t>（五）</w:t>
      </w:r>
      <w:r>
        <w:rPr>
          <w:rFonts w:ascii="楷体" w:hAnsi="楷体" w:eastAsia="楷体"/>
          <w:b/>
          <w:sz w:val="32"/>
        </w:rPr>
        <w:t>从业人员管理</w:t>
      </w:r>
      <w:r>
        <w:rPr>
          <w:rFonts w:hint="eastAsia" w:ascii="楷体" w:hAnsi="楷体" w:eastAsia="楷体"/>
          <w:b/>
          <w:sz w:val="32"/>
        </w:rPr>
        <w:t>方面。</w:t>
      </w:r>
      <w:r>
        <w:rPr>
          <w:rFonts w:hint="eastAsia" w:ascii="仿宋_GB2312" w:hAnsi="楷体" w:eastAsia="仿宋_GB2312"/>
          <w:sz w:val="32"/>
        </w:rPr>
        <w:t>无从业人员食品安全培训记录。</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号），该企业判定为不符合。企业应按照规定立即停止食品生产经营活动，获嘉县市场监督管理局要依法依规进行处理，处理情况及时上报市局食品生产安全监督管理科。</w:t>
      </w:r>
    </w:p>
    <w:p>
      <w:pPr>
        <w:spacing w:line="600" w:lineRule="exact"/>
        <w:rPr>
          <w:rFonts w:ascii="黑体" w:hAnsi="黑体" w:eastAsia="黑体"/>
          <w:sz w:val="32"/>
        </w:rPr>
      </w:pPr>
      <w:r>
        <w:rPr>
          <w:rFonts w:hint="eastAsia" w:ascii="黑体" w:hAnsi="黑体" w:eastAsia="黑体"/>
          <w:sz w:val="32"/>
        </w:rPr>
        <w:t>附件34</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河南启强食品有限公司监管情况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成型车间有积水；个人衣物同工作服混放；洗涤剂、消毒剂在成型车间存放。</w:t>
      </w:r>
    </w:p>
    <w:p>
      <w:pPr>
        <w:spacing w:line="600" w:lineRule="exact"/>
        <w:ind w:firstLine="643" w:firstLineChars="200"/>
        <w:rPr>
          <w:rFonts w:hint="eastAsia" w:ascii="仿宋_GB2312" w:eastAsia="仿宋_GB2312"/>
          <w:sz w:val="32"/>
        </w:rPr>
      </w:pPr>
      <w:r>
        <w:rPr>
          <w:rFonts w:hint="eastAsia" w:ascii="楷体" w:hAnsi="楷体" w:eastAsia="楷体"/>
          <w:b/>
          <w:sz w:val="32"/>
        </w:rPr>
        <w:t>（二）</w:t>
      </w:r>
      <w:r>
        <w:rPr>
          <w:rFonts w:ascii="楷体" w:hAnsi="楷体" w:eastAsia="楷体"/>
          <w:b/>
          <w:sz w:val="32"/>
        </w:rPr>
        <w:t>生产过程控制</w:t>
      </w:r>
      <w:r>
        <w:rPr>
          <w:rFonts w:hint="eastAsia" w:ascii="楷体" w:hAnsi="楷体" w:eastAsia="楷体"/>
          <w:b/>
          <w:sz w:val="32"/>
        </w:rPr>
        <w:t>方面。</w:t>
      </w:r>
      <w:r>
        <w:rPr>
          <w:rFonts w:hint="eastAsia" w:ascii="仿宋_GB2312" w:eastAsia="仿宋_GB2312"/>
          <w:sz w:val="32"/>
        </w:rPr>
        <w:t>面粉未拆包直接进入成型车间；醒发间未能提供温控记录。</w:t>
      </w:r>
    </w:p>
    <w:p>
      <w:pPr>
        <w:spacing w:line="600" w:lineRule="exact"/>
        <w:ind w:firstLine="643" w:firstLineChars="200"/>
        <w:rPr>
          <w:rFonts w:hint="eastAsia" w:ascii="仿宋_GB2312" w:eastAsia="仿宋_GB2312"/>
          <w:sz w:val="32"/>
        </w:rPr>
      </w:pPr>
      <w:r>
        <w:rPr>
          <w:rFonts w:hint="eastAsia" w:ascii="楷体" w:hAnsi="楷体" w:eastAsia="楷体"/>
          <w:b/>
          <w:sz w:val="32"/>
        </w:rPr>
        <w:t>（三）</w:t>
      </w:r>
      <w:r>
        <w:rPr>
          <w:rFonts w:ascii="楷体" w:hAnsi="楷体" w:eastAsia="楷体"/>
          <w:b/>
          <w:sz w:val="32"/>
        </w:rPr>
        <w:t>贮存及交付控制</w:t>
      </w:r>
      <w:r>
        <w:rPr>
          <w:rFonts w:hint="eastAsia" w:ascii="楷体" w:hAnsi="楷体" w:eastAsia="楷体"/>
          <w:b/>
          <w:sz w:val="32"/>
        </w:rPr>
        <w:t>方面。</w:t>
      </w:r>
      <w:r>
        <w:rPr>
          <w:rFonts w:hint="eastAsia" w:ascii="仿宋_GB2312" w:eastAsia="仿宋_GB2312"/>
          <w:sz w:val="32"/>
        </w:rPr>
        <w:t>销售台账记录不全。</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号），该企业判定为基本符合。针对存在问题，已要求辉县市市场监督管理局依法依规进行处理，处理情况及时上报市局食品生产安全监督管理科。</w:t>
      </w:r>
    </w:p>
    <w:p>
      <w:pPr>
        <w:spacing w:line="600" w:lineRule="exact"/>
        <w:ind w:firstLine="640" w:firstLineChars="200"/>
        <w:rPr>
          <w:rFonts w:hint="eastAsia" w:ascii="仿宋_GB2312" w:eastAsia="仿宋_GB2312"/>
          <w:sz w:val="32"/>
          <w:szCs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附件35</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新乡市伊辉食品有限公司</w:t>
      </w:r>
      <w:r>
        <w:rPr>
          <w:rFonts w:hint="eastAsia" w:ascii="方正小标宋简体" w:hAnsi="黑体" w:eastAsia="方正小标宋简体"/>
          <w:sz w:val="44"/>
          <w:szCs w:val="44"/>
        </w:rPr>
        <w:t>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该企业处于停产无人状态。已要求辉县市市场监督管理局加强对</w:t>
      </w:r>
      <w:r>
        <w:rPr>
          <w:rFonts w:ascii="仿宋_GB2312" w:eastAsia="仿宋_GB2312"/>
          <w:sz w:val="32"/>
          <w:szCs w:val="32"/>
        </w:rPr>
        <w:t>新乡市伊辉食品有限公司</w:t>
      </w:r>
      <w:r>
        <w:rPr>
          <w:rFonts w:hint="eastAsia" w:ascii="仿宋_GB2312" w:eastAsia="仿宋_GB2312"/>
          <w:sz w:val="32"/>
          <w:szCs w:val="32"/>
        </w:rPr>
        <w:t>的日常巡查，企业申请恢复生产前，须经辉县市市场监督管理局复查验收合格。</w:t>
      </w:r>
    </w:p>
    <w:p>
      <w:pPr>
        <w:spacing w:line="600" w:lineRule="exact"/>
        <w:ind w:firstLine="640" w:firstLineChars="200"/>
        <w:rPr>
          <w:rFonts w:ascii="仿宋_GB2312" w:eastAsia="仿宋_GB2312"/>
          <w:sz w:val="32"/>
          <w:szCs w:val="32"/>
        </w:rPr>
      </w:pPr>
    </w:p>
    <w:p>
      <w:pPr>
        <w:rPr>
          <w:rFonts w:hint="eastAsia"/>
        </w:rPr>
      </w:pPr>
    </w:p>
    <w:p>
      <w:pPr>
        <w:rPr>
          <w:rFonts w:hint="eastAsia"/>
        </w:rPr>
      </w:pPr>
    </w:p>
    <w:p>
      <w:pPr>
        <w:rPr>
          <w:rFonts w:hint="eastAsia"/>
        </w:rPr>
      </w:pPr>
    </w:p>
    <w:p>
      <w:pPr>
        <w:rPr>
          <w:rFonts w:hint="eastAsia"/>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附件36</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新乡市四方水业有限公司</w:t>
      </w:r>
      <w:r>
        <w:rPr>
          <w:rFonts w:hint="eastAsia" w:ascii="方正小标宋简体" w:hAnsi="黑体" w:eastAsia="方正小标宋简体"/>
          <w:sz w:val="44"/>
          <w:szCs w:val="44"/>
        </w:rPr>
        <w:t>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该企业处于停产无人状态。已要求卫滨区市场监督管理局加强对</w:t>
      </w:r>
      <w:r>
        <w:rPr>
          <w:rFonts w:ascii="仿宋_GB2312" w:eastAsia="仿宋_GB2312"/>
          <w:sz w:val="32"/>
          <w:szCs w:val="32"/>
        </w:rPr>
        <w:t>新乡市四方水业有限公司</w:t>
      </w:r>
      <w:r>
        <w:rPr>
          <w:rFonts w:hint="eastAsia" w:ascii="仿宋_GB2312" w:eastAsia="仿宋_GB2312"/>
          <w:sz w:val="32"/>
          <w:szCs w:val="32"/>
        </w:rPr>
        <w:t>的日常巡查，企业申请恢复生产前，须经卫滨区市场监督管理局复查验收合格。</w:t>
      </w:r>
    </w:p>
    <w:p>
      <w:pPr>
        <w:rPr>
          <w:rFonts w:hint="eastAsia"/>
        </w:rPr>
      </w:pPr>
    </w:p>
    <w:p>
      <w:pPr>
        <w:rPr>
          <w:rFonts w:hint="eastAsia"/>
        </w:rPr>
      </w:pPr>
    </w:p>
    <w:p>
      <w:pPr>
        <w:rPr>
          <w:rFonts w:hint="eastAsia"/>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附件37</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新乡市鑫</w:t>
      </w:r>
      <w:r>
        <w:rPr>
          <w:rFonts w:hint="eastAsia" w:ascii="方正小标宋简体" w:hAnsi="宋体" w:cs="宋体"/>
          <w:sz w:val="44"/>
          <w:szCs w:val="44"/>
        </w:rPr>
        <w:t>垚</w:t>
      </w:r>
      <w:r>
        <w:rPr>
          <w:rFonts w:hint="eastAsia" w:ascii="方正小标宋简体" w:hAnsi="方正小标宋简体" w:eastAsia="方正小标宋简体" w:cs="方正小标宋简体"/>
          <w:sz w:val="44"/>
          <w:szCs w:val="44"/>
        </w:rPr>
        <w:t>食品有限公司</w:t>
      </w:r>
      <w:r>
        <w:rPr>
          <w:rFonts w:hint="eastAsia" w:ascii="方正小标宋简体" w:hAnsi="黑体" w:eastAsia="方正小标宋简体"/>
          <w:sz w:val="44"/>
          <w:szCs w:val="44"/>
        </w:rPr>
        <w:t>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该企业处于停产无人状态。已要求卫滨区市场监督管理局加强对</w:t>
      </w:r>
      <w:r>
        <w:rPr>
          <w:rFonts w:ascii="仿宋_GB2312" w:eastAsia="仿宋_GB2312"/>
          <w:sz w:val="32"/>
          <w:szCs w:val="32"/>
        </w:rPr>
        <w:t>新乡市鑫</w:t>
      </w:r>
      <w:r>
        <w:rPr>
          <w:rFonts w:hint="eastAsia" w:ascii="宋体" w:hAnsi="宋体" w:cs="宋体"/>
          <w:sz w:val="32"/>
          <w:szCs w:val="32"/>
        </w:rPr>
        <w:t>垚</w:t>
      </w:r>
      <w:r>
        <w:rPr>
          <w:rFonts w:hint="eastAsia" w:ascii="仿宋_GB2312" w:hAnsi="仿宋_GB2312" w:eastAsia="仿宋_GB2312" w:cs="仿宋_GB2312"/>
          <w:sz w:val="32"/>
          <w:szCs w:val="32"/>
        </w:rPr>
        <w:t>食品有限公司</w:t>
      </w:r>
      <w:r>
        <w:rPr>
          <w:rFonts w:hint="eastAsia" w:ascii="仿宋_GB2312" w:eastAsia="仿宋_GB2312"/>
          <w:sz w:val="32"/>
          <w:szCs w:val="32"/>
        </w:rPr>
        <w:t>的日常巡查，企业申请恢复生产前，须经卫滨区市场监督管理局复查验收合格。</w:t>
      </w:r>
    </w:p>
    <w:p>
      <w:pPr>
        <w:rPr>
          <w:rFonts w:hint="eastAsia"/>
        </w:rPr>
      </w:pPr>
    </w:p>
    <w:p>
      <w:pPr>
        <w:rPr>
          <w:rFonts w:hint="eastAsia"/>
        </w:rPr>
      </w:pPr>
    </w:p>
    <w:p>
      <w:pPr>
        <w:rPr>
          <w:rFonts w:hint="eastAsia"/>
        </w:rPr>
      </w:pPr>
    </w:p>
    <w:p>
      <w:pPr>
        <w:rPr>
          <w:rFonts w:hint="eastAsia"/>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附件38</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新乡市华豫饮品有限公司监管情况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厂区、车间卫生不整洁；洗手、消毒设施不能满足正常使用。</w:t>
      </w:r>
    </w:p>
    <w:p>
      <w:pPr>
        <w:spacing w:line="600" w:lineRule="exact"/>
        <w:ind w:firstLine="643" w:firstLineChars="200"/>
        <w:rPr>
          <w:rFonts w:hint="eastAsia" w:ascii="仿宋_GB2312" w:eastAsia="仿宋_GB2312"/>
          <w:sz w:val="32"/>
        </w:rPr>
      </w:pPr>
      <w:r>
        <w:rPr>
          <w:rFonts w:hint="eastAsia" w:ascii="楷体" w:hAnsi="楷体" w:eastAsia="楷体"/>
          <w:b/>
          <w:sz w:val="32"/>
        </w:rPr>
        <w:t>（二）</w:t>
      </w:r>
      <w:r>
        <w:rPr>
          <w:rFonts w:ascii="楷体" w:hAnsi="楷体" w:eastAsia="楷体"/>
          <w:b/>
          <w:sz w:val="32"/>
        </w:rPr>
        <w:t>生产过程控制</w:t>
      </w:r>
      <w:r>
        <w:rPr>
          <w:rFonts w:hint="eastAsia" w:ascii="楷体" w:hAnsi="楷体" w:eastAsia="楷体"/>
          <w:b/>
          <w:sz w:val="32"/>
        </w:rPr>
        <w:t>方面。</w:t>
      </w:r>
      <w:r>
        <w:rPr>
          <w:rFonts w:hint="eastAsia" w:ascii="仿宋_GB2312" w:hAnsi="楷体" w:eastAsia="仿宋_GB2312"/>
          <w:sz w:val="32"/>
        </w:rPr>
        <w:t>车间内有与生产不相关的杂物</w:t>
      </w:r>
      <w:r>
        <w:rPr>
          <w:rFonts w:hint="eastAsia" w:ascii="仿宋_GB2312" w:eastAsia="仿宋_GB2312"/>
          <w:sz w:val="32"/>
        </w:rPr>
        <w:t>。</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（四）</w:t>
      </w:r>
      <w:r>
        <w:rPr>
          <w:rFonts w:ascii="楷体" w:hAnsi="楷体" w:eastAsia="楷体"/>
          <w:b/>
          <w:sz w:val="32"/>
        </w:rPr>
        <w:t>贮存及交付控制</w:t>
      </w:r>
      <w:r>
        <w:rPr>
          <w:rFonts w:hint="eastAsia" w:ascii="楷体" w:hAnsi="楷体" w:eastAsia="楷体"/>
          <w:b/>
          <w:sz w:val="32"/>
        </w:rPr>
        <w:t>方面。</w:t>
      </w:r>
      <w:r>
        <w:rPr>
          <w:rFonts w:hint="eastAsia" w:ascii="仿宋_GB2312" w:hAnsi="楷体" w:eastAsia="仿宋_GB2312"/>
          <w:sz w:val="32"/>
        </w:rPr>
        <w:t>食品添加剂未专门贮存，无明显标示，无专人管理；销售台账记录不完整。</w:t>
      </w:r>
    </w:p>
    <w:p>
      <w:pPr>
        <w:spacing w:line="600" w:lineRule="exact"/>
        <w:ind w:firstLine="643" w:firstLineChars="200"/>
        <w:rPr>
          <w:rFonts w:hint="eastAsia" w:ascii="仿宋_GB2312" w:eastAsia="仿宋_GB2312"/>
          <w:sz w:val="32"/>
        </w:rPr>
      </w:pPr>
      <w:r>
        <w:rPr>
          <w:rFonts w:hint="eastAsia" w:ascii="楷体" w:hAnsi="楷体" w:eastAsia="楷体"/>
          <w:b/>
          <w:sz w:val="32"/>
        </w:rPr>
        <w:t>（五）</w:t>
      </w:r>
      <w:r>
        <w:rPr>
          <w:rFonts w:ascii="楷体" w:hAnsi="楷体" w:eastAsia="楷体"/>
          <w:b/>
          <w:sz w:val="32"/>
        </w:rPr>
        <w:t>不合格品管理和食品召回</w:t>
      </w:r>
      <w:r>
        <w:rPr>
          <w:rFonts w:hint="eastAsia" w:ascii="楷体" w:hAnsi="楷体" w:eastAsia="楷体"/>
          <w:b/>
          <w:sz w:val="32"/>
        </w:rPr>
        <w:t>方面。</w:t>
      </w:r>
      <w:r>
        <w:rPr>
          <w:rFonts w:hint="eastAsia" w:ascii="仿宋_GB2312" w:hAnsi="楷体" w:eastAsia="仿宋_GB2312"/>
          <w:sz w:val="32"/>
        </w:rPr>
        <w:t>当场未提供召回计划、公告等记录。</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号），该企业判定为不符合。企业应按照规定立即停止食品生产经营活动，延津县市场监督管理局要依法依规进行处理，处理情况及时上报市局食品生产安全监督管理科。</w:t>
      </w:r>
    </w:p>
    <w:p>
      <w:pPr>
        <w:rPr>
          <w:rFonts w:hint="eastAsia"/>
        </w:rPr>
      </w:pPr>
    </w:p>
    <w:p>
      <w:pPr>
        <w:rPr>
          <w:rFonts w:hint="eastAsia"/>
        </w:rPr>
      </w:pPr>
    </w:p>
    <w:p>
      <w:pPr>
        <w:rPr>
          <w:rFonts w:hint="eastAsia"/>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附件39</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新乡市昊莱福饮品有限公司</w:t>
      </w:r>
      <w:r>
        <w:rPr>
          <w:rFonts w:hint="eastAsia" w:ascii="方正小标宋简体" w:hAnsi="黑体" w:eastAsia="方正小标宋简体"/>
          <w:sz w:val="44"/>
          <w:szCs w:val="44"/>
        </w:rPr>
        <w:t>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该企业处于停产无人状态。已要求延津县市场监督管理局加强对</w:t>
      </w:r>
      <w:r>
        <w:rPr>
          <w:rFonts w:ascii="仿宋_GB2312" w:eastAsia="仿宋_GB2312"/>
          <w:sz w:val="32"/>
          <w:szCs w:val="32"/>
        </w:rPr>
        <w:t>新乡市昊莱福饮品有限公司</w:t>
      </w:r>
      <w:r>
        <w:rPr>
          <w:rFonts w:hint="eastAsia" w:ascii="仿宋_GB2312" w:eastAsia="仿宋_GB2312"/>
          <w:sz w:val="32"/>
          <w:szCs w:val="32"/>
        </w:rPr>
        <w:t>的日常巡查，企业申请恢复生产前，须经延津县市场监督管理局复查验收合格。</w:t>
      </w: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附件40</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新乡市双龙食品厂监管情况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车间地面有积水；个人衣物同工作服混放，无消毒记录；缺少定期检查防鼠、防蝇装置使用情况的记录。</w:t>
      </w:r>
    </w:p>
    <w:p>
      <w:pPr>
        <w:spacing w:line="600" w:lineRule="exact"/>
        <w:ind w:firstLine="643" w:firstLineChars="200"/>
        <w:rPr>
          <w:rFonts w:hint="eastAsia" w:ascii="仿宋_GB2312" w:eastAsia="仿宋_GB2312"/>
          <w:sz w:val="32"/>
        </w:rPr>
      </w:pPr>
      <w:r>
        <w:rPr>
          <w:rFonts w:hint="eastAsia" w:ascii="楷体" w:hAnsi="楷体" w:eastAsia="楷体"/>
          <w:b/>
          <w:sz w:val="32"/>
        </w:rPr>
        <w:t>（二）</w:t>
      </w:r>
      <w:r>
        <w:rPr>
          <w:rFonts w:ascii="楷体" w:hAnsi="楷体" w:eastAsia="楷体"/>
          <w:b/>
          <w:sz w:val="32"/>
        </w:rPr>
        <w:t>生产过程控制</w:t>
      </w:r>
      <w:r>
        <w:rPr>
          <w:rFonts w:hint="eastAsia" w:ascii="楷体" w:hAnsi="楷体" w:eastAsia="楷体"/>
          <w:b/>
          <w:sz w:val="32"/>
        </w:rPr>
        <w:t>方面。</w:t>
      </w:r>
      <w:r>
        <w:rPr>
          <w:rFonts w:hint="eastAsia" w:ascii="仿宋_GB2312" w:eastAsia="仿宋_GB2312"/>
          <w:sz w:val="32"/>
        </w:rPr>
        <w:t>生产环境有温湿度控制要求的，无必备的温湿度控制设备。</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号），该企业判定为基本符合。针对存在问题，已要求凤泉区市场监督管理局依法依规进行处理，处理情况及时上报市局食品生产安全监督管理科。</w:t>
      </w:r>
    </w:p>
    <w:p>
      <w:pPr>
        <w:rPr>
          <w:rFonts w:hint="eastAsia"/>
        </w:rPr>
      </w:pPr>
    </w:p>
    <w:p>
      <w:pPr>
        <w:rPr>
          <w:rFonts w:hint="eastAsia"/>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附件41</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新乡市凤泉区凯富来食品有限公司监管情况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正常天气下厂区有扬尘；缺少定期检查防鼠、防蝇、防虫害装置使用情况的记录。</w:t>
      </w:r>
    </w:p>
    <w:p>
      <w:pPr>
        <w:spacing w:line="600" w:lineRule="exact"/>
        <w:ind w:firstLine="643" w:firstLineChars="200"/>
        <w:rPr>
          <w:rFonts w:hint="eastAsia" w:ascii="楷体" w:hAnsi="楷体" w:eastAsia="楷体"/>
          <w:b/>
          <w:sz w:val="32"/>
        </w:rPr>
      </w:pPr>
      <w:r>
        <w:rPr>
          <w:rFonts w:hint="eastAsia" w:ascii="楷体" w:hAnsi="楷体" w:eastAsia="楷体"/>
          <w:b/>
          <w:sz w:val="32"/>
        </w:rPr>
        <w:t>（二）</w:t>
      </w:r>
      <w:r>
        <w:rPr>
          <w:rFonts w:ascii="楷体" w:hAnsi="楷体" w:eastAsia="楷体"/>
          <w:b/>
          <w:sz w:val="32"/>
        </w:rPr>
        <w:t>进货查验结果</w:t>
      </w:r>
      <w:r>
        <w:rPr>
          <w:rFonts w:hint="eastAsia" w:ascii="楷体" w:hAnsi="楷体" w:eastAsia="楷体"/>
          <w:b/>
          <w:sz w:val="32"/>
        </w:rPr>
        <w:t>方面。</w:t>
      </w:r>
      <w:r>
        <w:rPr>
          <w:rFonts w:hint="eastAsia" w:ascii="仿宋_GB2312" w:hAnsi="楷体" w:eastAsia="仿宋_GB2312"/>
          <w:sz w:val="32"/>
        </w:rPr>
        <w:t>领用出库记录不完整。</w:t>
      </w:r>
    </w:p>
    <w:p>
      <w:pPr>
        <w:spacing w:line="600" w:lineRule="exact"/>
        <w:ind w:firstLine="643" w:firstLineChars="200"/>
        <w:rPr>
          <w:rFonts w:hint="eastAsia" w:ascii="仿宋_GB2312" w:eastAsia="仿宋_GB2312"/>
          <w:sz w:val="32"/>
        </w:rPr>
      </w:pPr>
      <w:r>
        <w:rPr>
          <w:rFonts w:hint="eastAsia" w:ascii="楷体" w:hAnsi="楷体" w:eastAsia="楷体"/>
          <w:b/>
          <w:sz w:val="32"/>
        </w:rPr>
        <w:t>（三）</w:t>
      </w:r>
      <w:r>
        <w:rPr>
          <w:rFonts w:ascii="楷体" w:hAnsi="楷体" w:eastAsia="楷体"/>
          <w:b/>
          <w:sz w:val="32"/>
        </w:rPr>
        <w:t>生产过程控制</w:t>
      </w:r>
      <w:r>
        <w:rPr>
          <w:rFonts w:hint="eastAsia" w:ascii="楷体" w:hAnsi="楷体" w:eastAsia="楷体"/>
          <w:b/>
          <w:sz w:val="32"/>
        </w:rPr>
        <w:t>方面。</w:t>
      </w:r>
      <w:r>
        <w:rPr>
          <w:rFonts w:hint="eastAsia" w:ascii="仿宋_GB2312" w:eastAsia="仿宋_GB2312"/>
          <w:sz w:val="32"/>
        </w:rPr>
        <w:t>生产环境有温湿度控制要求的，无必备的温湿度控制设备。</w:t>
      </w:r>
    </w:p>
    <w:p>
      <w:pPr>
        <w:spacing w:line="600" w:lineRule="exact"/>
        <w:ind w:firstLine="643" w:firstLineChars="200"/>
        <w:rPr>
          <w:rFonts w:hint="eastAsia" w:ascii="仿宋_GB2312" w:eastAsia="仿宋_GB2312"/>
          <w:sz w:val="32"/>
        </w:rPr>
      </w:pPr>
      <w:r>
        <w:rPr>
          <w:rFonts w:hint="eastAsia" w:ascii="楷体" w:hAnsi="楷体" w:eastAsia="楷体"/>
          <w:b/>
          <w:sz w:val="32"/>
        </w:rPr>
        <w:t>（四）</w:t>
      </w:r>
      <w:r>
        <w:rPr>
          <w:rFonts w:ascii="楷体" w:hAnsi="楷体" w:eastAsia="楷体"/>
          <w:b/>
          <w:sz w:val="32"/>
        </w:rPr>
        <w:t>贮存及交付控制</w:t>
      </w:r>
      <w:r>
        <w:rPr>
          <w:rFonts w:hint="eastAsia" w:ascii="楷体" w:hAnsi="楷体" w:eastAsia="楷体"/>
          <w:b/>
          <w:sz w:val="32"/>
        </w:rPr>
        <w:t>方面。</w:t>
      </w:r>
      <w:r>
        <w:rPr>
          <w:rFonts w:hint="eastAsia" w:ascii="仿宋_GB2312" w:eastAsia="仿宋_GB2312"/>
          <w:sz w:val="32"/>
        </w:rPr>
        <w:t>销售台账记录不完整。</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号），该企业判定为基本符合。针对存在问题，已要求凤泉区市场监督管理局依法依规进行处理，处理情况及时上报市局食品生产安全监督管理科。</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附件42</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ascii="方正小标宋简体" w:hAnsi="黑体" w:eastAsia="方正小标宋简体"/>
          <w:sz w:val="44"/>
          <w:szCs w:val="44"/>
        </w:rPr>
        <w:t>卫辉市津辉食品厂</w:t>
      </w:r>
      <w:r>
        <w:rPr>
          <w:rFonts w:hint="eastAsia" w:ascii="方正小标宋简体" w:hAnsi="黑体" w:eastAsia="方正小标宋简体"/>
          <w:sz w:val="44"/>
          <w:szCs w:val="44"/>
        </w:rPr>
        <w:t>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该企业处于停产无人状态。已要求卫辉市市场监督管理局加强对</w:t>
      </w:r>
      <w:r>
        <w:rPr>
          <w:rFonts w:ascii="仿宋_GB2312" w:eastAsia="仿宋_GB2312"/>
          <w:sz w:val="32"/>
          <w:szCs w:val="32"/>
        </w:rPr>
        <w:t>卫辉市津辉食品厂</w:t>
      </w:r>
      <w:r>
        <w:rPr>
          <w:rFonts w:hint="eastAsia" w:ascii="仿宋_GB2312" w:eastAsia="仿宋_GB2312"/>
          <w:sz w:val="32"/>
          <w:szCs w:val="32"/>
        </w:rPr>
        <w:t>的日常巡查，企业申请恢复生产前，须经卫辉市市场监督管理局复查验收合格。</w:t>
      </w:r>
    </w:p>
    <w:p>
      <w:pPr>
        <w:spacing w:line="600" w:lineRule="exact"/>
        <w:rPr>
          <w:rFonts w:hint="eastAsia" w:ascii="黑体" w:hAnsi="黑体" w:eastAsia="黑体"/>
          <w:sz w:val="32"/>
        </w:rPr>
      </w:pPr>
    </w:p>
    <w:p>
      <w:pPr>
        <w:spacing w:line="600" w:lineRule="exact"/>
        <w:ind w:firstLine="640" w:firstLineChars="200"/>
        <w:rPr>
          <w:rFonts w:ascii="仿宋_GB2312" w:eastAsia="仿宋_GB2312"/>
          <w:sz w:val="32"/>
          <w:szCs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附件43</w:t>
      </w:r>
    </w:p>
    <w:p>
      <w:pPr>
        <w:spacing w:line="600" w:lineRule="exact"/>
        <w:rPr>
          <w:rFonts w:hint="eastAsia" w:ascii="方正小标宋简体" w:hAnsi="黑体" w:eastAsia="方正小标宋简体"/>
          <w:sz w:val="36"/>
        </w:rPr>
      </w:pPr>
    </w:p>
    <w:p>
      <w:pPr>
        <w:spacing w:line="600" w:lineRule="exact"/>
        <w:jc w:val="center"/>
        <w:rPr>
          <w:rFonts w:ascii="方正小标宋简体" w:hAnsi="黑体" w:eastAsia="方正小标宋简体"/>
          <w:spacing w:val="-20"/>
          <w:kern w:val="11"/>
          <w:sz w:val="44"/>
          <w:szCs w:val="44"/>
        </w:rPr>
      </w:pPr>
      <w:r>
        <w:rPr>
          <w:rFonts w:ascii="方正小标宋简体" w:hAnsi="黑体" w:eastAsia="方正小标宋简体"/>
          <w:spacing w:val="-20"/>
          <w:kern w:val="11"/>
          <w:sz w:val="44"/>
          <w:szCs w:val="44"/>
        </w:rPr>
        <w:t>卫辉市城郊乡唐岗仲元豆制品加工厂</w:t>
      </w:r>
      <w:r>
        <w:rPr>
          <w:rFonts w:hint="eastAsia" w:ascii="方正小标宋简体" w:hAnsi="黑体" w:eastAsia="方正小标宋简体"/>
          <w:spacing w:val="-20"/>
          <w:kern w:val="11"/>
          <w:sz w:val="44"/>
          <w:szCs w:val="44"/>
        </w:rPr>
        <w:t>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该企业处于停产无人状态。已要求卫辉市市场监督管理局加强对</w:t>
      </w:r>
      <w:r>
        <w:rPr>
          <w:rFonts w:ascii="仿宋_GB2312" w:eastAsia="仿宋_GB2312"/>
          <w:sz w:val="32"/>
          <w:szCs w:val="32"/>
        </w:rPr>
        <w:t>卫辉市城郊乡唐岗仲元豆制品加工厂</w:t>
      </w:r>
      <w:r>
        <w:rPr>
          <w:rFonts w:hint="eastAsia" w:ascii="仿宋_GB2312" w:eastAsia="仿宋_GB2312"/>
          <w:sz w:val="32"/>
          <w:szCs w:val="32"/>
        </w:rPr>
        <w:t>的日常巡查，企业申请恢复生产前，须经卫辉市市场监督管理局复查验收合格。</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附件44</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河南百嘉食品有限公司监管情况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无消毒液配制和使用记录。</w:t>
      </w:r>
    </w:p>
    <w:p>
      <w:pPr>
        <w:spacing w:line="600" w:lineRule="exact"/>
        <w:ind w:firstLine="643" w:firstLineChars="200"/>
        <w:rPr>
          <w:rFonts w:hint="eastAsia" w:ascii="楷体" w:hAnsi="楷体" w:eastAsia="楷体"/>
          <w:b/>
          <w:sz w:val="32"/>
        </w:rPr>
      </w:pPr>
      <w:r>
        <w:rPr>
          <w:rFonts w:hint="eastAsia" w:ascii="楷体" w:hAnsi="楷体" w:eastAsia="楷体"/>
          <w:b/>
          <w:sz w:val="32"/>
        </w:rPr>
        <w:t>（二）</w:t>
      </w:r>
      <w:r>
        <w:rPr>
          <w:rFonts w:ascii="楷体" w:hAnsi="楷体" w:eastAsia="楷体"/>
          <w:b/>
          <w:sz w:val="32"/>
        </w:rPr>
        <w:t>进货查验结果</w:t>
      </w:r>
      <w:r>
        <w:rPr>
          <w:rFonts w:hint="eastAsia" w:ascii="楷体" w:hAnsi="楷体" w:eastAsia="楷体"/>
          <w:b/>
          <w:sz w:val="32"/>
        </w:rPr>
        <w:t>方面。</w:t>
      </w:r>
      <w:r>
        <w:rPr>
          <w:rFonts w:hint="eastAsia" w:ascii="仿宋_GB2312" w:hAnsi="楷体" w:eastAsia="仿宋_GB2312"/>
          <w:sz w:val="32"/>
        </w:rPr>
        <w:t>原辅料贮存、保管和领用出库记录不完整。</w:t>
      </w:r>
    </w:p>
    <w:p>
      <w:pPr>
        <w:spacing w:line="600" w:lineRule="exact"/>
        <w:ind w:firstLine="643" w:firstLineChars="200"/>
        <w:rPr>
          <w:rFonts w:hint="eastAsia" w:ascii="仿宋_GB2312" w:eastAsia="仿宋_GB2312"/>
          <w:sz w:val="32"/>
        </w:rPr>
      </w:pPr>
      <w:r>
        <w:rPr>
          <w:rFonts w:hint="eastAsia" w:ascii="楷体" w:hAnsi="楷体" w:eastAsia="楷体"/>
          <w:b/>
          <w:sz w:val="32"/>
        </w:rPr>
        <w:t>（三）</w:t>
      </w:r>
      <w:r>
        <w:rPr>
          <w:rFonts w:ascii="楷体" w:hAnsi="楷体" w:eastAsia="楷体"/>
          <w:b/>
          <w:sz w:val="32"/>
        </w:rPr>
        <w:t>生产过程控制</w:t>
      </w:r>
      <w:r>
        <w:rPr>
          <w:rFonts w:hint="eastAsia" w:ascii="楷体" w:hAnsi="楷体" w:eastAsia="楷体"/>
          <w:b/>
          <w:sz w:val="32"/>
        </w:rPr>
        <w:t>方面。</w:t>
      </w:r>
      <w:r>
        <w:rPr>
          <w:rFonts w:hint="eastAsia" w:ascii="仿宋_GB2312" w:eastAsia="仿宋_GB2312"/>
          <w:sz w:val="32"/>
        </w:rPr>
        <w:t>生产设备、设施维护保养记录不完整。</w:t>
      </w:r>
    </w:p>
    <w:p>
      <w:pPr>
        <w:spacing w:line="600" w:lineRule="exact"/>
        <w:ind w:firstLine="643" w:firstLineChars="200"/>
        <w:rPr>
          <w:rFonts w:hint="eastAsia" w:ascii="仿宋_GB2312" w:eastAsia="仿宋_GB2312"/>
          <w:sz w:val="32"/>
        </w:rPr>
      </w:pPr>
      <w:r>
        <w:rPr>
          <w:rFonts w:hint="eastAsia" w:ascii="楷体" w:hAnsi="楷体" w:eastAsia="楷体"/>
          <w:b/>
          <w:sz w:val="32"/>
        </w:rPr>
        <w:t>（四）</w:t>
      </w:r>
      <w:r>
        <w:rPr>
          <w:rFonts w:ascii="楷体" w:hAnsi="楷体" w:eastAsia="楷体"/>
          <w:b/>
          <w:sz w:val="32"/>
        </w:rPr>
        <w:t>贮存及交付控制</w:t>
      </w:r>
      <w:r>
        <w:rPr>
          <w:rFonts w:hint="eastAsia" w:ascii="楷体" w:hAnsi="楷体" w:eastAsia="楷体"/>
          <w:b/>
          <w:sz w:val="32"/>
        </w:rPr>
        <w:t>方面。</w:t>
      </w:r>
      <w:r>
        <w:rPr>
          <w:rFonts w:hint="eastAsia" w:ascii="仿宋_GB2312" w:eastAsia="仿宋_GB2312"/>
          <w:sz w:val="32"/>
        </w:rPr>
        <w:t>销售台账记录不完整。</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号），该企业判定为基本符合。针对存在问题，已要求原阳县市场监督管理局依法依规进行处理，处理情况及时上报市局食品生产安全监督管理科。</w:t>
      </w: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hint="eastAsia" w:ascii="黑体" w:hAnsi="黑体" w:eastAsia="黑体"/>
          <w:sz w:val="32"/>
        </w:rPr>
      </w:pPr>
    </w:p>
    <w:p>
      <w:pPr>
        <w:spacing w:line="600" w:lineRule="exact"/>
        <w:rPr>
          <w:rFonts w:ascii="黑体" w:hAnsi="黑体" w:eastAsia="黑体"/>
          <w:sz w:val="32"/>
        </w:rPr>
      </w:pPr>
      <w:r>
        <w:rPr>
          <w:rFonts w:hint="eastAsia" w:ascii="黑体" w:hAnsi="黑体" w:eastAsia="黑体"/>
          <w:sz w:val="32"/>
        </w:rPr>
        <w:t>附件45</w:t>
      </w:r>
    </w:p>
    <w:p>
      <w:pPr>
        <w:spacing w:line="600" w:lineRule="exact"/>
        <w:jc w:val="center"/>
        <w:rPr>
          <w:rFonts w:hint="eastAsia" w:ascii="方正小标宋简体" w:hAnsi="黑体" w:eastAsia="方正小标宋简体"/>
          <w:sz w:val="36"/>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河南裕农食品有限公司监管情况</w:t>
      </w:r>
    </w:p>
    <w:p>
      <w:pPr>
        <w:spacing w:line="600" w:lineRule="exact"/>
        <w:ind w:firstLine="640" w:firstLineChars="200"/>
        <w:rPr>
          <w:rFonts w:hint="eastAsia" w:ascii="黑体" w:hAnsi="黑体" w:eastAsia="黑体"/>
          <w:sz w:val="32"/>
        </w:rPr>
      </w:pPr>
    </w:p>
    <w:p>
      <w:pPr>
        <w:spacing w:line="600" w:lineRule="exact"/>
        <w:ind w:firstLine="640" w:firstLineChars="200"/>
        <w:rPr>
          <w:rFonts w:ascii="黑体" w:hAnsi="黑体" w:eastAsia="黑体"/>
          <w:sz w:val="32"/>
        </w:rPr>
      </w:pPr>
      <w:r>
        <w:rPr>
          <w:rFonts w:hint="eastAsia" w:ascii="黑体" w:hAnsi="黑体" w:eastAsia="黑体"/>
          <w:sz w:val="32"/>
        </w:rPr>
        <w:t>一、存在问题</w:t>
      </w:r>
    </w:p>
    <w:p>
      <w:pPr>
        <w:spacing w:line="600" w:lineRule="exact"/>
        <w:ind w:firstLine="643" w:firstLineChars="200"/>
        <w:rPr>
          <w:rFonts w:hint="eastAsia" w:ascii="仿宋_GB2312" w:hAnsi="楷体" w:eastAsia="仿宋_GB2312"/>
          <w:sz w:val="32"/>
        </w:rPr>
      </w:pPr>
      <w:r>
        <w:rPr>
          <w:rFonts w:hint="eastAsia" w:ascii="楷体" w:hAnsi="楷体" w:eastAsia="楷体"/>
          <w:b/>
          <w:sz w:val="32"/>
        </w:rPr>
        <w:t>（一）</w:t>
      </w:r>
      <w:r>
        <w:rPr>
          <w:rFonts w:ascii="楷体" w:hAnsi="楷体" w:eastAsia="楷体"/>
          <w:b/>
          <w:sz w:val="32"/>
        </w:rPr>
        <w:t>生产环境条件</w:t>
      </w:r>
      <w:r>
        <w:rPr>
          <w:rFonts w:hint="eastAsia" w:ascii="楷体" w:hAnsi="楷体" w:eastAsia="楷体"/>
          <w:b/>
          <w:sz w:val="32"/>
        </w:rPr>
        <w:t>方面。</w:t>
      </w:r>
      <w:r>
        <w:rPr>
          <w:rFonts w:hint="eastAsia" w:ascii="仿宋_GB2312" w:hAnsi="楷体" w:eastAsia="仿宋_GB2312"/>
          <w:sz w:val="32"/>
        </w:rPr>
        <w:t>消毒液配制和使用记录不完整。</w:t>
      </w:r>
    </w:p>
    <w:p>
      <w:pPr>
        <w:spacing w:line="600" w:lineRule="exact"/>
        <w:ind w:firstLine="643" w:firstLineChars="200"/>
        <w:rPr>
          <w:rFonts w:hint="eastAsia" w:ascii="楷体" w:hAnsi="楷体" w:eastAsia="楷体"/>
          <w:b/>
          <w:sz w:val="32"/>
        </w:rPr>
      </w:pPr>
      <w:r>
        <w:rPr>
          <w:rFonts w:hint="eastAsia" w:ascii="楷体" w:hAnsi="楷体" w:eastAsia="楷体"/>
          <w:b/>
          <w:sz w:val="32"/>
        </w:rPr>
        <w:t>（二）食品安全事故处置方面。</w:t>
      </w:r>
      <w:r>
        <w:rPr>
          <w:rFonts w:hint="eastAsia" w:ascii="仿宋_GB2312" w:hAnsi="楷体" w:eastAsia="仿宋_GB2312"/>
          <w:sz w:val="32"/>
        </w:rPr>
        <w:t>未按照企业制度要求定期开展应急演练。</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二、问题处置情况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依据原国家食品药品监督管理总局《食品生产经营日常监督检查管理办法》（总局令第</w:t>
      </w:r>
      <w:r>
        <w:rPr>
          <w:rFonts w:ascii="仿宋_GB2312" w:eastAsia="仿宋_GB2312"/>
          <w:sz w:val="32"/>
          <w:szCs w:val="32"/>
        </w:rPr>
        <w:t>23</w:t>
      </w:r>
      <w:r>
        <w:rPr>
          <w:rFonts w:hint="eastAsia" w:ascii="仿宋_GB2312" w:eastAsia="仿宋_GB2312"/>
          <w:sz w:val="32"/>
          <w:szCs w:val="32"/>
        </w:rPr>
        <w:t>号），该企业判定为基本符合。针对存在问题，已要求原阳县市场监督管理局依法依规进行处理，处理情况及时上报市局食品生产安全监督管理科。</w:t>
      </w:r>
    </w:p>
    <w:p/>
    <w:p/>
    <w:sectPr>
      <w:footerReference r:id="rId3" w:type="default"/>
      <w:footerReference r:id="rId4" w:type="even"/>
      <w:pgSz w:w="11906" w:h="16838"/>
      <w:pgMar w:top="1440" w:right="1701" w:bottom="1713"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ascii="仿宋" w:hAnsi="仿宋" w:eastAsia="仿宋"/>
        <w:sz w:val="28"/>
        <w:szCs w:val="28"/>
      </w:rPr>
    </w:pPr>
    <w:r>
      <w:rPr>
        <w:rStyle w:val="5"/>
        <w:rFonts w:hint="eastAsia" w:ascii="仿宋" w:hAnsi="仿宋" w:eastAsia="仿宋"/>
        <w:sz w:val="28"/>
        <w:szCs w:val="28"/>
      </w:rPr>
      <w:t xml:space="preserve">— </w:t>
    </w:r>
    <w:r>
      <w:rPr>
        <w:rStyle w:val="5"/>
        <w:rFonts w:ascii="仿宋" w:hAnsi="仿宋" w:eastAsia="仿宋"/>
        <w:sz w:val="28"/>
        <w:szCs w:val="28"/>
      </w:rPr>
      <w:fldChar w:fldCharType="begin"/>
    </w:r>
    <w:r>
      <w:rPr>
        <w:rStyle w:val="5"/>
        <w:rFonts w:ascii="仿宋" w:hAnsi="仿宋" w:eastAsia="仿宋"/>
        <w:sz w:val="28"/>
        <w:szCs w:val="28"/>
      </w:rPr>
      <w:instrText xml:space="preserve">PAGE  </w:instrText>
    </w:r>
    <w:r>
      <w:rPr>
        <w:rStyle w:val="5"/>
        <w:rFonts w:ascii="仿宋" w:hAnsi="仿宋" w:eastAsia="仿宋"/>
        <w:sz w:val="28"/>
        <w:szCs w:val="28"/>
      </w:rPr>
      <w:fldChar w:fldCharType="separate"/>
    </w:r>
    <w:r>
      <w:rPr>
        <w:rStyle w:val="5"/>
        <w:rFonts w:ascii="仿宋" w:hAnsi="仿宋" w:eastAsia="仿宋"/>
        <w:sz w:val="28"/>
        <w:szCs w:val="28"/>
      </w:rPr>
      <w:t>1</w:t>
    </w:r>
    <w:r>
      <w:rPr>
        <w:rStyle w:val="5"/>
        <w:rFonts w:ascii="仿宋" w:hAnsi="仿宋" w:eastAsia="仿宋"/>
        <w:sz w:val="28"/>
        <w:szCs w:val="28"/>
      </w:rPr>
      <w:fldChar w:fldCharType="end"/>
    </w:r>
    <w:r>
      <w:rPr>
        <w:rStyle w:val="5"/>
        <w:rFonts w:hint="eastAsia" w:ascii="仿宋" w:hAnsi="仿宋" w:eastAsia="仿宋"/>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D5460A"/>
    <w:rsid w:val="0ED546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2019-11-26T07:56:00Z</dcterms:created>
  <dc:creator>王大大</dc:creator>
  <cp:lastModifiedBy>王大大</cp:lastModifiedBy>
  <dcterms:modified xsi:type="dcterms:W3CDTF">2019-11-26T07:57:05Z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