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CA" w:rsidRDefault="00CF53A6">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方正小标宋简体" w:cs="方正小标宋简体" w:hint="eastAsia"/>
          <w:bCs/>
          <w:color w:val="000000"/>
          <w:sz w:val="44"/>
          <w:szCs w:val="44"/>
        </w:rPr>
        <w:t>新乡市市场监督管理局</w:t>
      </w:r>
    </w:p>
    <w:p w:rsidR="00CE7CCA" w:rsidRDefault="00CF53A6">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方正小标宋简体" w:cs="方正小标宋简体" w:hint="eastAsia"/>
          <w:bCs/>
          <w:color w:val="000000"/>
          <w:sz w:val="44"/>
          <w:szCs w:val="44"/>
        </w:rPr>
        <w:t>行政处罚决定书</w:t>
      </w:r>
    </w:p>
    <w:p w:rsidR="00CE7CCA" w:rsidRDefault="00CE7CCA" w:rsidP="00FA0703">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2pt;margin-top:1638pt;width:453.7pt;height:.1pt;z-index:251660288;v-text-anchor:middle" o:connectortype="straight" strokeweight="1.5pt">
            <v:stroke endcap="square"/>
          </v:shape>
        </w:pict>
      </w:r>
      <w:r w:rsidR="00CF53A6">
        <w:rPr>
          <w:rFonts w:ascii="Times New Roman" w:eastAsia="仿宋_GB2312" w:hAnsi="Times New Roman" w:cs="仿宋" w:hint="eastAsia"/>
          <w:color w:val="000000"/>
          <w:sz w:val="32"/>
          <w:szCs w:val="32"/>
        </w:rPr>
        <w:t>新</w:t>
      </w:r>
      <w:r w:rsidR="00CF53A6">
        <w:rPr>
          <w:rFonts w:ascii="Times New Roman" w:eastAsia="仿宋_GB2312" w:hAnsi="Times New Roman" w:cs="仿宋" w:hint="eastAsia"/>
          <w:color w:val="000000"/>
          <w:sz w:val="32"/>
          <w:szCs w:val="32"/>
        </w:rPr>
        <w:t>市监罚</w:t>
      </w:r>
      <w:bookmarkStart w:id="0" w:name="_GoBack"/>
      <w:bookmarkEnd w:id="0"/>
      <w:r w:rsidR="00CF53A6">
        <w:rPr>
          <w:rFonts w:ascii="Times New Roman" w:eastAsia="仿宋_GB2312" w:hAnsi="Times New Roman" w:cs="仿宋" w:hint="eastAsia"/>
          <w:color w:val="000000"/>
          <w:sz w:val="32"/>
          <w:szCs w:val="32"/>
        </w:rPr>
        <w:t>字〔</w:t>
      </w:r>
      <w:r w:rsidR="00CF53A6">
        <w:rPr>
          <w:rFonts w:ascii="Times New Roman" w:eastAsia="仿宋_GB2312" w:hAnsi="Times New Roman" w:cs="仿宋" w:hint="eastAsia"/>
          <w:color w:val="000000"/>
          <w:sz w:val="32"/>
          <w:szCs w:val="32"/>
        </w:rPr>
        <w:t>2020</w:t>
      </w:r>
      <w:r w:rsidR="00CF53A6">
        <w:rPr>
          <w:rFonts w:ascii="Times New Roman" w:eastAsia="仿宋_GB2312" w:hAnsi="Times New Roman" w:cs="仿宋" w:hint="eastAsia"/>
          <w:color w:val="000000"/>
          <w:sz w:val="32"/>
          <w:szCs w:val="32"/>
        </w:rPr>
        <w:t>〕</w:t>
      </w:r>
      <w:r w:rsidR="00CF53A6">
        <w:rPr>
          <w:rFonts w:ascii="Times New Roman" w:eastAsia="仿宋_GB2312" w:hAnsi="Times New Roman" w:cs="仿宋" w:hint="eastAsia"/>
          <w:color w:val="000000"/>
          <w:sz w:val="32"/>
          <w:szCs w:val="32"/>
        </w:rPr>
        <w:t>11</w:t>
      </w:r>
      <w:r w:rsidR="00CF53A6">
        <w:rPr>
          <w:rFonts w:ascii="Times New Roman" w:eastAsia="仿宋_GB2312" w:hAnsi="Times New Roman" w:cs="仿宋" w:hint="eastAsia"/>
          <w:color w:val="000000"/>
          <w:sz w:val="32"/>
          <w:szCs w:val="32"/>
        </w:rPr>
        <w:t>号</w:t>
      </w:r>
    </w:p>
    <w:p w:rsidR="00CE7CCA" w:rsidRDefault="00CF53A6">
      <w:pPr>
        <w:spacing w:line="520" w:lineRule="exact"/>
        <w:rPr>
          <w:rFonts w:ascii="仿宋" w:eastAsia="仿宋" w:hAnsi="仿宋" w:cs="仿宋"/>
          <w:bCs/>
          <w:color w:val="FF0000"/>
          <w:kern w:val="1"/>
          <w:sz w:val="32"/>
          <w:szCs w:val="32"/>
          <w:u w:val="single"/>
        </w:rPr>
      </w:pPr>
      <w:r>
        <w:rPr>
          <w:rFonts w:ascii="仿宋" w:eastAsia="仿宋" w:hAnsi="仿宋" w:cs="仿宋" w:hint="eastAsia"/>
          <w:bCs/>
          <w:kern w:val="1"/>
          <w:sz w:val="32"/>
          <w:szCs w:val="32"/>
        </w:rPr>
        <w:t>当事人名称：</w:t>
      </w:r>
      <w:r>
        <w:rPr>
          <w:rFonts w:ascii="仿宋" w:eastAsia="仿宋" w:hAnsi="仿宋" w:cs="仿宋" w:hint="eastAsia"/>
          <w:sz w:val="32"/>
          <w:szCs w:val="32"/>
        </w:rPr>
        <w:t>大商集团（新乡）新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特购物广场有限公司</w:t>
      </w:r>
    </w:p>
    <w:p w:rsidR="00CE7CCA" w:rsidRDefault="00CF53A6">
      <w:pPr>
        <w:spacing w:line="500" w:lineRule="exact"/>
        <w:ind w:left="140" w:hanging="140"/>
        <w:rPr>
          <w:rFonts w:ascii="仿宋" w:eastAsia="仿宋" w:hAnsi="仿宋" w:cs="仿宋"/>
          <w:bCs/>
          <w:color w:val="000000" w:themeColor="text1"/>
          <w:kern w:val="1"/>
          <w:sz w:val="32"/>
          <w:szCs w:val="32"/>
        </w:rPr>
      </w:pPr>
      <w:r>
        <w:rPr>
          <w:rFonts w:ascii="仿宋" w:eastAsia="仿宋" w:hAnsi="仿宋" w:cs="仿宋" w:hint="eastAsia"/>
          <w:bCs/>
          <w:kern w:val="1"/>
          <w:sz w:val="32"/>
          <w:szCs w:val="32"/>
        </w:rPr>
        <w:t>统一社会信用代码：</w:t>
      </w:r>
      <w:r>
        <w:rPr>
          <w:rFonts w:ascii="仿宋" w:eastAsia="仿宋" w:hAnsi="仿宋" w:cs="仿宋" w:hint="eastAsia"/>
          <w:bCs/>
          <w:color w:val="000000" w:themeColor="text1"/>
          <w:kern w:val="1"/>
          <w:sz w:val="32"/>
          <w:szCs w:val="32"/>
        </w:rPr>
        <w:t>91410700674145935D</w:t>
      </w:r>
    </w:p>
    <w:p w:rsidR="00CE7CCA" w:rsidRDefault="00CF53A6">
      <w:pPr>
        <w:spacing w:line="500" w:lineRule="exact"/>
        <w:ind w:left="140" w:hanging="140"/>
        <w:rPr>
          <w:rFonts w:ascii="仿宋" w:eastAsia="仿宋" w:hAnsi="仿宋" w:cs="仿宋"/>
          <w:bCs/>
          <w:color w:val="000000" w:themeColor="text1"/>
          <w:kern w:val="1"/>
          <w:sz w:val="32"/>
          <w:szCs w:val="32"/>
        </w:rPr>
      </w:pPr>
      <w:r>
        <w:rPr>
          <w:rFonts w:ascii="仿宋" w:eastAsia="仿宋" w:hAnsi="仿宋" w:cs="仿宋" w:hint="eastAsia"/>
          <w:bCs/>
          <w:kern w:val="1"/>
          <w:sz w:val="32"/>
          <w:szCs w:val="32"/>
        </w:rPr>
        <w:t>法定代表人：韩振文</w:t>
      </w:r>
    </w:p>
    <w:p w:rsidR="00CE7CCA" w:rsidRDefault="00CF53A6">
      <w:pPr>
        <w:spacing w:line="500" w:lineRule="exact"/>
        <w:ind w:left="140" w:hanging="140"/>
        <w:rPr>
          <w:rFonts w:ascii="仿宋" w:eastAsia="仿宋" w:hAnsi="仿宋" w:cs="仿宋"/>
          <w:bCs/>
          <w:kern w:val="1"/>
          <w:sz w:val="32"/>
          <w:szCs w:val="32"/>
          <w:u w:val="single"/>
        </w:rPr>
      </w:pPr>
      <w:r>
        <w:rPr>
          <w:rFonts w:ascii="仿宋" w:eastAsia="仿宋" w:hAnsi="仿宋" w:cs="仿宋" w:hint="eastAsia"/>
          <w:bCs/>
          <w:kern w:val="1"/>
          <w:sz w:val="32"/>
          <w:szCs w:val="32"/>
        </w:rPr>
        <w:t>地址：新乡市</w:t>
      </w:r>
      <w:proofErr w:type="gramStart"/>
      <w:r>
        <w:rPr>
          <w:rFonts w:ascii="仿宋" w:eastAsia="仿宋" w:hAnsi="仿宋" w:cs="仿宋" w:hint="eastAsia"/>
          <w:bCs/>
          <w:kern w:val="1"/>
          <w:sz w:val="32"/>
          <w:szCs w:val="32"/>
        </w:rPr>
        <w:t>卫滨区</w:t>
      </w:r>
      <w:proofErr w:type="gramEnd"/>
      <w:r>
        <w:rPr>
          <w:rFonts w:ascii="仿宋" w:eastAsia="仿宋" w:hAnsi="仿宋" w:cs="仿宋" w:hint="eastAsia"/>
          <w:bCs/>
          <w:kern w:val="1"/>
          <w:sz w:val="32"/>
          <w:szCs w:val="32"/>
        </w:rPr>
        <w:t>解放大道（中）</w:t>
      </w:r>
      <w:r>
        <w:rPr>
          <w:rFonts w:ascii="仿宋" w:eastAsia="仿宋" w:hAnsi="仿宋" w:cs="仿宋" w:hint="eastAsia"/>
          <w:bCs/>
          <w:kern w:val="1"/>
          <w:sz w:val="32"/>
          <w:szCs w:val="32"/>
        </w:rPr>
        <w:t>218</w:t>
      </w:r>
      <w:r>
        <w:rPr>
          <w:rFonts w:ascii="仿宋" w:eastAsia="仿宋" w:hAnsi="仿宋" w:cs="仿宋" w:hint="eastAsia"/>
          <w:bCs/>
          <w:kern w:val="1"/>
          <w:sz w:val="32"/>
          <w:szCs w:val="32"/>
        </w:rPr>
        <w:t>号</w:t>
      </w:r>
    </w:p>
    <w:p w:rsidR="00CE7CCA" w:rsidRDefault="00CF53A6">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在全国防控新型冠状病毒肺炎疫情期间，根据媒体反映大商集团（新乡）新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特购物广场有限公司超市（以下简称新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特超市）蔬菜区青茄子（</w:t>
      </w:r>
      <w:proofErr w:type="gramStart"/>
      <w:r>
        <w:rPr>
          <w:rFonts w:ascii="仿宋" w:eastAsia="仿宋" w:hAnsi="仿宋" w:cs="仿宋" w:hint="eastAsia"/>
          <w:sz w:val="32"/>
          <w:szCs w:val="32"/>
        </w:rPr>
        <w:t>绿把茄子</w:t>
      </w:r>
      <w:proofErr w:type="gramEnd"/>
      <w:r>
        <w:rPr>
          <w:rFonts w:ascii="仿宋" w:eastAsia="仿宋" w:hAnsi="仿宋" w:cs="仿宋" w:hint="eastAsia"/>
          <w:sz w:val="32"/>
          <w:szCs w:val="32"/>
        </w:rPr>
        <w:t>）价格过高上涨</w:t>
      </w:r>
      <w:r>
        <w:rPr>
          <w:rFonts w:ascii="仿宋" w:eastAsia="仿宋" w:hAnsi="仿宋" w:cs="仿宋" w:hint="eastAsia"/>
          <w:sz w:val="32"/>
          <w:szCs w:val="32"/>
        </w:rPr>
        <w:t>线索</w:t>
      </w:r>
      <w:r>
        <w:rPr>
          <w:rFonts w:ascii="仿宋" w:eastAsia="仿宋" w:hAnsi="仿宋" w:cs="仿宋" w:hint="eastAsia"/>
          <w:sz w:val="32"/>
          <w:szCs w:val="32"/>
        </w:rPr>
        <w:t>，办案人员于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日上午</w:t>
      </w:r>
      <w:r>
        <w:rPr>
          <w:rFonts w:ascii="仿宋" w:eastAsia="仿宋" w:hAnsi="仿宋" w:cs="仿宋" w:hint="eastAsia"/>
          <w:sz w:val="32"/>
          <w:szCs w:val="32"/>
        </w:rPr>
        <w:t>10</w:t>
      </w:r>
      <w:r>
        <w:rPr>
          <w:rFonts w:ascii="仿宋" w:eastAsia="仿宋" w:hAnsi="仿宋" w:cs="仿宋" w:hint="eastAsia"/>
          <w:sz w:val="32"/>
          <w:szCs w:val="32"/>
        </w:rPr>
        <w:t>点</w:t>
      </w:r>
      <w:r>
        <w:rPr>
          <w:rFonts w:ascii="仿宋" w:eastAsia="仿宋" w:hAnsi="仿宋" w:cs="仿宋" w:hint="eastAsia"/>
          <w:sz w:val="32"/>
          <w:szCs w:val="32"/>
        </w:rPr>
        <w:t>30</w:t>
      </w:r>
      <w:r>
        <w:rPr>
          <w:rFonts w:ascii="仿宋" w:eastAsia="仿宋" w:hAnsi="仿宋" w:cs="仿宋" w:hint="eastAsia"/>
          <w:sz w:val="32"/>
          <w:szCs w:val="32"/>
        </w:rPr>
        <w:t>分</w:t>
      </w:r>
      <w:r>
        <w:rPr>
          <w:rFonts w:ascii="仿宋" w:eastAsia="仿宋" w:hAnsi="仿宋" w:cs="仿宋" w:hint="eastAsia"/>
          <w:sz w:val="32"/>
          <w:szCs w:val="32"/>
        </w:rPr>
        <w:t>对新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特超市进行检查。</w:t>
      </w:r>
    </w:p>
    <w:p w:rsidR="00CE7CCA" w:rsidRDefault="00CF53A6">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经查实，该超市</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10</w:t>
      </w:r>
      <w:r>
        <w:rPr>
          <w:rFonts w:ascii="仿宋" w:eastAsia="仿宋" w:hAnsi="仿宋" w:cs="仿宋" w:hint="eastAsia"/>
          <w:sz w:val="32"/>
          <w:szCs w:val="32"/>
        </w:rPr>
        <w:t>点开始营业，青茄子（</w:t>
      </w:r>
      <w:proofErr w:type="gramStart"/>
      <w:r>
        <w:rPr>
          <w:rFonts w:ascii="仿宋" w:eastAsia="仿宋" w:hAnsi="仿宋" w:cs="仿宋" w:hint="eastAsia"/>
          <w:sz w:val="32"/>
          <w:szCs w:val="32"/>
        </w:rPr>
        <w:t>绿把茄子</w:t>
      </w:r>
      <w:proofErr w:type="gramEnd"/>
      <w:r>
        <w:rPr>
          <w:rFonts w:ascii="仿宋" w:eastAsia="仿宋" w:hAnsi="仿宋" w:cs="仿宋" w:hint="eastAsia"/>
          <w:sz w:val="32"/>
          <w:szCs w:val="32"/>
        </w:rPr>
        <w:t>）的销售价格为</w:t>
      </w:r>
      <w:r>
        <w:rPr>
          <w:rFonts w:ascii="仿宋" w:eastAsia="仿宋" w:hAnsi="仿宋" w:cs="仿宋" w:hint="eastAsia"/>
          <w:sz w:val="32"/>
          <w:szCs w:val="32"/>
        </w:rPr>
        <w:t>15.96</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公斤，在进价没有发生变化的情况下，</w:t>
      </w:r>
      <w:r>
        <w:rPr>
          <w:rFonts w:ascii="仿宋" w:eastAsia="仿宋" w:hAnsi="仿宋" w:cs="仿宋" w:hint="eastAsia"/>
          <w:sz w:val="32"/>
          <w:szCs w:val="32"/>
        </w:rPr>
        <w:t>10</w:t>
      </w:r>
      <w:r>
        <w:rPr>
          <w:rFonts w:ascii="仿宋" w:eastAsia="仿宋" w:hAnsi="仿宋" w:cs="仿宋" w:hint="eastAsia"/>
          <w:sz w:val="32"/>
          <w:szCs w:val="32"/>
        </w:rPr>
        <w:t>点</w:t>
      </w:r>
      <w:r>
        <w:rPr>
          <w:rFonts w:ascii="仿宋" w:eastAsia="仿宋" w:hAnsi="仿宋" w:cs="仿宋" w:hint="eastAsia"/>
          <w:sz w:val="32"/>
          <w:szCs w:val="32"/>
        </w:rPr>
        <w:t>33</w:t>
      </w:r>
      <w:r>
        <w:rPr>
          <w:rFonts w:ascii="仿宋" w:eastAsia="仿宋" w:hAnsi="仿宋" w:cs="仿宋" w:hint="eastAsia"/>
          <w:sz w:val="32"/>
          <w:szCs w:val="32"/>
        </w:rPr>
        <w:t>分销售价格提高到</w:t>
      </w:r>
      <w:r>
        <w:rPr>
          <w:rFonts w:ascii="仿宋" w:eastAsia="仿宋" w:hAnsi="仿宋" w:cs="仿宋" w:hint="eastAsia"/>
          <w:sz w:val="32"/>
          <w:szCs w:val="32"/>
        </w:rPr>
        <w:t>23.96</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公斤，在</w:t>
      </w:r>
      <w:r>
        <w:rPr>
          <w:rFonts w:ascii="仿宋" w:eastAsia="仿宋" w:hAnsi="仿宋" w:cs="仿宋" w:hint="eastAsia"/>
          <w:sz w:val="32"/>
          <w:szCs w:val="32"/>
        </w:rPr>
        <w:t>13</w:t>
      </w:r>
      <w:r>
        <w:rPr>
          <w:rFonts w:ascii="仿宋" w:eastAsia="仿宋" w:hAnsi="仿宋" w:cs="仿宋" w:hint="eastAsia"/>
          <w:sz w:val="32"/>
          <w:szCs w:val="32"/>
        </w:rPr>
        <w:t>点</w:t>
      </w:r>
      <w:r>
        <w:rPr>
          <w:rFonts w:ascii="仿宋" w:eastAsia="仿宋" w:hAnsi="仿宋" w:cs="仿宋" w:hint="eastAsia"/>
          <w:sz w:val="32"/>
          <w:szCs w:val="32"/>
        </w:rPr>
        <w:t>39</w:t>
      </w:r>
      <w:r>
        <w:rPr>
          <w:rFonts w:ascii="仿宋" w:eastAsia="仿宋" w:hAnsi="仿宋" w:cs="仿宋" w:hint="eastAsia"/>
          <w:sz w:val="32"/>
          <w:szCs w:val="32"/>
        </w:rPr>
        <w:t>分销售价格提高到</w:t>
      </w:r>
      <w:r>
        <w:rPr>
          <w:rFonts w:ascii="仿宋" w:eastAsia="仿宋" w:hAnsi="仿宋" w:cs="仿宋" w:hint="eastAsia"/>
          <w:sz w:val="32"/>
          <w:szCs w:val="32"/>
        </w:rPr>
        <w:t>32</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公斤，在短短</w:t>
      </w:r>
      <w:r>
        <w:rPr>
          <w:rFonts w:ascii="仿宋" w:eastAsia="仿宋" w:hAnsi="仿宋" w:cs="仿宋" w:hint="eastAsia"/>
          <w:sz w:val="32"/>
          <w:szCs w:val="32"/>
        </w:rPr>
        <w:t>3</w:t>
      </w:r>
      <w:r>
        <w:rPr>
          <w:rFonts w:ascii="仿宋" w:eastAsia="仿宋" w:hAnsi="仿宋" w:cs="仿宋" w:hint="eastAsia"/>
          <w:sz w:val="32"/>
          <w:szCs w:val="32"/>
        </w:rPr>
        <w:t>个多小时内，青茄子</w:t>
      </w:r>
      <w:r>
        <w:rPr>
          <w:rFonts w:ascii="仿宋" w:eastAsia="仿宋" w:hAnsi="仿宋" w:cs="仿宋" w:hint="eastAsia"/>
          <w:sz w:val="32"/>
          <w:szCs w:val="32"/>
        </w:rPr>
        <w:t>（</w:t>
      </w:r>
      <w:proofErr w:type="gramStart"/>
      <w:r>
        <w:rPr>
          <w:rFonts w:ascii="仿宋" w:eastAsia="仿宋" w:hAnsi="仿宋" w:cs="仿宋" w:hint="eastAsia"/>
          <w:sz w:val="32"/>
          <w:szCs w:val="32"/>
        </w:rPr>
        <w:t>绿把茄子</w:t>
      </w:r>
      <w:proofErr w:type="gramEnd"/>
      <w:r>
        <w:rPr>
          <w:rFonts w:ascii="仿宋" w:eastAsia="仿宋" w:hAnsi="仿宋" w:cs="仿宋" w:hint="eastAsia"/>
          <w:sz w:val="32"/>
          <w:szCs w:val="32"/>
        </w:rPr>
        <w:t>）</w:t>
      </w:r>
      <w:r>
        <w:rPr>
          <w:rFonts w:ascii="仿宋" w:eastAsia="仿宋" w:hAnsi="仿宋" w:cs="仿宋" w:hint="eastAsia"/>
          <w:sz w:val="32"/>
          <w:szCs w:val="32"/>
        </w:rPr>
        <w:t>价格翻了一倍。</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r>
        <w:rPr>
          <w:rFonts w:ascii="仿宋" w:eastAsia="仿宋" w:hAnsi="仿宋" w:cs="仿宋" w:hint="eastAsia"/>
          <w:sz w:val="32"/>
          <w:szCs w:val="32"/>
        </w:rPr>
        <w:t>10</w:t>
      </w:r>
      <w:r>
        <w:rPr>
          <w:rFonts w:ascii="仿宋" w:eastAsia="仿宋" w:hAnsi="仿宋" w:cs="仿宋" w:hint="eastAsia"/>
          <w:sz w:val="32"/>
          <w:szCs w:val="32"/>
        </w:rPr>
        <w:t>点</w:t>
      </w:r>
      <w:r>
        <w:rPr>
          <w:rFonts w:ascii="仿宋" w:eastAsia="仿宋" w:hAnsi="仿宋" w:cs="仿宋" w:hint="eastAsia"/>
          <w:sz w:val="32"/>
          <w:szCs w:val="32"/>
        </w:rPr>
        <w:t>30</w:t>
      </w:r>
      <w:r>
        <w:rPr>
          <w:rFonts w:ascii="仿宋" w:eastAsia="仿宋" w:hAnsi="仿宋" w:cs="仿宋" w:hint="eastAsia"/>
          <w:sz w:val="32"/>
          <w:szCs w:val="32"/>
        </w:rPr>
        <w:t>分</w:t>
      </w:r>
      <w:r>
        <w:rPr>
          <w:rFonts w:ascii="仿宋" w:eastAsia="仿宋" w:hAnsi="仿宋" w:cs="仿宋" w:hint="eastAsia"/>
          <w:sz w:val="32"/>
          <w:szCs w:val="32"/>
        </w:rPr>
        <w:t>检查人员</w:t>
      </w:r>
      <w:r>
        <w:rPr>
          <w:rFonts w:ascii="仿宋" w:eastAsia="仿宋" w:hAnsi="仿宋" w:cs="仿宋" w:hint="eastAsia"/>
          <w:sz w:val="32"/>
          <w:szCs w:val="32"/>
        </w:rPr>
        <w:t>向该超市负责人吕伟光经理出示</w:t>
      </w:r>
      <w:r>
        <w:rPr>
          <w:rFonts w:ascii="仿宋" w:eastAsia="仿宋" w:hAnsi="仿宋" w:cs="仿宋" w:hint="eastAsia"/>
          <w:sz w:val="32"/>
          <w:szCs w:val="32"/>
        </w:rPr>
        <w:t>执法</w:t>
      </w:r>
      <w:r>
        <w:rPr>
          <w:rFonts w:ascii="仿宋" w:eastAsia="仿宋" w:hAnsi="仿宋" w:cs="仿宋" w:hint="eastAsia"/>
          <w:sz w:val="32"/>
          <w:szCs w:val="32"/>
        </w:rPr>
        <w:t>证并向其说明来意，同时要求提供检查所需要材料。下午</w:t>
      </w:r>
      <w:r>
        <w:rPr>
          <w:rFonts w:ascii="仿宋" w:eastAsia="仿宋" w:hAnsi="仿宋" w:cs="仿宋" w:hint="eastAsia"/>
          <w:sz w:val="32"/>
          <w:szCs w:val="32"/>
        </w:rPr>
        <w:t>3</w:t>
      </w:r>
      <w:r>
        <w:rPr>
          <w:rFonts w:ascii="仿宋" w:eastAsia="仿宋" w:hAnsi="仿宋" w:cs="仿宋" w:hint="eastAsia"/>
          <w:sz w:val="32"/>
          <w:szCs w:val="32"/>
        </w:rPr>
        <w:t>点，</w:t>
      </w:r>
      <w:r>
        <w:rPr>
          <w:rFonts w:ascii="仿宋" w:eastAsia="仿宋" w:hAnsi="仿宋" w:cs="仿宋" w:hint="eastAsia"/>
          <w:sz w:val="32"/>
          <w:szCs w:val="32"/>
        </w:rPr>
        <w:t>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特超市</w:t>
      </w:r>
      <w:r>
        <w:rPr>
          <w:rFonts w:ascii="仿宋" w:eastAsia="仿宋" w:hAnsi="仿宋" w:cs="仿宋" w:hint="eastAsia"/>
          <w:sz w:val="32"/>
          <w:szCs w:val="32"/>
        </w:rPr>
        <w:t>提供了蔬菜</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销售</w:t>
      </w:r>
      <w:r>
        <w:rPr>
          <w:rFonts w:ascii="仿宋" w:eastAsia="仿宋" w:hAnsi="仿宋" w:cs="仿宋" w:hint="eastAsia"/>
          <w:sz w:val="32"/>
          <w:szCs w:val="32"/>
        </w:rPr>
        <w:t>清单和</w:t>
      </w:r>
      <w:r>
        <w:rPr>
          <w:rFonts w:ascii="仿宋" w:eastAsia="仿宋" w:hAnsi="仿宋" w:cs="仿宋" w:hint="eastAsia"/>
          <w:sz w:val="32"/>
          <w:szCs w:val="32"/>
        </w:rPr>
        <w:t>“进货</w:t>
      </w:r>
      <w:r>
        <w:rPr>
          <w:rFonts w:ascii="仿宋" w:eastAsia="仿宋" w:hAnsi="仿宋" w:cs="仿宋" w:hint="eastAsia"/>
          <w:sz w:val="32"/>
          <w:szCs w:val="32"/>
        </w:rPr>
        <w:t>清单</w:t>
      </w:r>
      <w:r>
        <w:rPr>
          <w:rFonts w:ascii="仿宋" w:eastAsia="仿宋" w:hAnsi="仿宋" w:cs="仿宋" w:hint="eastAsia"/>
          <w:sz w:val="32"/>
          <w:szCs w:val="32"/>
        </w:rPr>
        <w:t>”</w:t>
      </w:r>
      <w:r>
        <w:rPr>
          <w:rFonts w:ascii="仿宋" w:eastAsia="仿宋" w:hAnsi="仿宋" w:cs="仿宋" w:hint="eastAsia"/>
          <w:sz w:val="32"/>
          <w:szCs w:val="32"/>
        </w:rPr>
        <w:t>、以及服务员“操作失误”情况说明和超市</w:t>
      </w:r>
      <w:r>
        <w:rPr>
          <w:rFonts w:ascii="仿宋" w:eastAsia="仿宋" w:hAnsi="仿宋" w:cs="仿宋" w:hint="eastAsia"/>
          <w:sz w:val="32"/>
          <w:szCs w:val="32"/>
        </w:rPr>
        <w:t>对部分蔬菜价格上</w:t>
      </w:r>
      <w:r>
        <w:rPr>
          <w:rFonts w:ascii="仿宋" w:eastAsia="仿宋" w:hAnsi="仿宋" w:cs="仿宋" w:hint="eastAsia"/>
          <w:sz w:val="32"/>
          <w:szCs w:val="32"/>
        </w:rPr>
        <w:lastRenderedPageBreak/>
        <w:t>涨</w:t>
      </w:r>
      <w:r>
        <w:rPr>
          <w:rFonts w:ascii="仿宋" w:eastAsia="仿宋" w:hAnsi="仿宋" w:cs="仿宋" w:hint="eastAsia"/>
          <w:sz w:val="32"/>
          <w:szCs w:val="32"/>
        </w:rPr>
        <w:t>情况说明。大商集团</w:t>
      </w:r>
      <w:r>
        <w:rPr>
          <w:rFonts w:ascii="仿宋" w:eastAsia="仿宋" w:hAnsi="仿宋" w:cs="仿宋" w:hint="eastAsia"/>
          <w:sz w:val="32"/>
          <w:szCs w:val="32"/>
        </w:rPr>
        <w:t>（新乡）新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特购物广场有限公司超市涉嫌</w:t>
      </w:r>
      <w:r>
        <w:rPr>
          <w:rFonts w:ascii="仿宋" w:eastAsia="仿宋" w:hAnsi="仿宋" w:cs="仿宋" w:hint="eastAsia"/>
          <w:sz w:val="32"/>
          <w:szCs w:val="32"/>
        </w:rPr>
        <w:t>违反《</w:t>
      </w:r>
      <w:r>
        <w:rPr>
          <w:rFonts w:ascii="仿宋" w:eastAsia="仿宋" w:hAnsi="仿宋" w:cs="仿宋" w:hint="eastAsia"/>
          <w:color w:val="000000"/>
          <w:sz w:val="32"/>
          <w:szCs w:val="32"/>
        </w:rPr>
        <w:t>中华人民共和国价格法</w:t>
      </w:r>
      <w:r>
        <w:rPr>
          <w:rFonts w:ascii="仿宋" w:eastAsia="仿宋" w:hAnsi="仿宋" w:cs="仿宋" w:hint="eastAsia"/>
          <w:sz w:val="32"/>
          <w:szCs w:val="32"/>
        </w:rPr>
        <w:t>》</w:t>
      </w:r>
      <w:r>
        <w:rPr>
          <w:rFonts w:ascii="仿宋" w:eastAsia="仿宋" w:hAnsi="仿宋" w:cs="仿宋" w:hint="eastAsia"/>
          <w:color w:val="000000"/>
          <w:sz w:val="32"/>
          <w:szCs w:val="32"/>
        </w:rPr>
        <w:t>第十四条</w:t>
      </w:r>
      <w:r>
        <w:rPr>
          <w:rFonts w:ascii="仿宋" w:eastAsia="仿宋" w:hAnsi="仿宋" w:cs="仿宋" w:hint="eastAsia"/>
          <w:color w:val="000000"/>
          <w:sz w:val="32"/>
          <w:szCs w:val="32"/>
        </w:rPr>
        <w:t>：</w:t>
      </w:r>
      <w:r>
        <w:rPr>
          <w:rFonts w:ascii="仿宋" w:eastAsia="仿宋" w:hAnsi="仿宋" w:cs="仿宋" w:hint="eastAsia"/>
          <w:color w:val="000000"/>
          <w:sz w:val="32"/>
          <w:szCs w:val="32"/>
        </w:rPr>
        <w:t>经营者不得有下列不正当价格行为：</w:t>
      </w: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“捏造、散布涨价信息，哄抬价格，推动商品价格过高上涨的”</w:t>
      </w:r>
      <w:r>
        <w:rPr>
          <w:rFonts w:ascii="仿宋" w:eastAsia="仿宋" w:hAnsi="仿宋" w:cs="仿宋" w:hint="eastAsia"/>
          <w:color w:val="000000"/>
          <w:sz w:val="32"/>
          <w:szCs w:val="32"/>
        </w:rPr>
        <w:t>之</w:t>
      </w:r>
      <w:r>
        <w:rPr>
          <w:rFonts w:ascii="仿宋" w:eastAsia="仿宋" w:hAnsi="仿宋" w:cs="仿宋" w:hint="eastAsia"/>
          <w:color w:val="000000"/>
          <w:sz w:val="32"/>
          <w:szCs w:val="32"/>
        </w:rPr>
        <w:t>规定</w:t>
      </w:r>
      <w:r>
        <w:rPr>
          <w:rFonts w:ascii="仿宋" w:eastAsia="仿宋" w:hAnsi="仿宋" w:cs="仿宋" w:hint="eastAsia"/>
          <w:sz w:val="32"/>
          <w:szCs w:val="32"/>
        </w:rPr>
        <w:t>。</w:t>
      </w:r>
    </w:p>
    <w:p w:rsidR="00CE7CCA" w:rsidRDefault="00CF53A6">
      <w:pPr>
        <w:spacing w:line="640" w:lineRule="exact"/>
        <w:ind w:firstLineChars="200" w:firstLine="572"/>
        <w:rPr>
          <w:rFonts w:ascii="仿宋" w:eastAsia="仿宋" w:hAnsi="仿宋" w:cs="仿宋"/>
          <w:spacing w:val="-17"/>
          <w:sz w:val="32"/>
          <w:szCs w:val="32"/>
        </w:rPr>
      </w:pPr>
      <w:r>
        <w:rPr>
          <w:rFonts w:ascii="仿宋" w:eastAsia="仿宋" w:hAnsi="仿宋" w:cs="仿宋" w:hint="eastAsia"/>
          <w:spacing w:val="-17"/>
          <w:sz w:val="32"/>
          <w:szCs w:val="32"/>
        </w:rPr>
        <w:t>上述事实，主要有以下证据证明：</w:t>
      </w:r>
    </w:p>
    <w:p w:rsidR="00CE7CCA" w:rsidRDefault="00CF53A6">
      <w:pPr>
        <w:spacing w:line="640" w:lineRule="exact"/>
        <w:ind w:firstLineChars="200" w:firstLine="572"/>
        <w:rPr>
          <w:rFonts w:ascii="仿宋" w:eastAsia="仿宋" w:hAnsi="仿宋" w:cs="仿宋"/>
          <w:bCs/>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1</w:t>
      </w:r>
      <w:r>
        <w:rPr>
          <w:rFonts w:ascii="仿宋" w:eastAsia="仿宋" w:hAnsi="仿宋" w:cs="仿宋" w:hint="eastAsia"/>
          <w:spacing w:val="-17"/>
          <w:sz w:val="32"/>
          <w:szCs w:val="32"/>
        </w:rPr>
        <w:t>：</w:t>
      </w:r>
      <w:r>
        <w:rPr>
          <w:rFonts w:ascii="仿宋" w:eastAsia="仿宋" w:hAnsi="仿宋" w:cs="仿宋" w:hint="eastAsia"/>
          <w:sz w:val="32"/>
          <w:szCs w:val="32"/>
        </w:rPr>
        <w:t>国家企业信用信息公示系统</w:t>
      </w:r>
      <w:r>
        <w:rPr>
          <w:rFonts w:ascii="仿宋" w:eastAsia="仿宋" w:hAnsi="仿宋" w:cs="仿宋" w:hint="eastAsia"/>
          <w:sz w:val="32"/>
          <w:szCs w:val="32"/>
        </w:rPr>
        <w:t>，</w:t>
      </w:r>
      <w:r>
        <w:rPr>
          <w:rFonts w:ascii="仿宋" w:eastAsia="仿宋" w:hAnsi="仿宋" w:cs="仿宋" w:hint="eastAsia"/>
          <w:sz w:val="32"/>
          <w:szCs w:val="32"/>
        </w:rPr>
        <w:t>证明处罚主体是大商集团（新乡）新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特购物广场有限公司；</w:t>
      </w:r>
    </w:p>
    <w:p w:rsidR="00CE7CCA" w:rsidRDefault="00CF53A6">
      <w:pPr>
        <w:spacing w:line="640" w:lineRule="exact"/>
        <w:ind w:firstLineChars="200" w:firstLine="572"/>
        <w:rPr>
          <w:rFonts w:ascii="仿宋" w:eastAsia="仿宋" w:hAnsi="仿宋" w:cs="仿宋"/>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2</w:t>
      </w:r>
      <w:r>
        <w:rPr>
          <w:rFonts w:ascii="仿宋" w:eastAsia="仿宋" w:hAnsi="仿宋" w:cs="仿宋" w:hint="eastAsia"/>
          <w:spacing w:val="-17"/>
          <w:sz w:val="32"/>
          <w:szCs w:val="32"/>
        </w:rPr>
        <w:t>：</w:t>
      </w:r>
      <w:r>
        <w:rPr>
          <w:rFonts w:ascii="仿宋" w:eastAsia="仿宋" w:hAnsi="仿宋" w:cs="仿宋" w:hint="eastAsia"/>
          <w:sz w:val="32"/>
          <w:szCs w:val="32"/>
        </w:rPr>
        <w:t>新乡</w:t>
      </w:r>
      <w:r>
        <w:rPr>
          <w:rFonts w:ascii="仿宋" w:eastAsia="仿宋" w:hAnsi="仿宋" w:cs="仿宋" w:hint="eastAsia"/>
          <w:sz w:val="32"/>
          <w:szCs w:val="32"/>
        </w:rPr>
        <w:t>地区超市人员编制</w:t>
      </w:r>
      <w:r>
        <w:rPr>
          <w:rFonts w:ascii="仿宋" w:eastAsia="仿宋" w:hAnsi="仿宋" w:cs="仿宋" w:hint="eastAsia"/>
          <w:sz w:val="32"/>
          <w:szCs w:val="32"/>
        </w:rPr>
        <w:t>的</w:t>
      </w:r>
      <w:r>
        <w:rPr>
          <w:rFonts w:ascii="仿宋" w:eastAsia="仿宋" w:hAnsi="仿宋" w:cs="仿宋" w:hint="eastAsia"/>
          <w:sz w:val="32"/>
          <w:szCs w:val="32"/>
        </w:rPr>
        <w:t>照片，证明吕伟光是新</w:t>
      </w:r>
      <w:proofErr w:type="gramStart"/>
      <w:r>
        <w:rPr>
          <w:rFonts w:ascii="仿宋" w:eastAsia="仿宋" w:hAnsi="仿宋" w:cs="仿宋" w:hint="eastAsia"/>
          <w:sz w:val="32"/>
          <w:szCs w:val="32"/>
        </w:rPr>
        <w:t>玛</w:t>
      </w:r>
      <w:proofErr w:type="gramEnd"/>
      <w:r>
        <w:rPr>
          <w:rFonts w:ascii="仿宋" w:eastAsia="仿宋" w:hAnsi="仿宋" w:cs="仿宋" w:hint="eastAsia"/>
          <w:sz w:val="32"/>
          <w:szCs w:val="32"/>
        </w:rPr>
        <w:t>特超市的店长；</w:t>
      </w:r>
    </w:p>
    <w:p w:rsidR="00CE7CCA" w:rsidRDefault="00CF53A6">
      <w:pPr>
        <w:spacing w:line="640" w:lineRule="exact"/>
        <w:ind w:firstLineChars="200" w:firstLine="572"/>
        <w:rPr>
          <w:rFonts w:ascii="仿宋" w:eastAsia="仿宋" w:hAnsi="仿宋" w:cs="仿宋"/>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3</w:t>
      </w:r>
      <w:r>
        <w:rPr>
          <w:rFonts w:ascii="仿宋" w:eastAsia="仿宋" w:hAnsi="仿宋" w:cs="仿宋" w:hint="eastAsia"/>
          <w:spacing w:val="-17"/>
          <w:sz w:val="32"/>
          <w:szCs w:val="32"/>
        </w:rPr>
        <w:t>：</w:t>
      </w:r>
      <w:r>
        <w:rPr>
          <w:rFonts w:ascii="仿宋" w:eastAsia="仿宋" w:hAnsi="仿宋" w:cs="仿宋" w:hint="eastAsia"/>
          <w:sz w:val="32"/>
          <w:szCs w:val="32"/>
        </w:rPr>
        <w:t>新玛特蔬菜</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日销售</w:t>
      </w:r>
      <w:r>
        <w:rPr>
          <w:rFonts w:ascii="仿宋" w:eastAsia="仿宋" w:hAnsi="仿宋" w:cs="仿宋" w:hint="eastAsia"/>
          <w:sz w:val="32"/>
          <w:szCs w:val="32"/>
        </w:rPr>
        <w:t>清单，证明每个</w:t>
      </w:r>
      <w:proofErr w:type="gramStart"/>
      <w:r>
        <w:rPr>
          <w:rFonts w:ascii="仿宋" w:eastAsia="仿宋" w:hAnsi="仿宋" w:cs="仿宋" w:hint="eastAsia"/>
          <w:sz w:val="32"/>
          <w:szCs w:val="32"/>
        </w:rPr>
        <w:t>时间段青茄子</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绿把茄子</w:t>
      </w:r>
      <w:proofErr w:type="gramEnd"/>
      <w:r>
        <w:rPr>
          <w:rFonts w:ascii="仿宋" w:eastAsia="仿宋" w:hAnsi="仿宋" w:cs="仿宋" w:hint="eastAsia"/>
          <w:sz w:val="32"/>
          <w:szCs w:val="32"/>
        </w:rPr>
        <w:t>）的销售价格；</w:t>
      </w:r>
    </w:p>
    <w:p w:rsidR="00CE7CCA" w:rsidRDefault="00CF53A6">
      <w:pPr>
        <w:spacing w:line="640" w:lineRule="exact"/>
        <w:ind w:firstLineChars="200" w:firstLine="572"/>
        <w:rPr>
          <w:rFonts w:ascii="仿宋" w:eastAsia="仿宋" w:hAnsi="仿宋" w:cs="仿宋"/>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4</w:t>
      </w:r>
      <w:r>
        <w:rPr>
          <w:rFonts w:ascii="仿宋" w:eastAsia="仿宋" w:hAnsi="仿宋" w:cs="仿宋" w:hint="eastAsia"/>
          <w:spacing w:val="-17"/>
          <w:sz w:val="32"/>
          <w:szCs w:val="32"/>
        </w:rPr>
        <w:t>：</w:t>
      </w:r>
      <w:r>
        <w:rPr>
          <w:rFonts w:ascii="仿宋" w:eastAsia="仿宋" w:hAnsi="仿宋" w:cs="仿宋" w:hint="eastAsia"/>
          <w:sz w:val="32"/>
          <w:szCs w:val="32"/>
        </w:rPr>
        <w:t>新玛特超市购买结算价签及网络照片，证明该超市销售的品名、数量、价格和时间；</w:t>
      </w:r>
    </w:p>
    <w:p w:rsidR="00CE7CCA" w:rsidRDefault="00CF53A6">
      <w:pPr>
        <w:spacing w:line="640" w:lineRule="exact"/>
        <w:ind w:firstLineChars="200" w:firstLine="572"/>
        <w:rPr>
          <w:rFonts w:ascii="仿宋" w:eastAsia="仿宋" w:hAnsi="仿宋" w:cs="仿宋"/>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5</w:t>
      </w:r>
      <w:r>
        <w:rPr>
          <w:rFonts w:ascii="仿宋" w:eastAsia="仿宋" w:hAnsi="仿宋" w:cs="仿宋" w:hint="eastAsia"/>
          <w:spacing w:val="-17"/>
          <w:sz w:val="32"/>
          <w:szCs w:val="32"/>
        </w:rPr>
        <w:t>：</w:t>
      </w:r>
      <w:r>
        <w:rPr>
          <w:rFonts w:ascii="仿宋" w:eastAsia="仿宋" w:hAnsi="仿宋" w:cs="仿宋" w:hint="eastAsia"/>
          <w:sz w:val="32"/>
          <w:szCs w:val="32"/>
        </w:rPr>
        <w:t>照片</w:t>
      </w:r>
      <w:r>
        <w:rPr>
          <w:rFonts w:ascii="仿宋" w:eastAsia="仿宋" w:hAnsi="仿宋" w:cs="仿宋" w:hint="eastAsia"/>
          <w:sz w:val="32"/>
          <w:szCs w:val="32"/>
        </w:rPr>
        <w:t>，</w:t>
      </w:r>
      <w:r>
        <w:rPr>
          <w:rFonts w:ascii="仿宋" w:eastAsia="仿宋" w:hAnsi="仿宋" w:cs="仿宋" w:hint="eastAsia"/>
          <w:sz w:val="32"/>
          <w:szCs w:val="32"/>
        </w:rPr>
        <w:t>证明前去检查的人员和实地检查的情况；</w:t>
      </w:r>
    </w:p>
    <w:p w:rsidR="00CE7CCA" w:rsidRDefault="00CF53A6">
      <w:pPr>
        <w:spacing w:line="640" w:lineRule="exact"/>
        <w:ind w:firstLineChars="200" w:firstLine="572"/>
        <w:rPr>
          <w:rFonts w:ascii="仿宋" w:eastAsia="仿宋" w:hAnsi="仿宋" w:cs="仿宋"/>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6</w:t>
      </w:r>
      <w:r>
        <w:rPr>
          <w:rFonts w:ascii="仿宋" w:eastAsia="仿宋" w:hAnsi="仿宋" w:cs="仿宋" w:hint="eastAsia"/>
          <w:spacing w:val="-17"/>
          <w:sz w:val="32"/>
          <w:szCs w:val="32"/>
        </w:rPr>
        <w:t>：</w:t>
      </w:r>
      <w:r>
        <w:rPr>
          <w:rFonts w:ascii="仿宋" w:eastAsia="仿宋" w:hAnsi="仿宋" w:cs="仿宋" w:hint="eastAsia"/>
          <w:sz w:val="32"/>
          <w:szCs w:val="32"/>
        </w:rPr>
        <w:t>超市进货清单，证明青茄子（</w:t>
      </w:r>
      <w:proofErr w:type="gramStart"/>
      <w:r>
        <w:rPr>
          <w:rFonts w:ascii="仿宋" w:eastAsia="仿宋" w:hAnsi="仿宋" w:cs="仿宋" w:hint="eastAsia"/>
          <w:sz w:val="32"/>
          <w:szCs w:val="32"/>
        </w:rPr>
        <w:t>绿把茄子</w:t>
      </w:r>
      <w:proofErr w:type="gramEnd"/>
      <w:r>
        <w:rPr>
          <w:rFonts w:ascii="仿宋" w:eastAsia="仿宋" w:hAnsi="仿宋" w:cs="仿宋" w:hint="eastAsia"/>
          <w:sz w:val="32"/>
          <w:szCs w:val="32"/>
        </w:rPr>
        <w:t>）进价</w:t>
      </w:r>
      <w:r>
        <w:rPr>
          <w:rFonts w:ascii="仿宋" w:eastAsia="仿宋" w:hAnsi="仿宋" w:cs="仿宋" w:hint="eastAsia"/>
          <w:sz w:val="32"/>
          <w:szCs w:val="32"/>
        </w:rPr>
        <w:t>情况（无正规进货发票）</w:t>
      </w:r>
      <w:r>
        <w:rPr>
          <w:rFonts w:ascii="仿宋" w:eastAsia="仿宋" w:hAnsi="仿宋" w:cs="仿宋" w:hint="eastAsia"/>
          <w:sz w:val="32"/>
          <w:szCs w:val="32"/>
        </w:rPr>
        <w:t>；</w:t>
      </w:r>
    </w:p>
    <w:p w:rsidR="00CE7CCA" w:rsidRDefault="00CF53A6">
      <w:pPr>
        <w:spacing w:line="640" w:lineRule="exact"/>
        <w:ind w:firstLineChars="200" w:firstLine="572"/>
        <w:rPr>
          <w:rFonts w:ascii="仿宋" w:eastAsia="仿宋" w:hAnsi="仿宋" w:cs="仿宋"/>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7</w:t>
      </w:r>
      <w:r>
        <w:rPr>
          <w:rFonts w:ascii="仿宋" w:eastAsia="仿宋" w:hAnsi="仿宋" w:cs="仿宋" w:hint="eastAsia"/>
          <w:spacing w:val="-17"/>
          <w:sz w:val="32"/>
          <w:szCs w:val="32"/>
        </w:rPr>
        <w:t>：</w:t>
      </w:r>
      <w:r>
        <w:rPr>
          <w:rFonts w:ascii="仿宋" w:eastAsia="仿宋" w:hAnsi="仿宋" w:cs="仿宋" w:hint="eastAsia"/>
          <w:sz w:val="32"/>
          <w:szCs w:val="32"/>
        </w:rPr>
        <w:t>12315</w:t>
      </w:r>
      <w:r>
        <w:rPr>
          <w:rFonts w:ascii="仿宋" w:eastAsia="仿宋" w:hAnsi="仿宋" w:cs="仿宋" w:hint="eastAsia"/>
          <w:sz w:val="32"/>
          <w:szCs w:val="32"/>
        </w:rPr>
        <w:t>消费者举报平台，证明消费者多人举报新乡新玛特超市蔬菜价格高，</w:t>
      </w:r>
      <w:r>
        <w:rPr>
          <w:rFonts w:ascii="仿宋" w:eastAsia="仿宋" w:hAnsi="仿宋" w:cs="仿宋" w:hint="eastAsia"/>
          <w:sz w:val="32"/>
          <w:szCs w:val="32"/>
        </w:rPr>
        <w:t>对大商新玛特超市依法开展检查是职权行为。</w:t>
      </w:r>
      <w:r>
        <w:rPr>
          <w:rFonts w:ascii="仿宋" w:eastAsia="仿宋" w:hAnsi="仿宋" w:cs="仿宋" w:hint="eastAsia"/>
          <w:sz w:val="32"/>
          <w:szCs w:val="32"/>
        </w:rPr>
        <w:t xml:space="preserve">   </w:t>
      </w:r>
    </w:p>
    <w:p w:rsidR="00CE7CCA" w:rsidRDefault="00CF53A6">
      <w:pPr>
        <w:spacing w:line="640" w:lineRule="exact"/>
        <w:ind w:firstLineChars="200" w:firstLine="572"/>
        <w:rPr>
          <w:rFonts w:ascii="仿宋" w:eastAsia="仿宋" w:hAnsi="仿宋" w:cs="仿宋"/>
          <w:sz w:val="32"/>
          <w:szCs w:val="32"/>
        </w:rPr>
      </w:pPr>
      <w:r>
        <w:rPr>
          <w:rFonts w:ascii="仿宋" w:eastAsia="仿宋" w:hAnsi="仿宋" w:cs="仿宋" w:hint="eastAsia"/>
          <w:spacing w:val="-17"/>
          <w:sz w:val="32"/>
          <w:szCs w:val="32"/>
        </w:rPr>
        <w:t>证据</w:t>
      </w:r>
      <w:r>
        <w:rPr>
          <w:rFonts w:ascii="仿宋" w:eastAsia="仿宋" w:hAnsi="仿宋" w:cs="仿宋" w:hint="eastAsia"/>
          <w:spacing w:val="-17"/>
          <w:sz w:val="32"/>
          <w:szCs w:val="32"/>
        </w:rPr>
        <w:t>8</w:t>
      </w:r>
      <w:r>
        <w:rPr>
          <w:rFonts w:ascii="仿宋" w:eastAsia="仿宋" w:hAnsi="仿宋" w:cs="仿宋" w:hint="eastAsia"/>
          <w:spacing w:val="-17"/>
          <w:sz w:val="32"/>
          <w:szCs w:val="32"/>
        </w:rPr>
        <w:t>：</w:t>
      </w:r>
      <w:r>
        <w:rPr>
          <w:rFonts w:ascii="仿宋" w:eastAsia="仿宋" w:hAnsi="仿宋" w:cs="仿宋" w:hint="eastAsia"/>
          <w:sz w:val="32"/>
          <w:szCs w:val="32"/>
        </w:rPr>
        <w:t>致歉公示：证明该超市在舆论和政策的威慑下，承认卖过</w:t>
      </w:r>
      <w:r>
        <w:rPr>
          <w:rFonts w:ascii="仿宋" w:eastAsia="仿宋" w:hAnsi="仿宋" w:cs="仿宋" w:hint="eastAsia"/>
          <w:sz w:val="32"/>
          <w:szCs w:val="32"/>
        </w:rPr>
        <w:t>32</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公斤</w:t>
      </w:r>
      <w:r>
        <w:rPr>
          <w:rFonts w:ascii="仿宋" w:eastAsia="仿宋" w:hAnsi="仿宋" w:cs="仿宋" w:hint="eastAsia"/>
          <w:sz w:val="32"/>
          <w:szCs w:val="32"/>
        </w:rPr>
        <w:t>青茄子</w:t>
      </w:r>
      <w:r>
        <w:rPr>
          <w:rFonts w:ascii="仿宋" w:eastAsia="仿宋" w:hAnsi="仿宋" w:cs="仿宋" w:hint="eastAsia"/>
          <w:sz w:val="32"/>
          <w:szCs w:val="32"/>
        </w:rPr>
        <w:t>（</w:t>
      </w:r>
      <w:proofErr w:type="gramStart"/>
      <w:r>
        <w:rPr>
          <w:rFonts w:ascii="仿宋" w:eastAsia="仿宋" w:hAnsi="仿宋" w:cs="仿宋" w:hint="eastAsia"/>
          <w:sz w:val="32"/>
          <w:szCs w:val="32"/>
        </w:rPr>
        <w:t>绿把茄子</w:t>
      </w:r>
      <w:proofErr w:type="gramEnd"/>
      <w:r>
        <w:rPr>
          <w:rFonts w:ascii="仿宋" w:eastAsia="仿宋" w:hAnsi="仿宋" w:cs="仿宋" w:hint="eastAsia"/>
          <w:sz w:val="32"/>
          <w:szCs w:val="32"/>
        </w:rPr>
        <w:t>）</w:t>
      </w:r>
      <w:r>
        <w:rPr>
          <w:rFonts w:ascii="仿宋" w:eastAsia="仿宋" w:hAnsi="仿宋" w:cs="仿宋" w:hint="eastAsia"/>
          <w:sz w:val="32"/>
          <w:szCs w:val="32"/>
        </w:rPr>
        <w:t>的事实</w:t>
      </w:r>
      <w:r>
        <w:rPr>
          <w:rFonts w:ascii="仿宋" w:eastAsia="仿宋" w:hAnsi="仿宋" w:cs="仿宋" w:hint="eastAsia"/>
          <w:sz w:val="32"/>
          <w:szCs w:val="32"/>
        </w:rPr>
        <w:t>。</w:t>
      </w:r>
    </w:p>
    <w:p w:rsidR="00CE7CCA" w:rsidRDefault="00CF53A6">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r>
        <w:rPr>
          <w:rFonts w:ascii="仿宋" w:eastAsia="仿宋" w:hAnsi="仿宋" w:cs="仿宋" w:hint="eastAsia"/>
          <w:sz w:val="32"/>
          <w:szCs w:val="32"/>
        </w:rPr>
        <w:t>我局</w:t>
      </w:r>
      <w:r>
        <w:rPr>
          <w:rFonts w:ascii="仿宋" w:eastAsia="仿宋" w:hAnsi="仿宋" w:cs="仿宋" w:hint="eastAsia"/>
          <w:sz w:val="32"/>
          <w:szCs w:val="32"/>
        </w:rPr>
        <w:t>依法向当事人送达《行政处罚听证告知书》（新市监听告字〔</w:t>
      </w:r>
      <w:r>
        <w:rPr>
          <w:rFonts w:ascii="仿宋" w:eastAsia="仿宋" w:hAnsi="仿宋" w:cs="仿宋" w:hint="eastAsia"/>
          <w:sz w:val="32"/>
          <w:szCs w:val="32"/>
        </w:rPr>
        <w:t xml:space="preserve"> </w:t>
      </w:r>
      <w:r>
        <w:rPr>
          <w:rFonts w:ascii="仿宋" w:eastAsia="仿宋" w:hAnsi="仿宋" w:cs="仿宋" w:hint="eastAsia"/>
          <w:sz w:val="32"/>
          <w:szCs w:val="32"/>
        </w:rPr>
        <w:t xml:space="preserve">2020 </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号）。</w:t>
      </w:r>
      <w:r>
        <w:rPr>
          <w:rFonts w:ascii="仿宋" w:eastAsia="仿宋" w:hAnsi="仿宋" w:cs="仿宋" w:hint="eastAsia"/>
          <w:sz w:val="32"/>
          <w:szCs w:val="32"/>
        </w:rPr>
        <w:t>当事人要求举行听证，</w:t>
      </w:r>
      <w:r>
        <w:rPr>
          <w:rFonts w:ascii="仿宋" w:eastAsia="仿宋" w:hAnsi="仿宋" w:cs="仿宋" w:hint="eastAsia"/>
          <w:sz w:val="32"/>
          <w:szCs w:val="32"/>
        </w:rPr>
        <w:t>由于全国处在防控新型冠状病毒肺炎疫情期间，当事人提出延期</w:t>
      </w:r>
      <w:r>
        <w:rPr>
          <w:rFonts w:ascii="仿宋" w:eastAsia="仿宋" w:hAnsi="仿宋" w:cs="仿宋" w:hint="eastAsia"/>
          <w:sz w:val="32"/>
          <w:szCs w:val="32"/>
        </w:rPr>
        <w:t>听证</w:t>
      </w:r>
      <w:r>
        <w:rPr>
          <w:rFonts w:ascii="仿宋" w:eastAsia="仿宋" w:hAnsi="仿宋" w:cs="仿宋" w:hint="eastAsia"/>
          <w:sz w:val="32"/>
          <w:szCs w:val="32"/>
        </w:rPr>
        <w:t>，</w:t>
      </w:r>
      <w:r>
        <w:rPr>
          <w:rFonts w:ascii="仿宋" w:eastAsia="仿宋" w:hAnsi="仿宋" w:cs="仿宋" w:hint="eastAsia"/>
          <w:sz w:val="32"/>
          <w:szCs w:val="32"/>
        </w:rPr>
        <w:t>依法准许。</w:t>
      </w: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日上午在本局举行了行政处罚听证会。</w:t>
      </w:r>
    </w:p>
    <w:p w:rsidR="00CE7CCA" w:rsidRDefault="00CF53A6">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委托代理人陈述、申辩意见：</w:t>
      </w:r>
      <w:r>
        <w:rPr>
          <w:rFonts w:ascii="仿宋" w:eastAsia="仿宋" w:hAnsi="仿宋" w:cs="仿宋" w:hint="eastAsia"/>
          <w:sz w:val="32"/>
          <w:szCs w:val="32"/>
        </w:rPr>
        <w:t>1</w:t>
      </w:r>
      <w:r>
        <w:rPr>
          <w:rFonts w:ascii="仿宋" w:eastAsia="仿宋" w:hAnsi="仿宋" w:cs="仿宋" w:hint="eastAsia"/>
          <w:sz w:val="32"/>
          <w:szCs w:val="32"/>
        </w:rPr>
        <w:t>、新玛特超市经营蔬菜系新乡市品绿</w:t>
      </w:r>
      <w:proofErr w:type="gramStart"/>
      <w:r>
        <w:rPr>
          <w:rFonts w:ascii="仿宋" w:eastAsia="仿宋" w:hAnsi="仿宋" w:cs="仿宋" w:hint="eastAsia"/>
          <w:sz w:val="32"/>
          <w:szCs w:val="32"/>
        </w:rPr>
        <w:t>源蔬菜</w:t>
      </w:r>
      <w:proofErr w:type="gramEnd"/>
      <w:r>
        <w:rPr>
          <w:rFonts w:ascii="仿宋" w:eastAsia="仿宋" w:hAnsi="仿宋" w:cs="仿宋" w:hint="eastAsia"/>
          <w:sz w:val="32"/>
          <w:szCs w:val="32"/>
        </w:rPr>
        <w:t>销售有限公司经营，该公司承包经营具有独立价格自主操作能力，是行为主体。</w:t>
      </w:r>
      <w:r>
        <w:rPr>
          <w:rFonts w:ascii="仿宋" w:eastAsia="仿宋" w:hAnsi="仿宋" w:cs="仿宋" w:hint="eastAsia"/>
          <w:sz w:val="32"/>
          <w:szCs w:val="32"/>
        </w:rPr>
        <w:t>2</w:t>
      </w:r>
      <w:r>
        <w:rPr>
          <w:rFonts w:ascii="仿宋" w:eastAsia="仿宋" w:hAnsi="仿宋" w:cs="仿宋" w:hint="eastAsia"/>
          <w:sz w:val="32"/>
          <w:szCs w:val="32"/>
        </w:rPr>
        <w:t>、根据新乡市品绿</w:t>
      </w:r>
      <w:proofErr w:type="gramStart"/>
      <w:r>
        <w:rPr>
          <w:rFonts w:ascii="仿宋" w:eastAsia="仿宋" w:hAnsi="仿宋" w:cs="仿宋" w:hint="eastAsia"/>
          <w:sz w:val="32"/>
          <w:szCs w:val="32"/>
        </w:rPr>
        <w:t>源蔬菜</w:t>
      </w:r>
      <w:proofErr w:type="gramEnd"/>
      <w:r>
        <w:rPr>
          <w:rFonts w:ascii="仿宋" w:eastAsia="仿宋" w:hAnsi="仿宋" w:cs="仿宋" w:hint="eastAsia"/>
          <w:sz w:val="32"/>
          <w:szCs w:val="32"/>
        </w:rPr>
        <w:t>销售有限公司提供的进价凭证，青茄子（</w:t>
      </w:r>
      <w:proofErr w:type="gramStart"/>
      <w:r>
        <w:rPr>
          <w:rFonts w:ascii="仿宋" w:eastAsia="仿宋" w:hAnsi="仿宋" w:cs="仿宋" w:hint="eastAsia"/>
          <w:sz w:val="32"/>
          <w:szCs w:val="32"/>
        </w:rPr>
        <w:t>绿把茄子</w:t>
      </w:r>
      <w:proofErr w:type="gramEnd"/>
      <w:r>
        <w:rPr>
          <w:rFonts w:ascii="仿宋" w:eastAsia="仿宋" w:hAnsi="仿宋" w:cs="仿宋" w:hint="eastAsia"/>
          <w:sz w:val="32"/>
          <w:szCs w:val="32"/>
        </w:rPr>
        <w:t>）在</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日的进价已上涨，并不是价格没有变化。</w:t>
      </w:r>
      <w:r>
        <w:rPr>
          <w:rFonts w:ascii="仿宋" w:eastAsia="仿宋" w:hAnsi="仿宋" w:cs="仿宋" w:hint="eastAsia"/>
          <w:sz w:val="32"/>
          <w:szCs w:val="32"/>
        </w:rPr>
        <w:t>3</w:t>
      </w:r>
      <w:r>
        <w:rPr>
          <w:rFonts w:ascii="仿宋" w:eastAsia="仿宋" w:hAnsi="仿宋" w:cs="仿宋" w:hint="eastAsia"/>
          <w:sz w:val="32"/>
          <w:szCs w:val="32"/>
        </w:rPr>
        <w:t>、根据《中华人民共和国价格法》经营者享有自主制定属于市场调节价格的权利，春节期间蔬菜涨价</w:t>
      </w:r>
      <w:r>
        <w:rPr>
          <w:rFonts w:ascii="仿宋" w:eastAsia="仿宋" w:hAnsi="仿宋" w:cs="仿宋" w:hint="eastAsia"/>
          <w:sz w:val="32"/>
          <w:szCs w:val="32"/>
        </w:rPr>
        <w:t>是每年的变化规律，单</w:t>
      </w:r>
      <w:r>
        <w:rPr>
          <w:rFonts w:ascii="仿宋" w:eastAsia="仿宋" w:hAnsi="仿宋" w:cs="仿宋" w:hint="eastAsia"/>
          <w:sz w:val="32"/>
          <w:szCs w:val="32"/>
        </w:rPr>
        <w:t>纯的比较价格不能说明问题，得考虑购进时间、进价成本、人工成本等因素综合考虑。</w:t>
      </w:r>
      <w:r>
        <w:rPr>
          <w:rFonts w:ascii="仿宋" w:eastAsia="仿宋" w:hAnsi="仿宋" w:cs="仿宋" w:hint="eastAsia"/>
          <w:sz w:val="32"/>
          <w:szCs w:val="32"/>
        </w:rPr>
        <w:t>4</w:t>
      </w:r>
      <w:r>
        <w:rPr>
          <w:rFonts w:ascii="仿宋" w:eastAsia="仿宋" w:hAnsi="仿宋" w:cs="仿宋" w:hint="eastAsia"/>
          <w:sz w:val="32"/>
          <w:szCs w:val="32"/>
        </w:rPr>
        <w:t>、因公司员工工作失误，导致一台秤具销售正常价格</w:t>
      </w:r>
      <w:r>
        <w:rPr>
          <w:rFonts w:ascii="仿宋" w:eastAsia="仿宋" w:hAnsi="仿宋" w:cs="仿宋" w:hint="eastAsia"/>
          <w:sz w:val="32"/>
          <w:szCs w:val="32"/>
        </w:rPr>
        <w:t>23.96</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公斤，另一台秤具销售错误价格</w:t>
      </w:r>
      <w:r>
        <w:rPr>
          <w:rFonts w:ascii="仿宋" w:eastAsia="仿宋" w:hAnsi="仿宋" w:cs="仿宋" w:hint="eastAsia"/>
          <w:sz w:val="32"/>
          <w:szCs w:val="32"/>
        </w:rPr>
        <w:t>32</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公斤，已采取措施针对以</w:t>
      </w:r>
      <w:r>
        <w:rPr>
          <w:rFonts w:ascii="仿宋" w:eastAsia="仿宋" w:hAnsi="仿宋" w:cs="仿宋" w:hint="eastAsia"/>
          <w:sz w:val="32"/>
          <w:szCs w:val="32"/>
        </w:rPr>
        <w:t>32</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公斤销售的</w:t>
      </w:r>
      <w:r>
        <w:rPr>
          <w:rFonts w:ascii="仿宋" w:eastAsia="仿宋" w:hAnsi="仿宋" w:cs="仿宋" w:hint="eastAsia"/>
          <w:sz w:val="32"/>
          <w:szCs w:val="32"/>
        </w:rPr>
        <w:t>18</w:t>
      </w:r>
      <w:r>
        <w:rPr>
          <w:rFonts w:ascii="仿宋" w:eastAsia="仿宋" w:hAnsi="仿宋" w:cs="仿宋" w:hint="eastAsia"/>
          <w:sz w:val="32"/>
          <w:szCs w:val="32"/>
        </w:rPr>
        <w:t>笔进行价差</w:t>
      </w:r>
      <w:r>
        <w:rPr>
          <w:rFonts w:ascii="仿宋" w:eastAsia="仿宋" w:hAnsi="仿宋" w:cs="仿宋" w:hint="eastAsia"/>
          <w:sz w:val="32"/>
          <w:szCs w:val="32"/>
        </w:rPr>
        <w:t>10</w:t>
      </w:r>
      <w:r>
        <w:rPr>
          <w:rFonts w:ascii="仿宋" w:eastAsia="仿宋" w:hAnsi="仿宋" w:cs="仿宋" w:hint="eastAsia"/>
          <w:sz w:val="32"/>
          <w:szCs w:val="32"/>
        </w:rPr>
        <w:t>倍补偿</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、办案适用法律</w:t>
      </w:r>
      <w:r>
        <w:rPr>
          <w:rFonts w:ascii="仿宋" w:eastAsia="仿宋" w:hAnsi="仿宋" w:cs="仿宋" w:hint="eastAsia"/>
          <w:sz w:val="32"/>
          <w:szCs w:val="32"/>
        </w:rPr>
        <w:t>不</w:t>
      </w:r>
      <w:r>
        <w:rPr>
          <w:rFonts w:ascii="仿宋" w:eastAsia="仿宋" w:hAnsi="仿宋" w:cs="仿宋" w:hint="eastAsia"/>
          <w:sz w:val="32"/>
          <w:szCs w:val="32"/>
        </w:rPr>
        <w:t>正确，应按有违法所得进行处罚。</w:t>
      </w:r>
    </w:p>
    <w:p w:rsidR="00CE7CCA" w:rsidRDefault="00CF53A6">
      <w:pPr>
        <w:spacing w:line="64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新乡市品绿</w:t>
      </w:r>
      <w:proofErr w:type="gramStart"/>
      <w:r>
        <w:rPr>
          <w:rFonts w:ascii="仿宋" w:eastAsia="仿宋" w:hAnsi="仿宋" w:cs="仿宋" w:hint="eastAsia"/>
          <w:bCs/>
          <w:color w:val="000000"/>
          <w:sz w:val="32"/>
          <w:szCs w:val="32"/>
        </w:rPr>
        <w:t>源蔬菜</w:t>
      </w:r>
      <w:proofErr w:type="gramEnd"/>
      <w:r>
        <w:rPr>
          <w:rFonts w:ascii="仿宋" w:eastAsia="仿宋" w:hAnsi="仿宋" w:cs="仿宋" w:hint="eastAsia"/>
          <w:bCs/>
          <w:color w:val="000000"/>
          <w:sz w:val="32"/>
          <w:szCs w:val="32"/>
        </w:rPr>
        <w:t>销售有限公司负责人李军、超市服务员贾建华参加了听证。</w:t>
      </w:r>
    </w:p>
    <w:p w:rsidR="00CE7CCA" w:rsidRDefault="00CF53A6">
      <w:pPr>
        <w:spacing w:line="64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听证主持人及听证员的处理意见及建议：</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、处罚主体</w:t>
      </w:r>
      <w:r>
        <w:rPr>
          <w:rFonts w:ascii="仿宋" w:eastAsia="仿宋" w:hAnsi="仿宋" w:cs="仿宋" w:hint="eastAsia"/>
          <w:bCs/>
          <w:color w:val="000000"/>
          <w:sz w:val="32"/>
          <w:szCs w:val="32"/>
        </w:rPr>
        <w:lastRenderedPageBreak/>
        <w:t>是正确的。新玛特超市</w:t>
      </w:r>
      <w:r>
        <w:rPr>
          <w:rFonts w:ascii="仿宋" w:eastAsia="仿宋" w:hAnsi="仿宋" w:cs="仿宋" w:hint="eastAsia"/>
          <w:bCs/>
          <w:color w:val="000000"/>
          <w:sz w:val="32"/>
          <w:szCs w:val="32"/>
        </w:rPr>
        <w:t>2020</w:t>
      </w:r>
      <w:r>
        <w:rPr>
          <w:rFonts w:ascii="仿宋" w:eastAsia="仿宋" w:hAnsi="仿宋" w:cs="仿宋" w:hint="eastAsia"/>
          <w:bCs/>
          <w:color w:val="000000"/>
          <w:sz w:val="32"/>
          <w:szCs w:val="32"/>
        </w:rPr>
        <w:t>年</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26</w:t>
      </w:r>
      <w:r>
        <w:rPr>
          <w:rFonts w:ascii="仿宋" w:eastAsia="仿宋" w:hAnsi="仿宋" w:cs="仿宋" w:hint="eastAsia"/>
          <w:bCs/>
          <w:color w:val="000000"/>
          <w:sz w:val="32"/>
          <w:szCs w:val="32"/>
        </w:rPr>
        <w:t>日售出的青茄子（</w:t>
      </w:r>
      <w:proofErr w:type="gramStart"/>
      <w:r>
        <w:rPr>
          <w:rFonts w:ascii="仿宋" w:eastAsia="仿宋" w:hAnsi="仿宋" w:cs="仿宋" w:hint="eastAsia"/>
          <w:bCs/>
          <w:color w:val="000000"/>
          <w:sz w:val="32"/>
          <w:szCs w:val="32"/>
        </w:rPr>
        <w:t>绿把茄子</w:t>
      </w:r>
      <w:proofErr w:type="gramEnd"/>
      <w:r>
        <w:rPr>
          <w:rFonts w:ascii="仿宋" w:eastAsia="仿宋" w:hAnsi="仿宋" w:cs="仿宋" w:hint="eastAsia"/>
          <w:bCs/>
          <w:color w:val="000000"/>
          <w:sz w:val="32"/>
          <w:szCs w:val="32"/>
        </w:rPr>
        <w:t>）称重计价标签上清晰载明“大商集团大商</w:t>
      </w:r>
      <w:r>
        <w:rPr>
          <w:rFonts w:ascii="仿宋" w:eastAsia="仿宋" w:hAnsi="仿宋" w:cs="仿宋" w:hint="eastAsia"/>
          <w:sz w:val="32"/>
          <w:szCs w:val="32"/>
        </w:rPr>
        <w:t>超市”字样，同时，该超市结算也是以大商集团新乡新玛特超市进行</w:t>
      </w:r>
      <w:r>
        <w:rPr>
          <w:rFonts w:ascii="仿宋" w:eastAsia="仿宋" w:hAnsi="仿宋" w:cs="仿宋" w:hint="eastAsia"/>
          <w:bCs/>
          <w:color w:val="000000"/>
          <w:sz w:val="32"/>
          <w:szCs w:val="32"/>
        </w:rPr>
        <w:t>结算，超市售出的青茄子（</w:t>
      </w:r>
      <w:proofErr w:type="gramStart"/>
      <w:r>
        <w:rPr>
          <w:rFonts w:ascii="仿宋" w:eastAsia="仿宋" w:hAnsi="仿宋" w:cs="仿宋" w:hint="eastAsia"/>
          <w:bCs/>
          <w:color w:val="000000"/>
          <w:sz w:val="32"/>
          <w:szCs w:val="32"/>
        </w:rPr>
        <w:t>绿把茄子</w:t>
      </w:r>
      <w:proofErr w:type="gramEnd"/>
      <w:r>
        <w:rPr>
          <w:rFonts w:ascii="仿宋" w:eastAsia="仿宋" w:hAnsi="仿宋" w:cs="仿宋" w:hint="eastAsia"/>
          <w:bCs/>
          <w:color w:val="000000"/>
          <w:sz w:val="32"/>
          <w:szCs w:val="32"/>
        </w:rPr>
        <w:t>）购物打印小票上也清晰载明“大商集团新乡新玛特超市”字样，均未标示当事人所指认的“新乡市品绿源蔬菜销售有限公司”进行销售的任何信息。该销售行为，应定性为大商集团（新乡）新玛特购物广场有限公司的销售行为，并承担相应的法律责任。因此，本案对大商集团（新乡）新玛特购物广场有限公</w:t>
      </w:r>
      <w:r>
        <w:rPr>
          <w:rFonts w:ascii="仿宋" w:eastAsia="仿宋" w:hAnsi="仿宋" w:cs="仿宋" w:hint="eastAsia"/>
          <w:bCs/>
          <w:color w:val="000000"/>
          <w:sz w:val="32"/>
          <w:szCs w:val="32"/>
        </w:rPr>
        <w:t>司实施行政处罚是正确的。</w:t>
      </w:r>
    </w:p>
    <w:p w:rsidR="00CE7CCA" w:rsidRDefault="00CF53A6">
      <w:pPr>
        <w:spacing w:line="64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、新玛特超市青茄子（</w:t>
      </w:r>
      <w:proofErr w:type="gramStart"/>
      <w:r>
        <w:rPr>
          <w:rFonts w:ascii="仿宋" w:eastAsia="仿宋" w:hAnsi="仿宋" w:cs="仿宋" w:hint="eastAsia"/>
          <w:bCs/>
          <w:color w:val="000000"/>
          <w:sz w:val="32"/>
          <w:szCs w:val="32"/>
        </w:rPr>
        <w:t>绿把茄子</w:t>
      </w:r>
      <w:proofErr w:type="gramEnd"/>
      <w:r>
        <w:rPr>
          <w:rFonts w:ascii="仿宋" w:eastAsia="仿宋" w:hAnsi="仿宋" w:cs="仿宋" w:hint="eastAsia"/>
          <w:bCs/>
          <w:color w:val="000000"/>
          <w:sz w:val="32"/>
          <w:szCs w:val="32"/>
        </w:rPr>
        <w:t>）价格</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26</w:t>
      </w:r>
      <w:r>
        <w:rPr>
          <w:rFonts w:ascii="仿宋" w:eastAsia="仿宋" w:hAnsi="仿宋" w:cs="仿宋" w:hint="eastAsia"/>
          <w:bCs/>
          <w:color w:val="000000"/>
          <w:sz w:val="32"/>
          <w:szCs w:val="32"/>
        </w:rPr>
        <w:t>日是在进价未变的情况下发生涨价。第一，在案卷中，新乡市品绿</w:t>
      </w:r>
      <w:proofErr w:type="gramStart"/>
      <w:r>
        <w:rPr>
          <w:rFonts w:ascii="仿宋" w:eastAsia="仿宋" w:hAnsi="仿宋" w:cs="仿宋" w:hint="eastAsia"/>
          <w:bCs/>
          <w:color w:val="000000"/>
          <w:sz w:val="32"/>
          <w:szCs w:val="32"/>
        </w:rPr>
        <w:t>源蔬菜</w:t>
      </w:r>
      <w:proofErr w:type="gramEnd"/>
      <w:r>
        <w:rPr>
          <w:rFonts w:ascii="仿宋" w:eastAsia="仿宋" w:hAnsi="仿宋" w:cs="仿宋" w:hint="eastAsia"/>
          <w:bCs/>
          <w:color w:val="000000"/>
          <w:sz w:val="32"/>
          <w:szCs w:val="32"/>
        </w:rPr>
        <w:t>销售有限公司提供了</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23</w:t>
      </w:r>
      <w:r>
        <w:rPr>
          <w:rFonts w:ascii="仿宋" w:eastAsia="仿宋" w:hAnsi="仿宋" w:cs="仿宋" w:hint="eastAsia"/>
          <w:bCs/>
          <w:color w:val="000000"/>
          <w:sz w:val="32"/>
          <w:szCs w:val="32"/>
        </w:rPr>
        <w:t>日、</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26</w:t>
      </w:r>
      <w:r>
        <w:rPr>
          <w:rFonts w:ascii="仿宋" w:eastAsia="仿宋" w:hAnsi="仿宋" w:cs="仿宋" w:hint="eastAsia"/>
          <w:bCs/>
          <w:color w:val="000000"/>
          <w:sz w:val="32"/>
          <w:szCs w:val="32"/>
        </w:rPr>
        <w:t>日、</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28</w:t>
      </w:r>
      <w:r>
        <w:rPr>
          <w:rFonts w:ascii="仿宋" w:eastAsia="仿宋" w:hAnsi="仿宋" w:cs="仿宋" w:hint="eastAsia"/>
          <w:bCs/>
          <w:color w:val="000000"/>
          <w:sz w:val="32"/>
          <w:szCs w:val="32"/>
        </w:rPr>
        <w:t>日向新玛特超市供货的销货清单，这三张清单中，</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26</w:t>
      </w:r>
      <w:r>
        <w:rPr>
          <w:rFonts w:ascii="仿宋" w:eastAsia="仿宋" w:hAnsi="仿宋" w:cs="仿宋" w:hint="eastAsia"/>
          <w:bCs/>
          <w:color w:val="000000"/>
          <w:sz w:val="32"/>
          <w:szCs w:val="32"/>
        </w:rPr>
        <w:t>日销货清单编号为</w:t>
      </w:r>
      <w:r>
        <w:rPr>
          <w:rFonts w:ascii="仿宋" w:eastAsia="仿宋" w:hAnsi="仿宋" w:cs="仿宋" w:hint="eastAsia"/>
          <w:bCs/>
          <w:color w:val="000000"/>
          <w:sz w:val="32"/>
          <w:szCs w:val="32"/>
        </w:rPr>
        <w:t>2923591</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28</w:t>
      </w:r>
      <w:r>
        <w:rPr>
          <w:rFonts w:ascii="仿宋" w:eastAsia="仿宋" w:hAnsi="仿宋" w:cs="仿宋" w:hint="eastAsia"/>
          <w:bCs/>
          <w:color w:val="000000"/>
          <w:sz w:val="32"/>
          <w:szCs w:val="32"/>
        </w:rPr>
        <w:t>日销货清单编号为</w:t>
      </w:r>
      <w:r>
        <w:rPr>
          <w:rFonts w:ascii="仿宋" w:eastAsia="仿宋" w:hAnsi="仿宋" w:cs="仿宋" w:hint="eastAsia"/>
          <w:bCs/>
          <w:color w:val="000000"/>
          <w:sz w:val="32"/>
          <w:szCs w:val="32"/>
        </w:rPr>
        <w:t>2923589</w:t>
      </w:r>
      <w:r>
        <w:rPr>
          <w:rFonts w:ascii="仿宋" w:eastAsia="仿宋" w:hAnsi="仿宋" w:cs="仿宋" w:hint="eastAsia"/>
          <w:bCs/>
          <w:color w:val="000000"/>
          <w:sz w:val="32"/>
          <w:szCs w:val="32"/>
        </w:rPr>
        <w:t>，晚进货的销货清单编号小，早进货的清单编号反而大，说明新乡市品绿</w:t>
      </w:r>
      <w:proofErr w:type="gramStart"/>
      <w:r>
        <w:rPr>
          <w:rFonts w:ascii="仿宋" w:eastAsia="仿宋" w:hAnsi="仿宋" w:cs="仿宋" w:hint="eastAsia"/>
          <w:bCs/>
          <w:color w:val="000000"/>
          <w:sz w:val="32"/>
          <w:szCs w:val="32"/>
        </w:rPr>
        <w:t>源蔬菜</w:t>
      </w:r>
      <w:proofErr w:type="gramEnd"/>
      <w:r>
        <w:rPr>
          <w:rFonts w:ascii="仿宋" w:eastAsia="仿宋" w:hAnsi="仿宋" w:cs="仿宋" w:hint="eastAsia"/>
          <w:bCs/>
          <w:color w:val="000000"/>
          <w:sz w:val="32"/>
          <w:szCs w:val="32"/>
        </w:rPr>
        <w:t>销售有限公司的销货清单存在问题，不具有真实性。第二，</w:t>
      </w:r>
      <w:r>
        <w:rPr>
          <w:rFonts w:ascii="仿宋" w:eastAsia="仿宋" w:hAnsi="仿宋" w:cs="仿宋" w:hint="eastAsia"/>
          <w:bCs/>
          <w:color w:val="000000"/>
          <w:sz w:val="32"/>
          <w:szCs w:val="32"/>
        </w:rPr>
        <w:t>2020</w:t>
      </w:r>
      <w:r>
        <w:rPr>
          <w:rFonts w:ascii="仿宋" w:eastAsia="仿宋" w:hAnsi="仿宋" w:cs="仿宋" w:hint="eastAsia"/>
          <w:bCs/>
          <w:color w:val="000000"/>
          <w:sz w:val="32"/>
          <w:szCs w:val="32"/>
        </w:rPr>
        <w:t>年</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31</w:t>
      </w:r>
      <w:r>
        <w:rPr>
          <w:rFonts w:ascii="仿宋" w:eastAsia="仿宋" w:hAnsi="仿宋" w:cs="仿宋" w:hint="eastAsia"/>
          <w:bCs/>
          <w:color w:val="000000"/>
          <w:sz w:val="32"/>
          <w:szCs w:val="32"/>
        </w:rPr>
        <w:t>日，办案人员对新乡市品绿</w:t>
      </w:r>
      <w:proofErr w:type="gramStart"/>
      <w:r>
        <w:rPr>
          <w:rFonts w:ascii="仿宋" w:eastAsia="仿宋" w:hAnsi="仿宋" w:cs="仿宋" w:hint="eastAsia"/>
          <w:bCs/>
          <w:color w:val="000000"/>
          <w:sz w:val="32"/>
          <w:szCs w:val="32"/>
        </w:rPr>
        <w:t>源蔬菜</w:t>
      </w:r>
      <w:proofErr w:type="gramEnd"/>
      <w:r>
        <w:rPr>
          <w:rFonts w:ascii="仿宋" w:eastAsia="仿宋" w:hAnsi="仿宋" w:cs="仿宋" w:hint="eastAsia"/>
          <w:bCs/>
          <w:color w:val="000000"/>
          <w:sz w:val="32"/>
          <w:szCs w:val="32"/>
        </w:rPr>
        <w:t>销售有限公司法定代表人李军进行询问，李军的供述和听证期间的供述</w:t>
      </w:r>
      <w:r>
        <w:rPr>
          <w:rFonts w:ascii="仿宋" w:eastAsia="仿宋" w:hAnsi="仿宋" w:cs="仿宋" w:hint="eastAsia"/>
          <w:bCs/>
          <w:color w:val="000000"/>
          <w:sz w:val="32"/>
          <w:szCs w:val="32"/>
        </w:rPr>
        <w:t>前后矛盾，且未能提供其</w:t>
      </w:r>
      <w:r>
        <w:rPr>
          <w:rFonts w:ascii="仿宋" w:eastAsia="仿宋" w:hAnsi="仿宋" w:cs="仿宋" w:hint="eastAsia"/>
          <w:bCs/>
          <w:color w:val="000000"/>
          <w:sz w:val="32"/>
          <w:szCs w:val="32"/>
        </w:rPr>
        <w:t>2020</w:t>
      </w:r>
      <w:r>
        <w:rPr>
          <w:rFonts w:ascii="仿宋" w:eastAsia="仿宋" w:hAnsi="仿宋" w:cs="仿宋" w:hint="eastAsia"/>
          <w:bCs/>
          <w:color w:val="000000"/>
          <w:sz w:val="32"/>
          <w:szCs w:val="32"/>
        </w:rPr>
        <w:t>年</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26</w:t>
      </w:r>
      <w:r>
        <w:rPr>
          <w:rFonts w:ascii="仿宋" w:eastAsia="仿宋" w:hAnsi="仿宋" w:cs="仿宋" w:hint="eastAsia"/>
          <w:bCs/>
          <w:color w:val="000000"/>
          <w:sz w:val="32"/>
          <w:szCs w:val="32"/>
        </w:rPr>
        <w:t>日早上去郑州市万邦采购青茄子（</w:t>
      </w:r>
      <w:proofErr w:type="gramStart"/>
      <w:r>
        <w:rPr>
          <w:rFonts w:ascii="仿宋" w:eastAsia="仿宋" w:hAnsi="仿宋" w:cs="仿宋" w:hint="eastAsia"/>
          <w:bCs/>
          <w:color w:val="000000"/>
          <w:sz w:val="32"/>
          <w:szCs w:val="32"/>
        </w:rPr>
        <w:t>绿把茄子</w:t>
      </w:r>
      <w:proofErr w:type="gramEnd"/>
      <w:r>
        <w:rPr>
          <w:rFonts w:ascii="仿宋" w:eastAsia="仿宋" w:hAnsi="仿宋" w:cs="仿宋" w:hint="eastAsia"/>
          <w:bCs/>
          <w:color w:val="000000"/>
          <w:sz w:val="32"/>
          <w:szCs w:val="32"/>
        </w:rPr>
        <w:t>）的事实证据，</w:t>
      </w:r>
      <w:r>
        <w:rPr>
          <w:rFonts w:ascii="仿宋" w:eastAsia="仿宋" w:hAnsi="仿宋" w:cs="仿宋" w:hint="eastAsia"/>
          <w:bCs/>
          <w:color w:val="000000"/>
          <w:sz w:val="32"/>
          <w:szCs w:val="32"/>
        </w:rPr>
        <w:lastRenderedPageBreak/>
        <w:t>对其在听证会上的供诉不予采信。第三当事人称售货员</w:t>
      </w:r>
      <w:proofErr w:type="gramStart"/>
      <w:r>
        <w:rPr>
          <w:rFonts w:ascii="仿宋" w:eastAsia="仿宋" w:hAnsi="仿宋" w:cs="仿宋" w:hint="eastAsia"/>
          <w:bCs/>
          <w:color w:val="000000"/>
          <w:sz w:val="32"/>
          <w:szCs w:val="32"/>
        </w:rPr>
        <w:t>调秤调</w:t>
      </w:r>
      <w:proofErr w:type="gramEnd"/>
      <w:r>
        <w:rPr>
          <w:rFonts w:ascii="仿宋" w:eastAsia="仿宋" w:hAnsi="仿宋" w:cs="仿宋" w:hint="eastAsia"/>
          <w:bCs/>
          <w:color w:val="000000"/>
          <w:sz w:val="32"/>
          <w:szCs w:val="32"/>
        </w:rPr>
        <w:t>错了没有充分证据，不予采信。第四新玛特超市</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26</w:t>
      </w:r>
      <w:r>
        <w:rPr>
          <w:rFonts w:ascii="仿宋" w:eastAsia="仿宋" w:hAnsi="仿宋" w:cs="仿宋" w:hint="eastAsia"/>
          <w:bCs/>
          <w:color w:val="000000"/>
          <w:sz w:val="32"/>
          <w:szCs w:val="32"/>
        </w:rPr>
        <w:t>日蔬菜销售清单中明确显示，每次涨价后均有若干笔交易，无论是什么原因引起的涨价，员工调价行为都是其职务行为，新玛特超市两次涨价行为是存在的，进销差价率远高于正常水平，哄抬价格的行为也是存在的。办案机构认定新玛特超市哄抬价格的行为，是在青茄子（</w:t>
      </w:r>
      <w:proofErr w:type="gramStart"/>
      <w:r>
        <w:rPr>
          <w:rFonts w:ascii="仿宋" w:eastAsia="仿宋" w:hAnsi="仿宋" w:cs="仿宋" w:hint="eastAsia"/>
          <w:bCs/>
          <w:color w:val="000000"/>
          <w:sz w:val="32"/>
          <w:szCs w:val="32"/>
        </w:rPr>
        <w:t>绿把茄子</w:t>
      </w:r>
      <w:proofErr w:type="gramEnd"/>
      <w:r>
        <w:rPr>
          <w:rFonts w:ascii="仿宋" w:eastAsia="仿宋" w:hAnsi="仿宋" w:cs="仿宋" w:hint="eastAsia"/>
          <w:bCs/>
          <w:color w:val="000000"/>
          <w:sz w:val="32"/>
          <w:szCs w:val="32"/>
        </w:rPr>
        <w:t>）涨价前进价不变情况下认定的，是有充分证据的，是属实的。</w:t>
      </w:r>
    </w:p>
    <w:p w:rsidR="00CE7CCA" w:rsidRDefault="00CF53A6">
      <w:pPr>
        <w:spacing w:line="64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3</w:t>
      </w:r>
      <w:r>
        <w:rPr>
          <w:rFonts w:ascii="仿宋" w:eastAsia="仿宋" w:hAnsi="仿宋" w:cs="仿宋" w:hint="eastAsia"/>
          <w:bCs/>
          <w:color w:val="000000"/>
          <w:sz w:val="32"/>
          <w:szCs w:val="32"/>
        </w:rPr>
        <w:t>、法律适</w:t>
      </w:r>
      <w:r>
        <w:rPr>
          <w:rFonts w:ascii="仿宋" w:eastAsia="仿宋" w:hAnsi="仿宋" w:cs="仿宋" w:hint="eastAsia"/>
          <w:bCs/>
          <w:color w:val="000000"/>
          <w:sz w:val="32"/>
          <w:szCs w:val="32"/>
        </w:rPr>
        <w:t>用是正确的。蔬菜价格属于市场调节价，不属于政府指导价，在正常情况下，是由市场供求关系决定的。而在新冠肺炎疫情爆发的严峻时期，全国人民都在奋力抗击新冠肺炎疫情情况下，蔬菜作为广大人民群众的生活必需品，价格波动直接影响广大人民群众的生活，影响社会的稳定，也会对抗击新冠肺炎疫情的成败产生重大影响，在这个重要关头和严峻时期，对蔬菜价格的监管显得尤为重要。当事人作为本市有较大影响力的大型商业企业，在新冠肺炎疫情爆发的严峻时期，哄抬价格、推动人民群众基本生活必需品蔬菜价格过高上涨，扰乱了国家和省、市疫情防控部署，参照《</w:t>
      </w:r>
      <w:r>
        <w:rPr>
          <w:rFonts w:ascii="仿宋" w:eastAsia="仿宋" w:hAnsi="仿宋" w:cs="仿宋" w:hint="eastAsia"/>
          <w:bCs/>
          <w:color w:val="000000"/>
          <w:sz w:val="32"/>
          <w:szCs w:val="32"/>
        </w:rPr>
        <w:t>市场监管总局关于规范市场监督管理行政处罚裁量权的指导意见》第三条第四款第二项，有下列情形之一的“在发生自然灾害、事故灾难、公共卫生或者社会安全事件期间实</w:t>
      </w:r>
      <w:r>
        <w:rPr>
          <w:rFonts w:ascii="仿宋" w:eastAsia="仿宋" w:hAnsi="仿宋" w:cs="仿宋" w:hint="eastAsia"/>
          <w:bCs/>
          <w:color w:val="000000"/>
          <w:sz w:val="32"/>
          <w:szCs w:val="32"/>
        </w:rPr>
        <w:lastRenderedPageBreak/>
        <w:t>施违法行为的”可以依法从重行政处罚，当事人的行为当属“情节较重的”情形。而且，在</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26</w:t>
      </w:r>
      <w:r>
        <w:rPr>
          <w:rFonts w:ascii="仿宋" w:eastAsia="仿宋" w:hAnsi="仿宋" w:cs="仿宋" w:hint="eastAsia"/>
          <w:bCs/>
          <w:color w:val="000000"/>
          <w:sz w:val="32"/>
          <w:szCs w:val="32"/>
        </w:rPr>
        <w:t>日，当事人销售的青茄子（</w:t>
      </w:r>
      <w:proofErr w:type="gramStart"/>
      <w:r>
        <w:rPr>
          <w:rFonts w:ascii="仿宋" w:eastAsia="仿宋" w:hAnsi="仿宋" w:cs="仿宋" w:hint="eastAsia"/>
          <w:bCs/>
          <w:color w:val="000000"/>
          <w:sz w:val="32"/>
          <w:szCs w:val="32"/>
        </w:rPr>
        <w:t>绿把茄子</w:t>
      </w:r>
      <w:proofErr w:type="gramEnd"/>
      <w:r>
        <w:rPr>
          <w:rFonts w:ascii="仿宋" w:eastAsia="仿宋" w:hAnsi="仿宋" w:cs="仿宋" w:hint="eastAsia"/>
          <w:bCs/>
          <w:color w:val="000000"/>
          <w:sz w:val="32"/>
          <w:szCs w:val="32"/>
        </w:rPr>
        <w:t>）成交金额远远低于整个超市的成交金额，成交金额过低。办案机构在此案中对青茄子（</w:t>
      </w:r>
      <w:proofErr w:type="gramStart"/>
      <w:r>
        <w:rPr>
          <w:rFonts w:ascii="仿宋" w:eastAsia="仿宋" w:hAnsi="仿宋" w:cs="仿宋" w:hint="eastAsia"/>
          <w:bCs/>
          <w:color w:val="000000"/>
          <w:sz w:val="32"/>
          <w:szCs w:val="32"/>
        </w:rPr>
        <w:t>绿把茄子</w:t>
      </w:r>
      <w:proofErr w:type="gramEnd"/>
      <w:r>
        <w:rPr>
          <w:rFonts w:ascii="仿宋" w:eastAsia="仿宋" w:hAnsi="仿宋" w:cs="仿宋" w:hint="eastAsia"/>
          <w:bCs/>
          <w:color w:val="000000"/>
          <w:sz w:val="32"/>
          <w:szCs w:val="32"/>
        </w:rPr>
        <w:t>）销售按无违法所得论处，符合国家在新冠肺炎疫情期间对哄抬价格的处罚精神，根据国家市场监督管理总局《关于新型冠状病毒感染肺炎疫情防控期间查处哄抬价格违法行为</w:t>
      </w:r>
      <w:r>
        <w:rPr>
          <w:rFonts w:ascii="仿宋" w:eastAsia="仿宋" w:hAnsi="仿宋" w:cs="仿宋" w:hint="eastAsia"/>
          <w:bCs/>
          <w:color w:val="000000"/>
          <w:sz w:val="32"/>
          <w:szCs w:val="32"/>
        </w:rPr>
        <w:t>的指导意见》中第六条，实际成交金额</w:t>
      </w:r>
      <w:proofErr w:type="gramStart"/>
      <w:r>
        <w:rPr>
          <w:rFonts w:ascii="仿宋" w:eastAsia="仿宋" w:hAnsi="仿宋" w:cs="仿宋" w:hint="eastAsia"/>
          <w:bCs/>
          <w:color w:val="000000"/>
          <w:sz w:val="32"/>
          <w:szCs w:val="32"/>
        </w:rPr>
        <w:t>过低但</w:t>
      </w:r>
      <w:proofErr w:type="gramEnd"/>
      <w:r>
        <w:rPr>
          <w:rFonts w:ascii="仿宋" w:eastAsia="仿宋" w:hAnsi="仿宋" w:cs="仿宋" w:hint="eastAsia"/>
          <w:bCs/>
          <w:color w:val="000000"/>
          <w:sz w:val="32"/>
          <w:szCs w:val="32"/>
        </w:rPr>
        <w:t>违法行为情节恶劣的，可以按无违法所得论处。依据《中华人民共和国价格法》第四十条和《价格违法行为行政处罚规定》第六条“情节较重的处</w:t>
      </w:r>
      <w:r>
        <w:rPr>
          <w:rFonts w:ascii="仿宋" w:eastAsia="仿宋" w:hAnsi="仿宋" w:cs="仿宋" w:hint="eastAsia"/>
          <w:bCs/>
          <w:color w:val="000000"/>
          <w:sz w:val="32"/>
          <w:szCs w:val="32"/>
        </w:rPr>
        <w:t>50</w:t>
      </w:r>
      <w:r>
        <w:rPr>
          <w:rFonts w:ascii="仿宋" w:eastAsia="仿宋" w:hAnsi="仿宋" w:cs="仿宋" w:hint="eastAsia"/>
          <w:bCs/>
          <w:color w:val="000000"/>
          <w:sz w:val="32"/>
          <w:szCs w:val="32"/>
        </w:rPr>
        <w:t>万元以上</w:t>
      </w:r>
      <w:r>
        <w:rPr>
          <w:rFonts w:ascii="仿宋" w:eastAsia="仿宋" w:hAnsi="仿宋" w:cs="仿宋" w:hint="eastAsia"/>
          <w:bCs/>
          <w:color w:val="000000"/>
          <w:sz w:val="32"/>
          <w:szCs w:val="32"/>
        </w:rPr>
        <w:t>300</w:t>
      </w:r>
      <w:r>
        <w:rPr>
          <w:rFonts w:ascii="仿宋" w:eastAsia="仿宋" w:hAnsi="仿宋" w:cs="仿宋" w:hint="eastAsia"/>
          <w:bCs/>
          <w:color w:val="000000"/>
          <w:sz w:val="32"/>
          <w:szCs w:val="32"/>
        </w:rPr>
        <w:t>万元以下的罚款”给予</w:t>
      </w:r>
      <w:r>
        <w:rPr>
          <w:rFonts w:ascii="仿宋" w:eastAsia="仿宋" w:hAnsi="仿宋" w:cs="仿宋" w:hint="eastAsia"/>
          <w:bCs/>
          <w:color w:val="000000"/>
          <w:sz w:val="32"/>
          <w:szCs w:val="32"/>
        </w:rPr>
        <w:t>50</w:t>
      </w:r>
      <w:r>
        <w:rPr>
          <w:rFonts w:ascii="仿宋" w:eastAsia="仿宋" w:hAnsi="仿宋" w:cs="仿宋" w:hint="eastAsia"/>
          <w:bCs/>
          <w:color w:val="000000"/>
          <w:sz w:val="32"/>
          <w:szCs w:val="32"/>
        </w:rPr>
        <w:t>万元罚款的处罚并无不当。</w:t>
      </w:r>
    </w:p>
    <w:p w:rsidR="00CE7CCA" w:rsidRDefault="00CF53A6">
      <w:pPr>
        <w:spacing w:line="640" w:lineRule="exact"/>
        <w:ind w:firstLineChars="200" w:firstLine="640"/>
        <w:rPr>
          <w:rFonts w:ascii="仿宋" w:eastAsia="仿宋" w:hAnsi="仿宋" w:cs="仿宋"/>
          <w:sz w:val="32"/>
          <w:szCs w:val="32"/>
        </w:rPr>
      </w:pPr>
      <w:r>
        <w:rPr>
          <w:rFonts w:ascii="仿宋" w:eastAsia="仿宋" w:hAnsi="仿宋" w:cs="仿宋" w:hint="eastAsia"/>
          <w:bCs/>
          <w:sz w:val="32"/>
          <w:szCs w:val="32"/>
        </w:rPr>
        <w:t>听证意见：</w:t>
      </w:r>
      <w:r>
        <w:rPr>
          <w:rFonts w:ascii="仿宋" w:eastAsia="仿宋" w:hAnsi="仿宋" w:cs="仿宋" w:hint="eastAsia"/>
          <w:sz w:val="32"/>
          <w:szCs w:val="32"/>
        </w:rPr>
        <w:t>综上所述，本案事实清楚，证据充分，适用依据正确，处理适当，程序合法。同意办案机构提出的对该公司给予罚款</w:t>
      </w:r>
      <w:r>
        <w:rPr>
          <w:rFonts w:ascii="仿宋" w:eastAsia="仿宋" w:hAnsi="仿宋" w:cs="仿宋" w:hint="eastAsia"/>
          <w:sz w:val="32"/>
          <w:szCs w:val="32"/>
        </w:rPr>
        <w:t>50</w:t>
      </w:r>
      <w:r>
        <w:rPr>
          <w:rFonts w:ascii="仿宋" w:eastAsia="仿宋" w:hAnsi="仿宋" w:cs="仿宋" w:hint="eastAsia"/>
          <w:sz w:val="32"/>
          <w:szCs w:val="32"/>
        </w:rPr>
        <w:t>万元的处罚意见。</w:t>
      </w:r>
    </w:p>
    <w:p w:rsidR="00CE7CCA" w:rsidRDefault="00CF53A6">
      <w:pPr>
        <w:spacing w:line="640" w:lineRule="exact"/>
        <w:ind w:firstLineChars="200" w:firstLine="640"/>
        <w:rPr>
          <w:rFonts w:ascii="仿宋" w:eastAsia="仿宋" w:hAnsi="仿宋" w:cs="仿宋"/>
          <w:bCs/>
          <w:sz w:val="32"/>
          <w:szCs w:val="32"/>
          <w:u w:val="single"/>
        </w:rPr>
      </w:pPr>
      <w:r>
        <w:rPr>
          <w:rFonts w:ascii="仿宋" w:eastAsia="仿宋" w:hAnsi="仿宋" w:cs="仿宋" w:hint="eastAsia"/>
          <w:color w:val="000000"/>
          <w:sz w:val="32"/>
          <w:szCs w:val="32"/>
        </w:rPr>
        <w:t>该案件性质属于</w:t>
      </w:r>
      <w:r>
        <w:rPr>
          <w:rFonts w:ascii="仿宋" w:eastAsia="仿宋" w:hAnsi="仿宋" w:cs="仿宋" w:hint="eastAsia"/>
          <w:bCs/>
          <w:sz w:val="32"/>
          <w:szCs w:val="32"/>
        </w:rPr>
        <w:t>捏造、散布涨价信息，哄抬价格，推动商品价格过高过快上涨</w:t>
      </w:r>
      <w:r>
        <w:rPr>
          <w:rFonts w:ascii="仿宋" w:eastAsia="仿宋" w:hAnsi="仿宋" w:cs="仿宋" w:hint="eastAsia"/>
          <w:bCs/>
          <w:sz w:val="32"/>
          <w:szCs w:val="32"/>
        </w:rPr>
        <w:t>的价格违法行为</w:t>
      </w:r>
      <w:r>
        <w:rPr>
          <w:rFonts w:ascii="仿宋" w:eastAsia="仿宋" w:hAnsi="仿宋" w:cs="仿宋" w:hint="eastAsia"/>
          <w:bCs/>
          <w:sz w:val="32"/>
          <w:szCs w:val="32"/>
        </w:rPr>
        <w:t>。参照《市场监管总局关于规范市场监督管理行政处罚裁量权的指导</w:t>
      </w:r>
      <w:r>
        <w:rPr>
          <w:rFonts w:ascii="仿宋" w:eastAsia="仿宋" w:hAnsi="仿宋" w:cs="仿宋" w:hint="eastAsia"/>
          <w:bCs/>
          <w:sz w:val="32"/>
          <w:szCs w:val="32"/>
        </w:rPr>
        <w:t>意见》</w:t>
      </w:r>
      <w:r>
        <w:rPr>
          <w:rFonts w:ascii="仿宋" w:eastAsia="仿宋" w:hAnsi="仿宋" w:cs="仿宋" w:hint="eastAsia"/>
          <w:sz w:val="32"/>
          <w:szCs w:val="32"/>
        </w:rPr>
        <w:t>第三条第四</w:t>
      </w:r>
      <w:r>
        <w:rPr>
          <w:rFonts w:ascii="仿宋" w:eastAsia="仿宋" w:hAnsi="仿宋" w:cs="仿宋" w:hint="eastAsia"/>
          <w:sz w:val="32"/>
          <w:szCs w:val="32"/>
        </w:rPr>
        <w:t>款</w:t>
      </w:r>
      <w:r>
        <w:rPr>
          <w:rFonts w:ascii="仿宋" w:eastAsia="仿宋" w:hAnsi="仿宋" w:cs="仿宋" w:hint="eastAsia"/>
          <w:sz w:val="32"/>
          <w:szCs w:val="32"/>
        </w:rPr>
        <w:t>第二</w:t>
      </w:r>
      <w:r>
        <w:rPr>
          <w:rFonts w:ascii="仿宋" w:eastAsia="仿宋" w:hAnsi="仿宋" w:cs="仿宋" w:hint="eastAsia"/>
          <w:sz w:val="32"/>
          <w:szCs w:val="32"/>
        </w:rPr>
        <w:t>项，</w:t>
      </w:r>
      <w:r>
        <w:rPr>
          <w:rFonts w:ascii="仿宋" w:eastAsia="仿宋" w:hAnsi="仿宋" w:cs="仿宋" w:hint="eastAsia"/>
          <w:bCs/>
          <w:sz w:val="32"/>
          <w:szCs w:val="32"/>
        </w:rPr>
        <w:t>有下列情形之一的“在发生自然灾害、事故灾难、公共卫生或者社会安全事件期间实施违法行为的”可以依法从重行政处罚。</w:t>
      </w:r>
      <w:r>
        <w:rPr>
          <w:rFonts w:ascii="仿宋" w:eastAsia="仿宋" w:hAnsi="仿宋" w:cs="仿宋" w:hint="eastAsia"/>
          <w:sz w:val="32"/>
          <w:szCs w:val="32"/>
        </w:rPr>
        <w:t>根据国家市场监督管理总局《关于</w:t>
      </w:r>
      <w:r>
        <w:rPr>
          <w:rFonts w:ascii="仿宋" w:eastAsia="仿宋" w:hAnsi="仿宋" w:cs="仿宋" w:hint="eastAsia"/>
          <w:sz w:val="32"/>
          <w:szCs w:val="32"/>
        </w:rPr>
        <w:lastRenderedPageBreak/>
        <w:t>新型冠状病毒感染肺炎疫情防控期间查处哄抬价格违法行为的指导意见》中第六条，实际成交金额</w:t>
      </w:r>
      <w:proofErr w:type="gramStart"/>
      <w:r>
        <w:rPr>
          <w:rFonts w:ascii="仿宋" w:eastAsia="仿宋" w:hAnsi="仿宋" w:cs="仿宋" w:hint="eastAsia"/>
          <w:sz w:val="32"/>
          <w:szCs w:val="32"/>
        </w:rPr>
        <w:t>过低但</w:t>
      </w:r>
      <w:proofErr w:type="gramEnd"/>
      <w:r>
        <w:rPr>
          <w:rFonts w:ascii="仿宋" w:eastAsia="仿宋" w:hAnsi="仿宋" w:cs="仿宋" w:hint="eastAsia"/>
          <w:sz w:val="32"/>
          <w:szCs w:val="32"/>
        </w:rPr>
        <w:t>违法行为情节恶劣的，可以按无违法所得论处</w:t>
      </w:r>
      <w:r>
        <w:rPr>
          <w:rFonts w:ascii="仿宋" w:eastAsia="仿宋" w:hAnsi="仿宋" w:cs="仿宋" w:hint="eastAsia"/>
          <w:sz w:val="32"/>
          <w:szCs w:val="32"/>
        </w:rPr>
        <w:t>。</w:t>
      </w:r>
    </w:p>
    <w:p w:rsidR="00FA0703" w:rsidRDefault="00CF53A6" w:rsidP="00FA0703">
      <w:pPr>
        <w:spacing w:line="640" w:lineRule="exact"/>
        <w:ind w:firstLineChars="200" w:firstLine="640"/>
        <w:rPr>
          <w:rFonts w:ascii="仿宋" w:eastAsia="仿宋" w:hAnsi="仿宋" w:cs="仿宋"/>
          <w:spacing w:val="-17"/>
          <w:sz w:val="32"/>
          <w:szCs w:val="32"/>
        </w:rPr>
      </w:pPr>
      <w:r>
        <w:rPr>
          <w:rFonts w:ascii="仿宋" w:eastAsia="仿宋" w:hAnsi="仿宋" w:cs="仿宋" w:hint="eastAsia"/>
          <w:color w:val="000000"/>
          <w:sz w:val="32"/>
          <w:szCs w:val="32"/>
        </w:rPr>
        <w:t>根据《河南省人民政府关于加强新型冠状病毒感染的肺炎防控工作的通告》第六条做好物资保障工作“对趁机制售伪劣产品、囤积居奇、哄抬物价、行骗牟利等扰乱市场秩序的行为，依法从严从快查处”的要求，</w:t>
      </w:r>
      <w:r>
        <w:rPr>
          <w:rFonts w:ascii="仿宋" w:eastAsia="仿宋" w:hAnsi="仿宋" w:cs="仿宋" w:hint="eastAsia"/>
          <w:color w:val="000000"/>
          <w:sz w:val="32"/>
          <w:szCs w:val="32"/>
        </w:rPr>
        <w:t>当事人</w:t>
      </w:r>
      <w:r>
        <w:rPr>
          <w:rFonts w:ascii="仿宋" w:eastAsia="仿宋" w:hAnsi="仿宋" w:cs="仿宋" w:hint="eastAsia"/>
          <w:color w:val="000000"/>
          <w:sz w:val="32"/>
          <w:szCs w:val="32"/>
        </w:rPr>
        <w:t>以上行为违反《中华人民共和国价格法》第十四条经营者不得有下列不正当价格行为：</w:t>
      </w: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“捏造、散布涨价信息，哄抬价格，推动商品价格过高上涨的”规定，依据《中华人民共和国价格法》第四十条“经营者有本法第十四条所</w:t>
      </w:r>
      <w:proofErr w:type="gramStart"/>
      <w:r>
        <w:rPr>
          <w:rFonts w:ascii="仿宋" w:eastAsia="仿宋" w:hAnsi="仿宋" w:cs="仿宋" w:hint="eastAsia"/>
          <w:color w:val="000000"/>
          <w:sz w:val="32"/>
          <w:szCs w:val="32"/>
        </w:rPr>
        <w:t>列行</w:t>
      </w:r>
      <w:proofErr w:type="gramEnd"/>
      <w:r>
        <w:rPr>
          <w:rFonts w:ascii="仿宋" w:eastAsia="仿宋" w:hAnsi="仿宋" w:cs="仿宋" w:hint="eastAsia"/>
          <w:color w:val="000000"/>
          <w:sz w:val="32"/>
          <w:szCs w:val="32"/>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ascii="仿宋" w:eastAsia="仿宋" w:hAnsi="仿宋" w:cs="仿宋" w:hint="eastAsia"/>
          <w:color w:val="000000"/>
          <w:sz w:val="32"/>
          <w:szCs w:val="32"/>
        </w:rPr>
        <w:t>列行</w:t>
      </w:r>
      <w:proofErr w:type="gramEnd"/>
      <w:r>
        <w:rPr>
          <w:rFonts w:ascii="仿宋" w:eastAsia="仿宋" w:hAnsi="仿宋" w:cs="仿宋" w:hint="eastAsia"/>
          <w:color w:val="000000"/>
          <w:sz w:val="32"/>
          <w:szCs w:val="32"/>
        </w:rPr>
        <w:t>为的处罚及处罚机关另有规定的，可以依照有关法律的规定执行。”和《价格违法行为行政处罚规定》第六条“经营者违反</w:t>
      </w:r>
      <w:r>
        <w:rPr>
          <w:rFonts w:ascii="仿宋" w:eastAsia="仿宋" w:hAnsi="仿宋" w:cs="仿宋" w:hint="eastAsia"/>
          <w:color w:val="000000"/>
          <w:sz w:val="32"/>
          <w:szCs w:val="32"/>
        </w:rPr>
        <w:t>价格法第十四条的规定，有下列推动商品价格过快、过高上涨行为之一的，责令改正，没收违法所得，并处违法所得</w:t>
      </w:r>
      <w:r>
        <w:rPr>
          <w:rFonts w:ascii="仿宋" w:eastAsia="仿宋" w:hAnsi="仿宋" w:cs="仿宋" w:hint="eastAsia"/>
          <w:color w:val="000000"/>
          <w:sz w:val="32"/>
          <w:szCs w:val="32"/>
        </w:rPr>
        <w:t>5</w:t>
      </w:r>
      <w:r>
        <w:rPr>
          <w:rFonts w:ascii="仿宋" w:eastAsia="仿宋" w:hAnsi="仿宋" w:cs="仿宋" w:hint="eastAsia"/>
          <w:color w:val="000000"/>
          <w:sz w:val="32"/>
          <w:szCs w:val="32"/>
        </w:rPr>
        <w:t>倍以下的罚款；没有违法所得的，处</w:t>
      </w:r>
      <w:r>
        <w:rPr>
          <w:rFonts w:ascii="仿宋" w:eastAsia="仿宋" w:hAnsi="仿宋" w:cs="仿宋" w:hint="eastAsia"/>
          <w:color w:val="000000"/>
          <w:sz w:val="32"/>
          <w:szCs w:val="32"/>
        </w:rPr>
        <w:t>5</w:t>
      </w:r>
      <w:r>
        <w:rPr>
          <w:rFonts w:ascii="仿宋" w:eastAsia="仿宋" w:hAnsi="仿宋" w:cs="仿宋" w:hint="eastAsia"/>
          <w:color w:val="000000"/>
          <w:sz w:val="32"/>
          <w:szCs w:val="32"/>
        </w:rPr>
        <w:t>万元以上</w:t>
      </w:r>
      <w:r>
        <w:rPr>
          <w:rFonts w:ascii="仿宋" w:eastAsia="仿宋" w:hAnsi="仿宋" w:cs="仿宋" w:hint="eastAsia"/>
          <w:color w:val="000000"/>
          <w:sz w:val="32"/>
          <w:szCs w:val="32"/>
        </w:rPr>
        <w:t>50</w:t>
      </w:r>
      <w:r>
        <w:rPr>
          <w:rFonts w:ascii="仿宋" w:eastAsia="仿宋" w:hAnsi="仿宋" w:cs="仿宋" w:hint="eastAsia"/>
          <w:color w:val="000000"/>
          <w:sz w:val="32"/>
          <w:szCs w:val="32"/>
        </w:rPr>
        <w:t>万元以下的罚款，情节较重的处</w:t>
      </w:r>
      <w:r>
        <w:rPr>
          <w:rFonts w:ascii="仿宋" w:eastAsia="仿宋" w:hAnsi="仿宋" w:cs="仿宋" w:hint="eastAsia"/>
          <w:color w:val="000000"/>
          <w:sz w:val="32"/>
          <w:szCs w:val="32"/>
        </w:rPr>
        <w:t>50</w:t>
      </w:r>
      <w:r>
        <w:rPr>
          <w:rFonts w:ascii="仿宋" w:eastAsia="仿宋" w:hAnsi="仿宋" w:cs="仿宋" w:hint="eastAsia"/>
          <w:color w:val="000000"/>
          <w:sz w:val="32"/>
          <w:szCs w:val="32"/>
        </w:rPr>
        <w:t>万元以上</w:t>
      </w:r>
      <w:r>
        <w:rPr>
          <w:rFonts w:ascii="仿宋" w:eastAsia="仿宋" w:hAnsi="仿宋" w:cs="仿宋" w:hint="eastAsia"/>
          <w:color w:val="000000"/>
          <w:sz w:val="32"/>
          <w:szCs w:val="32"/>
        </w:rPr>
        <w:t>300</w:t>
      </w:r>
      <w:r>
        <w:rPr>
          <w:rFonts w:ascii="仿宋" w:eastAsia="仿宋" w:hAnsi="仿宋" w:cs="仿宋" w:hint="eastAsia"/>
          <w:color w:val="000000"/>
          <w:sz w:val="32"/>
          <w:szCs w:val="32"/>
        </w:rPr>
        <w:t>万元以下的罚款；情节严重的，责令停业整顿，</w:t>
      </w:r>
    </w:p>
    <w:p w:rsidR="00CE7CCA" w:rsidRDefault="00FA0703">
      <w:pPr>
        <w:wordWrap w:val="0"/>
        <w:spacing w:line="520" w:lineRule="exact"/>
        <w:rPr>
          <w:rFonts w:ascii="仿宋" w:eastAsia="仿宋" w:hAnsi="仿宋" w:cs="仿宋"/>
          <w:spacing w:val="-17"/>
          <w:sz w:val="32"/>
          <w:szCs w:val="32"/>
        </w:rPr>
      </w:pPr>
      <w:r>
        <w:rPr>
          <w:rFonts w:ascii="仿宋" w:eastAsia="仿宋" w:hAnsi="仿宋" w:cs="仿宋"/>
          <w:noProof/>
          <w:spacing w:val="-17"/>
          <w:sz w:val="32"/>
          <w:szCs w:val="32"/>
        </w:rPr>
        <w:lastRenderedPageBreak/>
        <w:drawing>
          <wp:anchor distT="0" distB="0" distL="114300" distR="114300" simplePos="0" relativeHeight="251661312" behindDoc="0" locked="0" layoutInCell="1" allowOverlap="1">
            <wp:simplePos x="0" y="0"/>
            <wp:positionH relativeFrom="column">
              <wp:posOffset>-800100</wp:posOffset>
            </wp:positionH>
            <wp:positionV relativeFrom="paragraph">
              <wp:posOffset>-542925</wp:posOffset>
            </wp:positionV>
            <wp:extent cx="6943725" cy="9429750"/>
            <wp:effectExtent l="19050" t="0" r="9525" b="0"/>
            <wp:wrapSquare wrapText="bothSides"/>
            <wp:docPr id="1" name="图片 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7" cstate="print"/>
                    <a:stretch>
                      <a:fillRect/>
                    </a:stretch>
                  </pic:blipFill>
                  <pic:spPr>
                    <a:xfrm>
                      <a:off x="0" y="0"/>
                      <a:ext cx="6943725" cy="9429750"/>
                    </a:xfrm>
                    <a:prstGeom prst="rect">
                      <a:avLst/>
                    </a:prstGeom>
                  </pic:spPr>
                </pic:pic>
              </a:graphicData>
            </a:graphic>
          </wp:anchor>
        </w:drawing>
      </w:r>
    </w:p>
    <w:sectPr w:rsidR="00CE7CCA" w:rsidSect="00CE7C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A6" w:rsidRDefault="00CF53A6" w:rsidP="00CE7CCA">
      <w:r>
        <w:separator/>
      </w:r>
    </w:p>
  </w:endnote>
  <w:endnote w:type="continuationSeparator" w:id="0">
    <w:p w:rsidR="00CF53A6" w:rsidRDefault="00CF53A6" w:rsidP="00CE7C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6016"/>
    </w:sdtPr>
    <w:sdtContent>
      <w:p w:rsidR="00CE7CCA" w:rsidRDefault="00CE7CCA">
        <w:pPr>
          <w:pStyle w:val="a3"/>
          <w:jc w:val="center"/>
        </w:pPr>
        <w:r w:rsidRPr="00CE7CCA">
          <w:fldChar w:fldCharType="begin"/>
        </w:r>
        <w:r w:rsidR="00CF53A6">
          <w:instrText xml:space="preserve"> PAGE   \* MERGEFORMAT </w:instrText>
        </w:r>
        <w:r w:rsidRPr="00CE7CCA">
          <w:fldChar w:fldCharType="separate"/>
        </w:r>
        <w:r w:rsidR="00FA0703" w:rsidRPr="00FA0703">
          <w:rPr>
            <w:noProof/>
            <w:lang w:val="zh-CN"/>
          </w:rPr>
          <w:t>6</w:t>
        </w:r>
        <w:r>
          <w:rPr>
            <w:lang w:val="zh-CN"/>
          </w:rPr>
          <w:fldChar w:fldCharType="end"/>
        </w:r>
      </w:p>
    </w:sdtContent>
  </w:sdt>
  <w:p w:rsidR="00CE7CCA" w:rsidRDefault="00CE7C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A6" w:rsidRDefault="00CF53A6" w:rsidP="00CE7CCA">
      <w:r>
        <w:separator/>
      </w:r>
    </w:p>
  </w:footnote>
  <w:footnote w:type="continuationSeparator" w:id="0">
    <w:p w:rsidR="00CF53A6" w:rsidRDefault="00CF53A6" w:rsidP="00CE7C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288"/>
    <w:rsid w:val="00036E35"/>
    <w:rsid w:val="001D0C0F"/>
    <w:rsid w:val="001E7E97"/>
    <w:rsid w:val="002C6145"/>
    <w:rsid w:val="002D7CFB"/>
    <w:rsid w:val="003C0154"/>
    <w:rsid w:val="004716CE"/>
    <w:rsid w:val="004B1E7D"/>
    <w:rsid w:val="00565109"/>
    <w:rsid w:val="00584187"/>
    <w:rsid w:val="005D6837"/>
    <w:rsid w:val="006508F0"/>
    <w:rsid w:val="00666052"/>
    <w:rsid w:val="006863F9"/>
    <w:rsid w:val="007204B5"/>
    <w:rsid w:val="007561B0"/>
    <w:rsid w:val="007B2CD9"/>
    <w:rsid w:val="007F44D7"/>
    <w:rsid w:val="008A4049"/>
    <w:rsid w:val="008E7E78"/>
    <w:rsid w:val="00947CD2"/>
    <w:rsid w:val="00A16879"/>
    <w:rsid w:val="00A70764"/>
    <w:rsid w:val="00A87F48"/>
    <w:rsid w:val="00A922CF"/>
    <w:rsid w:val="00AD50FE"/>
    <w:rsid w:val="00AE6288"/>
    <w:rsid w:val="00AF3B6A"/>
    <w:rsid w:val="00B17E05"/>
    <w:rsid w:val="00B41700"/>
    <w:rsid w:val="00BA70F5"/>
    <w:rsid w:val="00C74043"/>
    <w:rsid w:val="00C9767F"/>
    <w:rsid w:val="00CE7CCA"/>
    <w:rsid w:val="00CF53A6"/>
    <w:rsid w:val="00E00BC6"/>
    <w:rsid w:val="00F16604"/>
    <w:rsid w:val="00FA0703"/>
    <w:rsid w:val="00FA296A"/>
    <w:rsid w:val="00FB2B15"/>
    <w:rsid w:val="00FF5A5A"/>
    <w:rsid w:val="019A473D"/>
    <w:rsid w:val="02B5154E"/>
    <w:rsid w:val="04640A76"/>
    <w:rsid w:val="05593363"/>
    <w:rsid w:val="05B04E1B"/>
    <w:rsid w:val="067F6523"/>
    <w:rsid w:val="08226AD2"/>
    <w:rsid w:val="08A4672E"/>
    <w:rsid w:val="098668E7"/>
    <w:rsid w:val="0A2F4D16"/>
    <w:rsid w:val="0F230F34"/>
    <w:rsid w:val="0FC77E57"/>
    <w:rsid w:val="11E3256D"/>
    <w:rsid w:val="138A61A7"/>
    <w:rsid w:val="13A20541"/>
    <w:rsid w:val="13C15C4D"/>
    <w:rsid w:val="1401217E"/>
    <w:rsid w:val="14287FC5"/>
    <w:rsid w:val="1469784F"/>
    <w:rsid w:val="14DD1298"/>
    <w:rsid w:val="14EA6BE2"/>
    <w:rsid w:val="18532C9E"/>
    <w:rsid w:val="1A3E586A"/>
    <w:rsid w:val="1A3E7CFA"/>
    <w:rsid w:val="1A5B52A5"/>
    <w:rsid w:val="1D902500"/>
    <w:rsid w:val="1E106D7B"/>
    <w:rsid w:val="21BF5D34"/>
    <w:rsid w:val="22672955"/>
    <w:rsid w:val="232363E1"/>
    <w:rsid w:val="23C2764C"/>
    <w:rsid w:val="24974B0D"/>
    <w:rsid w:val="26765A88"/>
    <w:rsid w:val="26F43B75"/>
    <w:rsid w:val="27E6195D"/>
    <w:rsid w:val="298A505B"/>
    <w:rsid w:val="29965AB7"/>
    <w:rsid w:val="29C52A0B"/>
    <w:rsid w:val="2A1E07BA"/>
    <w:rsid w:val="2B532935"/>
    <w:rsid w:val="2CC54D73"/>
    <w:rsid w:val="2F77728A"/>
    <w:rsid w:val="305E146C"/>
    <w:rsid w:val="30CE5C6F"/>
    <w:rsid w:val="315F1145"/>
    <w:rsid w:val="33813D89"/>
    <w:rsid w:val="33DB118D"/>
    <w:rsid w:val="35035B59"/>
    <w:rsid w:val="36DD6674"/>
    <w:rsid w:val="3A4353BD"/>
    <w:rsid w:val="3A4A04DD"/>
    <w:rsid w:val="3B6F387E"/>
    <w:rsid w:val="3DBC0666"/>
    <w:rsid w:val="3E667BF4"/>
    <w:rsid w:val="3E71395A"/>
    <w:rsid w:val="3FE7498B"/>
    <w:rsid w:val="3FFE466F"/>
    <w:rsid w:val="405F76D7"/>
    <w:rsid w:val="41052E60"/>
    <w:rsid w:val="411300D2"/>
    <w:rsid w:val="478338DB"/>
    <w:rsid w:val="47A4048B"/>
    <w:rsid w:val="48913D69"/>
    <w:rsid w:val="49387C3F"/>
    <w:rsid w:val="4BC85B8B"/>
    <w:rsid w:val="4E2E1C78"/>
    <w:rsid w:val="4FA0475A"/>
    <w:rsid w:val="54492F66"/>
    <w:rsid w:val="549122AA"/>
    <w:rsid w:val="5593442F"/>
    <w:rsid w:val="5ACC04A1"/>
    <w:rsid w:val="5BBB536D"/>
    <w:rsid w:val="5BF53F3F"/>
    <w:rsid w:val="5CC9144B"/>
    <w:rsid w:val="5D6A02F2"/>
    <w:rsid w:val="5D9A10F4"/>
    <w:rsid w:val="5FBE0A2E"/>
    <w:rsid w:val="5FD55C71"/>
    <w:rsid w:val="61866608"/>
    <w:rsid w:val="6396732F"/>
    <w:rsid w:val="645E5ED6"/>
    <w:rsid w:val="65353508"/>
    <w:rsid w:val="66063A59"/>
    <w:rsid w:val="66993847"/>
    <w:rsid w:val="66BA3888"/>
    <w:rsid w:val="68A0488C"/>
    <w:rsid w:val="6AAD0EE0"/>
    <w:rsid w:val="6BE519EF"/>
    <w:rsid w:val="6D7772C7"/>
    <w:rsid w:val="6E990FE1"/>
    <w:rsid w:val="6EB3646E"/>
    <w:rsid w:val="6EC55368"/>
    <w:rsid w:val="6EDE27FC"/>
    <w:rsid w:val="6F6D36D9"/>
    <w:rsid w:val="6FA94C59"/>
    <w:rsid w:val="70BE6711"/>
    <w:rsid w:val="731867CB"/>
    <w:rsid w:val="74F96136"/>
    <w:rsid w:val="771B24F9"/>
    <w:rsid w:val="776F7379"/>
    <w:rsid w:val="779930F2"/>
    <w:rsid w:val="79167328"/>
    <w:rsid w:val="794B6849"/>
    <w:rsid w:val="79FD5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7CC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E7CCA"/>
    <w:pPr>
      <w:pBdr>
        <w:bottom w:val="single" w:sz="6" w:space="1" w:color="auto"/>
      </w:pBdr>
      <w:tabs>
        <w:tab w:val="center" w:pos="4153"/>
        <w:tab w:val="right" w:pos="8306"/>
      </w:tabs>
      <w:snapToGrid w:val="0"/>
      <w:jc w:val="center"/>
    </w:pPr>
    <w:rPr>
      <w:sz w:val="18"/>
      <w:szCs w:val="18"/>
    </w:rPr>
  </w:style>
  <w:style w:type="paragraph" w:styleId="a5">
    <w:name w:val="No Spacing"/>
    <w:uiPriority w:val="1"/>
    <w:qFormat/>
    <w:rsid w:val="00CE7CCA"/>
    <w:pPr>
      <w:widowControl w:val="0"/>
      <w:jc w:val="both"/>
    </w:pPr>
    <w:rPr>
      <w:rFonts w:ascii="Times New Roman" w:hAnsi="Times New Roman"/>
      <w:kern w:val="2"/>
      <w:sz w:val="21"/>
    </w:rPr>
  </w:style>
  <w:style w:type="character" w:customStyle="1" w:styleId="Char0">
    <w:name w:val="页眉 Char"/>
    <w:basedOn w:val="a0"/>
    <w:link w:val="a4"/>
    <w:uiPriority w:val="99"/>
    <w:semiHidden/>
    <w:qFormat/>
    <w:rsid w:val="00CE7CCA"/>
    <w:rPr>
      <w:rFonts w:ascii="Calibri" w:hAnsi="Calibri"/>
      <w:kern w:val="2"/>
      <w:sz w:val="18"/>
      <w:szCs w:val="18"/>
    </w:rPr>
  </w:style>
  <w:style w:type="character" w:customStyle="1" w:styleId="Char">
    <w:name w:val="页脚 Char"/>
    <w:basedOn w:val="a0"/>
    <w:link w:val="a3"/>
    <w:uiPriority w:val="99"/>
    <w:qFormat/>
    <w:rsid w:val="00CE7CCA"/>
    <w:rPr>
      <w:rFonts w:ascii="Calibri" w:hAnsi="Calibri"/>
      <w:kern w:val="2"/>
      <w:sz w:val="18"/>
      <w:szCs w:val="18"/>
    </w:rPr>
  </w:style>
  <w:style w:type="paragraph" w:styleId="a6">
    <w:name w:val="Balloon Text"/>
    <w:basedOn w:val="a"/>
    <w:link w:val="Char1"/>
    <w:uiPriority w:val="99"/>
    <w:semiHidden/>
    <w:unhideWhenUsed/>
    <w:rsid w:val="00FA0703"/>
    <w:rPr>
      <w:sz w:val="18"/>
      <w:szCs w:val="18"/>
    </w:rPr>
  </w:style>
  <w:style w:type="character" w:customStyle="1" w:styleId="Char1">
    <w:name w:val="批注框文本 Char"/>
    <w:basedOn w:val="a0"/>
    <w:link w:val="a6"/>
    <w:uiPriority w:val="99"/>
    <w:semiHidden/>
    <w:rsid w:val="00FA07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536</Words>
  <Characters>3057</Characters>
  <Application>Microsoft Office Word</Application>
  <DocSecurity>0</DocSecurity>
  <Lines>25</Lines>
  <Paragraphs>7</Paragraphs>
  <ScaleCrop>false</ScaleCrop>
  <Company>china</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13</cp:revision>
  <cp:lastPrinted>2020-03-31T03:13:00Z</cp:lastPrinted>
  <dcterms:created xsi:type="dcterms:W3CDTF">2020-01-29T04:00:00Z</dcterms:created>
  <dcterms:modified xsi:type="dcterms:W3CDTF">2020-04-03T03:05:00Z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