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31" w:rsidRDefault="00743168">
      <w:pPr>
        <w:widowControl/>
        <w:spacing w:line="560" w:lineRule="exact"/>
        <w:jc w:val="center"/>
        <w:rPr>
          <w:rFonts w:ascii="方正小标宋简体" w:eastAsia="方正小标宋简体" w:hAnsiTheme="majorEastAsia" w:cs="宋体"/>
          <w:color w:val="343434"/>
          <w:kern w:val="0"/>
          <w:sz w:val="44"/>
          <w:szCs w:val="44"/>
        </w:rPr>
      </w:pPr>
      <w:r>
        <w:rPr>
          <w:rFonts w:ascii="方正小标宋简体" w:eastAsia="方正小标宋简体" w:hAnsiTheme="majorEastAsia" w:cs="宋体" w:hint="eastAsia"/>
          <w:color w:val="343434"/>
          <w:kern w:val="0"/>
          <w:sz w:val="44"/>
          <w:szCs w:val="44"/>
        </w:rPr>
        <w:t>新乡市市场监管领域政府部门随机抽查事项清单</w:t>
      </w:r>
    </w:p>
    <w:p w:rsidR="00C35B31" w:rsidRDefault="00743168">
      <w:pPr>
        <w:widowControl/>
        <w:spacing w:line="560" w:lineRule="exact"/>
        <w:jc w:val="center"/>
        <w:rPr>
          <w:rFonts w:ascii="方正小标宋简体" w:eastAsia="方正小标宋简体" w:hAnsiTheme="majorEastAsia" w:cs="宋体"/>
          <w:color w:val="343434"/>
          <w:kern w:val="0"/>
          <w:sz w:val="44"/>
          <w:szCs w:val="44"/>
        </w:rPr>
      </w:pPr>
      <w:r>
        <w:rPr>
          <w:rFonts w:ascii="方正小标宋简体" w:eastAsia="方正小标宋简体" w:hAnsiTheme="majorEastAsia" w:cs="宋体" w:hint="eastAsia"/>
          <w:color w:val="343434"/>
          <w:kern w:val="0"/>
          <w:sz w:val="44"/>
          <w:szCs w:val="44"/>
        </w:rPr>
        <w:t>（共</w:t>
      </w:r>
      <w:r>
        <w:rPr>
          <w:rFonts w:ascii="方正小标宋简体" w:eastAsia="方正小标宋简体" w:hAnsiTheme="majorEastAsia" w:cs="宋体" w:hint="eastAsia"/>
          <w:color w:val="343434"/>
          <w:kern w:val="0"/>
          <w:sz w:val="44"/>
          <w:szCs w:val="44"/>
        </w:rPr>
        <w:t>214</w:t>
      </w:r>
      <w:r>
        <w:rPr>
          <w:rFonts w:ascii="方正小标宋简体" w:eastAsia="方正小标宋简体" w:hAnsiTheme="majorEastAsia" w:cs="宋体" w:hint="eastAsia"/>
          <w:color w:val="343434"/>
          <w:kern w:val="0"/>
          <w:sz w:val="44"/>
          <w:szCs w:val="44"/>
        </w:rPr>
        <w:t>项）</w:t>
      </w:r>
    </w:p>
    <w:tbl>
      <w:tblPr>
        <w:tblW w:w="14405" w:type="dxa"/>
        <w:tblInd w:w="-170" w:type="dxa"/>
        <w:tblLayout w:type="fixed"/>
        <w:tblLook w:val="04A0"/>
      </w:tblPr>
      <w:tblGrid>
        <w:gridCol w:w="561"/>
        <w:gridCol w:w="850"/>
        <w:gridCol w:w="1701"/>
        <w:gridCol w:w="3544"/>
        <w:gridCol w:w="709"/>
        <w:gridCol w:w="850"/>
        <w:gridCol w:w="1985"/>
        <w:gridCol w:w="992"/>
        <w:gridCol w:w="1238"/>
        <w:gridCol w:w="1455"/>
        <w:gridCol w:w="520"/>
      </w:tblGrid>
      <w:tr w:rsidR="00C35B31">
        <w:trPr>
          <w:trHeight w:val="737"/>
          <w:tblHeader/>
        </w:trPr>
        <w:tc>
          <w:tcPr>
            <w:tcW w:w="561" w:type="dxa"/>
            <w:vMerge w:val="restart"/>
            <w:tcBorders>
              <w:top w:val="single" w:sz="4" w:space="0" w:color="auto"/>
              <w:left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序号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部门名称</w:t>
            </w:r>
          </w:p>
        </w:tc>
        <w:tc>
          <w:tcPr>
            <w:tcW w:w="1701" w:type="dxa"/>
            <w:vMerge w:val="restart"/>
            <w:tcBorders>
              <w:top w:val="single" w:sz="4" w:space="0" w:color="auto"/>
              <w:left w:val="nil"/>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抽查事项</w:t>
            </w:r>
          </w:p>
          <w:p w:rsidR="00C35B31" w:rsidRDefault="00743168">
            <w:pPr>
              <w:widowControl/>
              <w:spacing w:line="260" w:lineRule="exact"/>
              <w:jc w:val="center"/>
              <w:rPr>
                <w:rFonts w:eastAsia="黑体"/>
                <w:kern w:val="0"/>
                <w:sz w:val="24"/>
              </w:rPr>
            </w:pPr>
            <w:r>
              <w:rPr>
                <w:rFonts w:eastAsia="黑体"/>
                <w:kern w:val="0"/>
                <w:sz w:val="24"/>
              </w:rPr>
              <w:t>名称</w:t>
            </w:r>
          </w:p>
        </w:tc>
        <w:tc>
          <w:tcPr>
            <w:tcW w:w="3544" w:type="dxa"/>
            <w:vMerge w:val="restart"/>
            <w:tcBorders>
              <w:top w:val="single" w:sz="4" w:space="0" w:color="auto"/>
              <w:left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抽查依据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检查主体</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事项</w:t>
            </w:r>
          </w:p>
          <w:p w:rsidR="00C35B31" w:rsidRDefault="00743168">
            <w:pPr>
              <w:widowControl/>
              <w:spacing w:line="260" w:lineRule="exact"/>
              <w:jc w:val="center"/>
              <w:rPr>
                <w:rFonts w:eastAsia="黑体"/>
                <w:kern w:val="0"/>
                <w:sz w:val="24"/>
              </w:rPr>
            </w:pPr>
            <w:r>
              <w:rPr>
                <w:rFonts w:eastAsia="黑体"/>
                <w:kern w:val="0"/>
                <w:sz w:val="24"/>
              </w:rPr>
              <w:t>类别</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检查对象</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抽查</w:t>
            </w:r>
          </w:p>
          <w:p w:rsidR="00C35B31" w:rsidRDefault="00743168">
            <w:pPr>
              <w:widowControl/>
              <w:spacing w:line="260" w:lineRule="exact"/>
              <w:jc w:val="center"/>
              <w:rPr>
                <w:rFonts w:eastAsia="黑体"/>
                <w:kern w:val="0"/>
                <w:sz w:val="24"/>
              </w:rPr>
            </w:pPr>
            <w:r>
              <w:rPr>
                <w:rFonts w:eastAsia="黑体"/>
                <w:kern w:val="0"/>
                <w:sz w:val="24"/>
              </w:rPr>
              <w:t>比例</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抽查</w:t>
            </w:r>
          </w:p>
          <w:p w:rsidR="00C35B31" w:rsidRDefault="00743168">
            <w:pPr>
              <w:widowControl/>
              <w:spacing w:line="260" w:lineRule="exact"/>
              <w:jc w:val="center"/>
              <w:rPr>
                <w:rFonts w:eastAsia="黑体"/>
                <w:kern w:val="0"/>
                <w:sz w:val="24"/>
              </w:rPr>
            </w:pPr>
            <w:r>
              <w:rPr>
                <w:rFonts w:eastAsia="黑体"/>
                <w:kern w:val="0"/>
                <w:sz w:val="24"/>
              </w:rPr>
              <w:t>频次</w:t>
            </w:r>
          </w:p>
        </w:tc>
        <w:tc>
          <w:tcPr>
            <w:tcW w:w="1455" w:type="dxa"/>
            <w:vMerge w:val="restart"/>
            <w:tcBorders>
              <w:top w:val="single" w:sz="4" w:space="0" w:color="auto"/>
              <w:left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检查</w:t>
            </w:r>
          </w:p>
          <w:p w:rsidR="00C35B31" w:rsidRDefault="00743168">
            <w:pPr>
              <w:widowControl/>
              <w:spacing w:line="260" w:lineRule="exact"/>
              <w:jc w:val="center"/>
              <w:rPr>
                <w:rFonts w:eastAsia="黑体"/>
                <w:kern w:val="0"/>
                <w:sz w:val="24"/>
              </w:rPr>
            </w:pPr>
            <w:r>
              <w:rPr>
                <w:rFonts w:eastAsia="黑体"/>
                <w:kern w:val="0"/>
                <w:sz w:val="24"/>
              </w:rPr>
              <w:t>方式</w:t>
            </w:r>
          </w:p>
        </w:tc>
        <w:tc>
          <w:tcPr>
            <w:tcW w:w="520" w:type="dxa"/>
            <w:vMerge w:val="restart"/>
            <w:tcBorders>
              <w:top w:val="single" w:sz="4" w:space="0" w:color="auto"/>
              <w:left w:val="single" w:sz="4" w:space="0" w:color="auto"/>
              <w:right w:val="single" w:sz="4" w:space="0" w:color="auto"/>
            </w:tcBorders>
            <w:vAlign w:val="center"/>
          </w:tcPr>
          <w:p w:rsidR="00C35B31" w:rsidRDefault="00743168">
            <w:pPr>
              <w:widowControl/>
              <w:spacing w:line="260" w:lineRule="exact"/>
              <w:jc w:val="center"/>
              <w:rPr>
                <w:rFonts w:eastAsia="黑体"/>
                <w:kern w:val="0"/>
                <w:sz w:val="24"/>
              </w:rPr>
            </w:pPr>
            <w:r>
              <w:rPr>
                <w:rFonts w:eastAsia="黑体"/>
                <w:kern w:val="0"/>
                <w:sz w:val="24"/>
              </w:rPr>
              <w:t>备注</w:t>
            </w:r>
          </w:p>
        </w:tc>
      </w:tr>
      <w:tr w:rsidR="00C35B31">
        <w:trPr>
          <w:trHeight w:val="312"/>
          <w:tblHeader/>
        </w:trPr>
        <w:tc>
          <w:tcPr>
            <w:tcW w:w="561" w:type="dxa"/>
            <w:vMerge/>
            <w:tcBorders>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1701" w:type="dxa"/>
            <w:vMerge/>
            <w:tcBorders>
              <w:left w:val="nil"/>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3544" w:type="dxa"/>
            <w:vMerge/>
            <w:tcBorders>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1238" w:type="dxa"/>
            <w:vMerge/>
            <w:tcBorders>
              <w:top w:val="single" w:sz="4" w:space="0" w:color="auto"/>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1455" w:type="dxa"/>
            <w:vMerge/>
            <w:tcBorders>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c>
          <w:tcPr>
            <w:tcW w:w="520" w:type="dxa"/>
            <w:vMerge/>
            <w:tcBorders>
              <w:left w:val="single" w:sz="4" w:space="0" w:color="auto"/>
              <w:bottom w:val="single" w:sz="4" w:space="0" w:color="auto"/>
              <w:right w:val="single" w:sz="4" w:space="0" w:color="auto"/>
            </w:tcBorders>
            <w:vAlign w:val="center"/>
          </w:tcPr>
          <w:p w:rsidR="00C35B31" w:rsidRDefault="00C35B31">
            <w:pPr>
              <w:widowControl/>
              <w:spacing w:line="260" w:lineRule="exact"/>
              <w:jc w:val="center"/>
              <w:rPr>
                <w:rFonts w:eastAsia="黑体"/>
                <w:kern w:val="0"/>
                <w:sz w:val="24"/>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kern w:val="0"/>
                <w:sz w:val="21"/>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kern w:val="0"/>
                <w:sz w:val="21"/>
                <w:szCs w:val="21"/>
              </w:rPr>
              <w:t>市发</w:t>
            </w:r>
            <w:r>
              <w:rPr>
                <w:kern w:val="0"/>
                <w:sz w:val="21"/>
                <w:szCs w:val="21"/>
              </w:rPr>
              <w:t>改委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重点用能单位节能管理制度落实情况专项监察</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《中华人民共和国节约能源法》《河南省节约能源条例》《河南省节能监察办法》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市发改委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重点用能单位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15%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right w:val="single" w:sz="4" w:space="0" w:color="auto"/>
            </w:tcBorders>
            <w:vAlign w:val="center"/>
          </w:tcPr>
          <w:p w:rsidR="00C35B31" w:rsidRDefault="00C35B31">
            <w:pPr>
              <w:widowControl/>
              <w:spacing w:line="260" w:lineRule="exact"/>
              <w:ind w:rightChars="-51" w:right="-163"/>
              <w:jc w:val="center"/>
              <w:rPr>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kern w:val="0"/>
                <w:sz w:val="21"/>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kern w:val="0"/>
                <w:sz w:val="21"/>
                <w:szCs w:val="21"/>
              </w:rPr>
              <w:t>市发改委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color w:val="000000"/>
                <w:kern w:val="0"/>
                <w:sz w:val="21"/>
                <w:szCs w:val="21"/>
              </w:rPr>
            </w:pPr>
            <w:r>
              <w:rPr>
                <w:color w:val="000000"/>
                <w:kern w:val="0"/>
                <w:sz w:val="21"/>
                <w:szCs w:val="21"/>
              </w:rPr>
              <w:t>固定资产投资项目节能审查制度落实情况专项监察</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《中华人民共和国节约能源法》《河南省节约能源条例》《固定资产投资项目节能审查办法》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市发改委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color w:val="000000"/>
                <w:kern w:val="0"/>
                <w:sz w:val="21"/>
                <w:szCs w:val="21"/>
              </w:rPr>
            </w:pPr>
            <w:r>
              <w:rPr>
                <w:color w:val="000000"/>
                <w:kern w:val="0"/>
                <w:sz w:val="21"/>
                <w:szCs w:val="21"/>
              </w:rPr>
              <w:t>固定资产投资项目</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color w:val="000000"/>
                <w:kern w:val="0"/>
                <w:sz w:val="21"/>
                <w:szCs w:val="21"/>
              </w:rPr>
            </w:pPr>
            <w:r>
              <w:rPr>
                <w:color w:val="000000"/>
                <w:kern w:val="0"/>
                <w:sz w:val="21"/>
                <w:szCs w:val="21"/>
              </w:rPr>
              <w:t>15%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pacing w:line="260" w:lineRule="exact"/>
              <w:ind w:rightChars="-51" w:right="-163"/>
              <w:jc w:val="center"/>
              <w:rPr>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市财政</w:t>
            </w:r>
            <w:r>
              <w:rPr>
                <w:sz w:val="21"/>
                <w:szCs w:val="21"/>
              </w:rPr>
              <w:t xml:space="preserve"> </w:t>
            </w:r>
            <w:r>
              <w:rPr>
                <w:sz w:val="21"/>
                <w:szCs w:val="21"/>
              </w:rPr>
              <w:t>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财政票据监督检查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《财政票据管理办法》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color w:val="000000"/>
                <w:kern w:val="0"/>
                <w:sz w:val="21"/>
                <w:szCs w:val="21"/>
              </w:rPr>
              <w:t>市财政局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color w:val="000000"/>
                <w:kern w:val="0"/>
                <w:sz w:val="21"/>
                <w:szCs w:val="21"/>
              </w:rPr>
              <w:t>非税收入征收单位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color w:val="000000"/>
                <w:kern w:val="0"/>
                <w:sz w:val="21"/>
                <w:szCs w:val="21"/>
              </w:rPr>
              <w:t>不少于</w:t>
            </w: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现场检查、书面检查等</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对互联单位、接入单位及有关用户网络安全保护管理以及技术措施落实情况的监督检查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《计算机网络国际互联网安全保护管理办法》、《互联网安全保护技术措施规定》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县级以上网安部门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从事国际联网业务的单位和个人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现场检查、专项检查、日常检查、定向检查、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对互联网上网服务营业场所经营单位信息网络安全监督管理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《互联网上网服务营业场所管理条例》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县级以上网安部门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互联网上网服务营业场所经营单位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现场检查、专项检查、日常检查、定向检查、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139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对计算机信息系统安全专用产品销售许可证的监督检查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tabs>
                <w:tab w:val="left" w:pos="807"/>
              </w:tabs>
              <w:snapToGrid w:val="0"/>
              <w:spacing w:line="260" w:lineRule="exact"/>
              <w:jc w:val="center"/>
              <w:rPr>
                <w:color w:val="000000"/>
                <w:kern w:val="0"/>
                <w:sz w:val="21"/>
                <w:szCs w:val="21"/>
              </w:rPr>
            </w:pPr>
            <w:r>
              <w:rPr>
                <w:color w:val="000000"/>
                <w:kern w:val="0"/>
                <w:sz w:val="21"/>
                <w:szCs w:val="21"/>
              </w:rPr>
              <w:t>《中华人民共和国计算机信息系统安全保护条例》《计算机信息系统安全专用产品检测和销售许可证管理办法》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市网安部门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计算机信息系统安全专用产品销售单位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现场检查、专项检查、日常检查、定向检查、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157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对第三级、第四级信息系统的运营、使用单位的信息安全等级保护工作的检查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《信息安全等级保护管理办法》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县级以上网安部门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第三级、第四级信息系统的运营、使用单位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现场检查、专项检查、日常检查、定向检查、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13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对计算机病毒防治、信息系统安全保护的监督检查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《计算机信息系统安全保护条例》《计算机病毒防治管理办法》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县级以上网安部门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计算机信息系统运营、使用单位和个人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现场检查、专项检查、日常检查、定向检查、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1382"/>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color w:val="FF0000"/>
                <w:sz w:val="21"/>
                <w:szCs w:val="21"/>
              </w:rPr>
            </w:pPr>
            <w:r>
              <w:rPr>
                <w:color w:val="000000"/>
                <w:sz w:val="21"/>
                <w:szCs w:val="21"/>
              </w:rPr>
              <w:t>对保安服务活动的监督检查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《保安服务管理条例》、《公安机关实施保安服务管理条例办法》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县级以上公安机关</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保安服务员行业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100" w:firstLine="210"/>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每年不少于两次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现场检查、专项检查、日常检查相结合</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136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sz w:val="21"/>
                <w:szCs w:val="21"/>
              </w:rPr>
            </w:pPr>
            <w:r>
              <w:rPr>
                <w:sz w:val="21"/>
                <w:szCs w:val="21"/>
              </w:rPr>
              <w:t>对单位内部治安保卫工作的监督检查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《企业事业内部治安保卫条例》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县级以上公安机关</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企业事业单位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ind w:firstLineChars="100" w:firstLine="210"/>
              <w:jc w:val="center"/>
              <w:textAlignment w:val="center"/>
              <w:rPr>
                <w:color w:val="000000"/>
                <w:kern w:val="0"/>
                <w:sz w:val="21"/>
                <w:szCs w:val="21"/>
              </w:rPr>
            </w:pPr>
            <w:r>
              <w:rPr>
                <w:color w:val="000000"/>
                <w:sz w:val="21"/>
                <w:szCs w:val="21"/>
              </w:rPr>
              <w:t>2%</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color w:val="000000"/>
                <w:kern w:val="0"/>
                <w:sz w:val="21"/>
                <w:szCs w:val="21"/>
              </w:rPr>
            </w:pPr>
            <w:r>
              <w:rPr>
                <w:color w:val="000000"/>
                <w:sz w:val="21"/>
                <w:szCs w:val="21"/>
              </w:rPr>
              <w:t>每年不少于两次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color w:val="000000"/>
                <w:kern w:val="0"/>
                <w:sz w:val="21"/>
                <w:szCs w:val="21"/>
              </w:rPr>
            </w:pPr>
            <w:r>
              <w:rPr>
                <w:color w:val="000000"/>
                <w:sz w:val="21"/>
                <w:szCs w:val="21"/>
              </w:rPr>
              <w:t>现场检查、专项检查、日常检查相结合</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542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FF0000"/>
                <w:sz w:val="21"/>
                <w:szCs w:val="21"/>
              </w:rPr>
            </w:pPr>
            <w:r>
              <w:rPr>
                <w:color w:val="000000"/>
                <w:sz w:val="21"/>
                <w:szCs w:val="21"/>
              </w:rPr>
              <w:t>对民用爆炸物品治安检查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sz w:val="21"/>
                <w:szCs w:val="21"/>
              </w:rPr>
              <w:t>《民用爆炸物品安全管理条例》第四条</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县级以上公安机关</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爆破作业单位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ind w:firstLineChars="50" w:firstLine="105"/>
              <w:jc w:val="center"/>
              <w:rPr>
                <w:color w:val="000000"/>
                <w:kern w:val="0"/>
                <w:sz w:val="21"/>
                <w:szCs w:val="21"/>
              </w:rPr>
            </w:pPr>
            <w:r>
              <w:rPr>
                <w:color w:val="000000"/>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sz w:val="21"/>
                <w:szCs w:val="21"/>
              </w:rPr>
              <w:t>营业性爆破作业单位，市级公安机关每年不少于二次，县级公安机关每年不少于</w:t>
            </w:r>
            <w:r>
              <w:rPr>
                <w:color w:val="000000"/>
                <w:sz w:val="21"/>
                <w:szCs w:val="21"/>
              </w:rPr>
              <w:t>4</w:t>
            </w:r>
            <w:r>
              <w:rPr>
                <w:color w:val="000000"/>
                <w:sz w:val="21"/>
                <w:szCs w:val="21"/>
              </w:rPr>
              <w:t>次；非营业性爆破单位市级公安机关每年不少于一次，县级公安机关年不少于</w:t>
            </w:r>
            <w:r>
              <w:rPr>
                <w:color w:val="000000"/>
                <w:sz w:val="21"/>
                <w:szCs w:val="21"/>
              </w:rPr>
              <w:t>2</w:t>
            </w:r>
            <w:r>
              <w:rPr>
                <w:color w:val="00000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sz w:val="21"/>
                <w:szCs w:val="21"/>
              </w:rPr>
              <w:t>现场检查、专项检查、日常检查相结合</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165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FF0000"/>
                <w:sz w:val="21"/>
                <w:szCs w:val="21"/>
              </w:rPr>
            </w:pPr>
            <w:r>
              <w:rPr>
                <w:color w:val="000000"/>
                <w:sz w:val="21"/>
                <w:szCs w:val="21"/>
              </w:rPr>
              <w:t>旅馆业治安管理监督检查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sz w:val="21"/>
                <w:szCs w:val="21"/>
              </w:rPr>
              <w:t>公安部《旅馆业治安管理办法》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县级以上公安机关</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旅馆业经营单位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ind w:firstLineChars="50" w:firstLine="105"/>
              <w:jc w:val="center"/>
              <w:rPr>
                <w:color w:val="000000"/>
                <w:kern w:val="0"/>
                <w:sz w:val="21"/>
                <w:szCs w:val="21"/>
              </w:rPr>
            </w:pPr>
            <w:r>
              <w:rPr>
                <w:color w:val="000000"/>
                <w:sz w:val="21"/>
                <w:szCs w:val="21"/>
              </w:rPr>
              <w:t>2%</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sz w:val="21"/>
                <w:szCs w:val="21"/>
              </w:rPr>
              <w:t>每年不少于四次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sz w:val="21"/>
                <w:szCs w:val="21"/>
              </w:rPr>
              <w:t>现场检查、专项检查、日常检查相结合</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382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kern w:val="0"/>
                <w:sz w:val="21"/>
                <w:szCs w:val="21"/>
              </w:rPr>
              <w:t>对消防救援机构监督检查范围外的消防安全重点单位（三级）、其他单位和居民住宅区的物业服务企业、村（居）民委员会履行消防安全职责的情况实施日常消防监督检查。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《中华人民共和国消防法》《河南省消防条例》《</w:t>
            </w:r>
            <w:r>
              <w:rPr>
                <w:bCs/>
                <w:color w:val="000000"/>
                <w:kern w:val="0"/>
                <w:sz w:val="21"/>
                <w:szCs w:val="21"/>
              </w:rPr>
              <w:t>新乡市居民住宅区消防安全管理条例</w:t>
            </w:r>
            <w:r>
              <w:rPr>
                <w:color w:val="000000"/>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公安</w:t>
            </w:r>
            <w:bookmarkStart w:id="0" w:name="_GoBack"/>
            <w:bookmarkEnd w:id="0"/>
            <w:r>
              <w:rPr>
                <w:color w:val="000000"/>
                <w:kern w:val="0"/>
                <w:sz w:val="21"/>
                <w:szCs w:val="21"/>
              </w:rPr>
              <w:t>派出所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消防救援机构监督检查范围外的消防安全重点单位（三级）、其他单位和居民住宅区的物业服务企业、村（居）民委员会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消防安全重点单位</w:t>
            </w:r>
            <w:r>
              <w:rPr>
                <w:color w:val="000000"/>
                <w:kern w:val="0"/>
                <w:sz w:val="21"/>
                <w:szCs w:val="21"/>
              </w:rPr>
              <w:t>100%</w:t>
            </w:r>
            <w:r>
              <w:rPr>
                <w:color w:val="000000"/>
                <w:kern w:val="0"/>
                <w:sz w:val="21"/>
                <w:szCs w:val="21"/>
              </w:rPr>
              <w:t>；非消防安全重点单位必须在监督抽查的单位数量中占有一定比例。</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消防安全重点单位</w:t>
            </w: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月；非消防安全重点单位</w:t>
            </w:r>
            <w:r>
              <w:rPr>
                <w:color w:val="000000"/>
                <w:kern w:val="0"/>
                <w:sz w:val="21"/>
                <w:szCs w:val="21"/>
              </w:rPr>
              <w:t>4</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12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第二类、第三类易制毒化学品（非药品类）购买备案监督检查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《易制毒化学品管理条例》（国务院令第</w:t>
            </w:r>
            <w:r>
              <w:rPr>
                <w:color w:val="000000"/>
                <w:kern w:val="0"/>
                <w:sz w:val="21"/>
                <w:szCs w:val="21"/>
              </w:rPr>
              <w:t>445</w:t>
            </w:r>
            <w:r>
              <w:rPr>
                <w:color w:val="000000"/>
                <w:kern w:val="0"/>
                <w:sz w:val="21"/>
                <w:szCs w:val="21"/>
              </w:rPr>
              <w:t>号）第三十二条；《易制毒化学品购销和运输管理办法》（公安部令第</w:t>
            </w:r>
            <w:r>
              <w:rPr>
                <w:color w:val="000000"/>
                <w:kern w:val="0"/>
                <w:sz w:val="21"/>
                <w:szCs w:val="21"/>
              </w:rPr>
              <w:t>87</w:t>
            </w:r>
            <w:r>
              <w:rPr>
                <w:color w:val="000000"/>
                <w:kern w:val="0"/>
                <w:sz w:val="21"/>
                <w:szCs w:val="21"/>
              </w:rPr>
              <w:t>号）第二十六条</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sz w:val="21"/>
                <w:szCs w:val="21"/>
              </w:rPr>
              <w:t>县级以上公安机关</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购买第二类、第三类易制毒化学品（非药品类）的企业或其他组织</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每年不少于</w:t>
            </w:r>
            <w:r>
              <w:rPr>
                <w:color w:val="000000"/>
                <w:kern w:val="0"/>
                <w:sz w:val="21"/>
                <w:szCs w:val="21"/>
              </w:rPr>
              <w:t>4</w:t>
            </w:r>
            <w:r>
              <w:rPr>
                <w:color w:val="000000"/>
                <w:kern w:val="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217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color w:val="000000"/>
                <w:sz w:val="21"/>
                <w:szCs w:val="21"/>
              </w:rPr>
              <w:t>市公安局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FF0000"/>
                <w:kern w:val="0"/>
                <w:sz w:val="21"/>
                <w:szCs w:val="21"/>
              </w:rPr>
            </w:pPr>
            <w:r>
              <w:rPr>
                <w:color w:val="000000"/>
                <w:kern w:val="0"/>
                <w:sz w:val="21"/>
                <w:szCs w:val="21"/>
              </w:rPr>
              <w:t>第一类、第二类易制毒化学品（非药品类）运输许可、第三类易制毒化学品（非药品类）运输备案监督检查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《易制毒化学品管理条例》（国务院令第</w:t>
            </w:r>
            <w:r>
              <w:rPr>
                <w:color w:val="000000"/>
                <w:kern w:val="0"/>
                <w:sz w:val="21"/>
                <w:szCs w:val="21"/>
              </w:rPr>
              <w:t>445</w:t>
            </w:r>
            <w:r>
              <w:rPr>
                <w:color w:val="000000"/>
                <w:kern w:val="0"/>
                <w:sz w:val="21"/>
                <w:szCs w:val="21"/>
              </w:rPr>
              <w:t>号）第三十二条；《易制毒化学品购销和运输管理办法》（公安部令第</w:t>
            </w:r>
            <w:r>
              <w:rPr>
                <w:color w:val="000000"/>
                <w:kern w:val="0"/>
                <w:sz w:val="21"/>
                <w:szCs w:val="21"/>
              </w:rPr>
              <w:t>87</w:t>
            </w:r>
            <w:r>
              <w:rPr>
                <w:color w:val="000000"/>
                <w:kern w:val="0"/>
                <w:sz w:val="21"/>
                <w:szCs w:val="21"/>
              </w:rPr>
              <w:t>号）第二十六条</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sz w:val="21"/>
                <w:szCs w:val="21"/>
              </w:rPr>
              <w:t>县级以上公安机关</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color w:val="000000"/>
                <w:kern w:val="0"/>
                <w:sz w:val="21"/>
                <w:szCs w:val="21"/>
              </w:rPr>
              <w:t>经营第一类、第二类、第三类易制毒化学品（非药品类）的企业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color w:val="000000"/>
                <w:kern w:val="0"/>
                <w:sz w:val="21"/>
                <w:szCs w:val="21"/>
              </w:rPr>
              <w:t>每年不少于</w:t>
            </w:r>
            <w:r>
              <w:rPr>
                <w:color w:val="000000"/>
                <w:kern w:val="0"/>
                <w:sz w:val="21"/>
                <w:szCs w:val="21"/>
              </w:rPr>
              <w:t>4</w:t>
            </w:r>
            <w:r>
              <w:rPr>
                <w:color w:val="000000"/>
                <w:kern w:val="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kern w:val="0"/>
                <w:sz w:val="21"/>
                <w:szCs w:val="21"/>
              </w:rPr>
            </w:pPr>
            <w:r>
              <w:rPr>
                <w:kern w:val="0"/>
                <w:sz w:val="21"/>
                <w:szCs w:val="21"/>
              </w:rPr>
              <w:t>农药监督检查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《农药管理条例》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农药生产经营者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kern w:val="0"/>
                <w:sz w:val="21"/>
                <w:szCs w:val="21"/>
              </w:rPr>
            </w:pPr>
            <w:r>
              <w:rPr>
                <w:kern w:val="0"/>
                <w:sz w:val="21"/>
                <w:szCs w:val="21"/>
              </w:rPr>
              <w:t>肥料监督检查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《肥料登记管理办法》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肥料生产经营者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现场检查、抽样检验（测）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kern w:val="0"/>
                <w:sz w:val="21"/>
                <w:szCs w:val="21"/>
              </w:rPr>
            </w:pPr>
            <w:r>
              <w:rPr>
                <w:kern w:val="0"/>
                <w:sz w:val="21"/>
                <w:szCs w:val="21"/>
              </w:rPr>
              <w:t>种子质量监督检查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《中华人民共和国种子法》</w:t>
            </w:r>
            <w:r>
              <w:rPr>
                <w:kern w:val="0"/>
                <w:sz w:val="21"/>
                <w:szCs w:val="21"/>
              </w:rPr>
              <w:t>;2.</w:t>
            </w:r>
            <w:r>
              <w:rPr>
                <w:kern w:val="0"/>
                <w:sz w:val="21"/>
                <w:szCs w:val="21"/>
              </w:rPr>
              <w:t>《农作物种子标签管理办法》；</w:t>
            </w:r>
            <w:r>
              <w:rPr>
                <w:kern w:val="0"/>
                <w:sz w:val="21"/>
                <w:szCs w:val="21"/>
              </w:rPr>
              <w:t>3.</w:t>
            </w:r>
            <w:r>
              <w:rPr>
                <w:kern w:val="0"/>
                <w:sz w:val="21"/>
                <w:szCs w:val="21"/>
              </w:rPr>
              <w:t>《农作物种子质量监督抽查管理办法》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种子生产经营者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现场检查、抽样检查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kern w:val="0"/>
                <w:sz w:val="21"/>
                <w:szCs w:val="21"/>
              </w:rPr>
            </w:pPr>
            <w:r>
              <w:rPr>
                <w:kern w:val="0"/>
                <w:sz w:val="21"/>
                <w:szCs w:val="21"/>
              </w:rPr>
              <w:t>植物检疫检查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《河南省植物检疫条例》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市、县植物检疫机构</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应实施检疫的植物及植物产品生产、收购、加工、经营、存放、承运、收寄等单位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现场检查、抽样检查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农产品质量安全监督检查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《中华人民共和国农产品质量安全法》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农产品生产（种养）主体</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现场检查、抽样检验（测）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水生野生动物及制品利用监督检查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《中华人民共和国野生动物保护法》；</w:t>
            </w:r>
            <w:r>
              <w:rPr>
                <w:kern w:val="0"/>
                <w:sz w:val="21"/>
                <w:szCs w:val="21"/>
              </w:rPr>
              <w:t xml:space="preserve"> 2.</w:t>
            </w:r>
            <w:r>
              <w:rPr>
                <w:kern w:val="0"/>
                <w:sz w:val="21"/>
                <w:szCs w:val="21"/>
              </w:rPr>
              <w:t>《河南省实施〈中华人民共和国野生动物保护法〉办法》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从事水生野生动物特许利用的单位和个人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查阅档案、现场检查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22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种畜禽场监督检查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《中华人民共和国畜牧法》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种畜禽场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饲料、饲料添加剂监督抽查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《中华人民共和国农产品质量安全法》；</w:t>
            </w:r>
            <w:r>
              <w:rPr>
                <w:kern w:val="0"/>
                <w:sz w:val="21"/>
                <w:szCs w:val="21"/>
              </w:rPr>
              <w:t>2.</w:t>
            </w:r>
            <w:r>
              <w:rPr>
                <w:kern w:val="0"/>
                <w:sz w:val="21"/>
                <w:szCs w:val="21"/>
              </w:rPr>
              <w:t>《饲料和饲料添加剂管理条例》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饲料、添加剂生产企业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现场检查、抽样检测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兽药质量监督检查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《中华人民共和国农产品质量安全法》；</w:t>
            </w:r>
            <w:r>
              <w:rPr>
                <w:kern w:val="0"/>
                <w:sz w:val="21"/>
                <w:szCs w:val="21"/>
              </w:rPr>
              <w:t>2.</w:t>
            </w:r>
            <w:r>
              <w:rPr>
                <w:kern w:val="0"/>
                <w:sz w:val="21"/>
                <w:szCs w:val="21"/>
              </w:rPr>
              <w:t>《兽药管理条例》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兽药生产、经营企业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现场检查、抽样检测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83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生鲜乳质量安全监督检查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《中华人民共和国农产品质量安全法》；</w:t>
            </w:r>
            <w:r>
              <w:rPr>
                <w:kern w:val="0"/>
                <w:sz w:val="21"/>
                <w:szCs w:val="21"/>
              </w:rPr>
              <w:t>2.</w:t>
            </w:r>
            <w:r>
              <w:rPr>
                <w:kern w:val="0"/>
                <w:sz w:val="21"/>
                <w:szCs w:val="21"/>
              </w:rPr>
              <w:t>《河南省实施</w:t>
            </w:r>
            <w:r>
              <w:rPr>
                <w:kern w:val="0"/>
                <w:sz w:val="21"/>
                <w:szCs w:val="21"/>
              </w:rPr>
              <w:t>&lt;</w:t>
            </w:r>
            <w:r>
              <w:rPr>
                <w:kern w:val="0"/>
                <w:sz w:val="21"/>
                <w:szCs w:val="21"/>
              </w:rPr>
              <w:t>中华人民共和国农产品质量安全法</w:t>
            </w:r>
            <w:r>
              <w:rPr>
                <w:kern w:val="0"/>
                <w:sz w:val="21"/>
                <w:szCs w:val="21"/>
              </w:rPr>
              <w:t>&gt;</w:t>
            </w:r>
            <w:r>
              <w:rPr>
                <w:kern w:val="0"/>
                <w:sz w:val="21"/>
                <w:szCs w:val="21"/>
              </w:rPr>
              <w:t>办法》；</w:t>
            </w:r>
            <w:r>
              <w:rPr>
                <w:kern w:val="0"/>
                <w:sz w:val="21"/>
                <w:szCs w:val="21"/>
              </w:rPr>
              <w:t>3.</w:t>
            </w:r>
            <w:r>
              <w:rPr>
                <w:kern w:val="0"/>
                <w:sz w:val="21"/>
                <w:szCs w:val="21"/>
              </w:rPr>
              <w:t>《乳品质量安全监督管理条例》；</w:t>
            </w:r>
            <w:r>
              <w:rPr>
                <w:kern w:val="0"/>
                <w:sz w:val="21"/>
                <w:szCs w:val="21"/>
              </w:rPr>
              <w:t>4.</w:t>
            </w:r>
            <w:r>
              <w:rPr>
                <w:kern w:val="0"/>
                <w:sz w:val="21"/>
                <w:szCs w:val="21"/>
              </w:rPr>
              <w:t>《河南省畜产品质量安全管理办法》；</w:t>
            </w:r>
            <w:r>
              <w:rPr>
                <w:kern w:val="0"/>
                <w:sz w:val="21"/>
                <w:szCs w:val="21"/>
              </w:rPr>
              <w:t>5.</w:t>
            </w:r>
            <w:r>
              <w:rPr>
                <w:kern w:val="0"/>
                <w:sz w:val="21"/>
                <w:szCs w:val="21"/>
              </w:rPr>
              <w:t>《生鲜乳生产收购管理办法》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生鲜乳收购站、生鲜乳运输车</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现场检查、抽样检测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畜禽屠宰监督抽查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《生猪屠宰管理条例》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畜禽屠宰企业、生猪屠宰厂（场）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现场检查、抽样检测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农业机械安全监督检查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《农业机械安全监督管理条例》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农机合作社的农业机械</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28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市农业农村局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农业机械维修和维修配件经营的监督检查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《农业机械维修管理规定》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市、县农业农村部门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农业机械维修点或农机配件经营店</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53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对用人单位遵守劳动用工和社会保险法律、法规情况的监督检查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《中华人民共和国劳动法》、《中华人民共和国劳动合同法》、《中华人民共和国社会保险法》《劳动保障监察条例》、《社会保险费征缴暂行条例》等。</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市、县人社部门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用人单位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根据工作需要或</w:t>
            </w: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color w:val="000000"/>
                <w:kern w:val="0"/>
                <w:sz w:val="21"/>
                <w:szCs w:val="21"/>
              </w:rPr>
              <w:t>现场检查、书面检查、专项检查、日常检查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30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人力资源服务机构管理检查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《中华人民共和国就业促进法》、《人力资源市场暂行条例》。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市、县人社部门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人力资源服务机构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现场检查</w:t>
            </w:r>
          </w:p>
          <w:p w:rsidR="00C35B31" w:rsidRDefault="00C35B31">
            <w:pPr>
              <w:widowControl/>
              <w:snapToGrid w:val="0"/>
              <w:spacing w:line="260" w:lineRule="exact"/>
              <w:jc w:val="center"/>
              <w:rPr>
                <w:color w:val="000000"/>
                <w:kern w:val="0"/>
                <w:sz w:val="21"/>
                <w:szCs w:val="21"/>
              </w:rPr>
            </w:pP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13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31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民办培训机构及其培训活动检查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《中华人民共和国民办教育促进法》、《河南省职业能力培训条例》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市、县人社部门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民办培训机构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30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32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劳务派遣业务和派遣用工情况监督检查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《中华人民共和国劳动合同法》、《劳务派遣行政许可实施办法》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市、县人社部门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劳务派遣单位和用工单位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根据工作需要或</w:t>
            </w: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33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不定时工作制和综合计算工时工作制执行情况监督检查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《中华人民共和国劳动法》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市、县人社部门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根据工作需要或</w:t>
            </w: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34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放射性污染防治监督检查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《中华人民共和国放射性污染防治法》（国家主席令第</w:t>
            </w:r>
            <w:r>
              <w:rPr>
                <w:sz w:val="21"/>
                <w:szCs w:val="21"/>
              </w:rPr>
              <w:t>6</w:t>
            </w:r>
            <w:r>
              <w:rPr>
                <w:sz w:val="21"/>
                <w:szCs w:val="21"/>
              </w:rPr>
              <w:t>号，</w:t>
            </w:r>
            <w:r>
              <w:rPr>
                <w:sz w:val="21"/>
                <w:szCs w:val="21"/>
              </w:rPr>
              <w:t>2003</w:t>
            </w:r>
            <w:r>
              <w:rPr>
                <w:sz w:val="21"/>
                <w:szCs w:val="21"/>
              </w:rPr>
              <w:t>年</w:t>
            </w:r>
            <w:r>
              <w:rPr>
                <w:sz w:val="21"/>
                <w:szCs w:val="21"/>
              </w:rPr>
              <w:t>6</w:t>
            </w:r>
            <w:r>
              <w:rPr>
                <w:sz w:val="21"/>
                <w:szCs w:val="21"/>
              </w:rPr>
              <w:t>月</w:t>
            </w:r>
            <w:r>
              <w:rPr>
                <w:sz w:val="21"/>
                <w:szCs w:val="21"/>
              </w:rPr>
              <w:t>28</w:t>
            </w:r>
            <w:r>
              <w:rPr>
                <w:sz w:val="21"/>
                <w:szCs w:val="21"/>
              </w:rPr>
              <w:t>日通过，</w:t>
            </w:r>
            <w:r>
              <w:rPr>
                <w:sz w:val="21"/>
                <w:szCs w:val="21"/>
              </w:rPr>
              <w:t>2003</w:t>
            </w:r>
            <w:r>
              <w:rPr>
                <w:sz w:val="21"/>
                <w:szCs w:val="21"/>
              </w:rPr>
              <w:t>年</w:t>
            </w:r>
            <w:r>
              <w:rPr>
                <w:sz w:val="21"/>
                <w:szCs w:val="21"/>
              </w:rPr>
              <w:t>10</w:t>
            </w:r>
            <w:r>
              <w:rPr>
                <w:sz w:val="21"/>
                <w:szCs w:val="21"/>
              </w:rPr>
              <w:t>月</w:t>
            </w:r>
            <w:r>
              <w:rPr>
                <w:sz w:val="21"/>
                <w:szCs w:val="21"/>
              </w:rPr>
              <w:t>1</w:t>
            </w:r>
            <w:r>
              <w:rPr>
                <w:sz w:val="21"/>
                <w:szCs w:val="21"/>
              </w:rPr>
              <w:t>日起施行）</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35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水污染防治监督检查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《中华人民共和国水污染防治法》（</w:t>
            </w:r>
            <w:r>
              <w:rPr>
                <w:sz w:val="21"/>
                <w:szCs w:val="21"/>
              </w:rPr>
              <w:t>2017</w:t>
            </w:r>
            <w:r>
              <w:rPr>
                <w:sz w:val="21"/>
                <w:szCs w:val="21"/>
              </w:rPr>
              <w:t>年</w:t>
            </w:r>
            <w:r>
              <w:rPr>
                <w:sz w:val="21"/>
                <w:szCs w:val="21"/>
              </w:rPr>
              <w:t>6</w:t>
            </w:r>
            <w:r>
              <w:rPr>
                <w:sz w:val="21"/>
                <w:szCs w:val="21"/>
              </w:rPr>
              <w:t>月</w:t>
            </w:r>
            <w:r>
              <w:rPr>
                <w:sz w:val="21"/>
                <w:szCs w:val="21"/>
              </w:rPr>
              <w:t>27</w:t>
            </w:r>
            <w:r>
              <w:rPr>
                <w:sz w:val="21"/>
                <w:szCs w:val="21"/>
              </w:rPr>
              <w:t>日修订，</w:t>
            </w:r>
            <w:r>
              <w:rPr>
                <w:sz w:val="21"/>
                <w:szCs w:val="21"/>
              </w:rPr>
              <w:t>2018</w:t>
            </w:r>
            <w:r>
              <w:rPr>
                <w:sz w:val="21"/>
                <w:szCs w:val="21"/>
              </w:rPr>
              <w:t>年</w:t>
            </w:r>
            <w:r>
              <w:rPr>
                <w:sz w:val="21"/>
                <w:szCs w:val="21"/>
              </w:rPr>
              <w:t>1</w:t>
            </w:r>
            <w:r>
              <w:rPr>
                <w:sz w:val="21"/>
                <w:szCs w:val="21"/>
              </w:rPr>
              <w:t>月</w:t>
            </w:r>
            <w:r>
              <w:rPr>
                <w:sz w:val="21"/>
                <w:szCs w:val="21"/>
              </w:rPr>
              <w:t>1</w:t>
            </w:r>
            <w:r>
              <w:rPr>
                <w:sz w:val="21"/>
                <w:szCs w:val="21"/>
              </w:rPr>
              <w:t>日起施行）</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大气污染防治监督检查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《中华人民共和国大气污染防治法》（国家主席令第</w:t>
            </w:r>
            <w:r>
              <w:rPr>
                <w:sz w:val="21"/>
                <w:szCs w:val="21"/>
              </w:rPr>
              <w:t>31</w:t>
            </w:r>
            <w:r>
              <w:rPr>
                <w:sz w:val="21"/>
                <w:szCs w:val="21"/>
              </w:rPr>
              <w:t>号，</w:t>
            </w:r>
            <w:r>
              <w:rPr>
                <w:sz w:val="21"/>
                <w:szCs w:val="21"/>
              </w:rPr>
              <w:t>2018</w:t>
            </w:r>
            <w:r>
              <w:rPr>
                <w:sz w:val="21"/>
                <w:szCs w:val="21"/>
              </w:rPr>
              <w:t>年</w:t>
            </w:r>
            <w:r>
              <w:rPr>
                <w:sz w:val="21"/>
                <w:szCs w:val="21"/>
              </w:rPr>
              <w:t>10</w:t>
            </w:r>
            <w:r>
              <w:rPr>
                <w:sz w:val="21"/>
                <w:szCs w:val="21"/>
              </w:rPr>
              <w:t>月</w:t>
            </w:r>
            <w:r>
              <w:rPr>
                <w:sz w:val="21"/>
                <w:szCs w:val="21"/>
              </w:rPr>
              <w:t>26</w:t>
            </w:r>
            <w:r>
              <w:rPr>
                <w:sz w:val="21"/>
                <w:szCs w:val="21"/>
              </w:rPr>
              <w:t>日修订）</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37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固体废物污染防治监督检查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《中华人民共和国固体废物污染环境防治法》（</w:t>
            </w:r>
            <w:r>
              <w:rPr>
                <w:sz w:val="21"/>
                <w:szCs w:val="21"/>
              </w:rPr>
              <w:t>2020</w:t>
            </w:r>
            <w:r>
              <w:rPr>
                <w:sz w:val="21"/>
                <w:szCs w:val="21"/>
              </w:rPr>
              <w:t>年</w:t>
            </w:r>
            <w:r>
              <w:rPr>
                <w:sz w:val="21"/>
                <w:szCs w:val="21"/>
              </w:rPr>
              <w:t>4</w:t>
            </w:r>
            <w:r>
              <w:rPr>
                <w:sz w:val="21"/>
                <w:szCs w:val="21"/>
              </w:rPr>
              <w:t>月</w:t>
            </w:r>
            <w:r>
              <w:rPr>
                <w:sz w:val="21"/>
                <w:szCs w:val="21"/>
              </w:rPr>
              <w:t>29</w:t>
            </w:r>
            <w:r>
              <w:rPr>
                <w:sz w:val="21"/>
                <w:szCs w:val="21"/>
              </w:rPr>
              <w:t>日修订，自</w:t>
            </w:r>
            <w:r>
              <w:rPr>
                <w:sz w:val="21"/>
                <w:szCs w:val="21"/>
              </w:rPr>
              <w:t>2020</w:t>
            </w:r>
            <w:r>
              <w:rPr>
                <w:sz w:val="21"/>
                <w:szCs w:val="21"/>
              </w:rPr>
              <w:t>年</w:t>
            </w:r>
            <w:r>
              <w:rPr>
                <w:sz w:val="21"/>
                <w:szCs w:val="21"/>
              </w:rPr>
              <w:t>9</w:t>
            </w:r>
            <w:r>
              <w:rPr>
                <w:sz w:val="21"/>
                <w:szCs w:val="21"/>
              </w:rPr>
              <w:t>月</w:t>
            </w:r>
            <w:r>
              <w:rPr>
                <w:sz w:val="21"/>
                <w:szCs w:val="21"/>
              </w:rPr>
              <w:t>1</w:t>
            </w:r>
            <w:r>
              <w:rPr>
                <w:sz w:val="21"/>
                <w:szCs w:val="21"/>
              </w:rPr>
              <w:t>日起施行）</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38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噪声污染防治监督检查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《中华人民共和国环境噪声污染防治法》（国家主席令第</w:t>
            </w:r>
            <w:r>
              <w:rPr>
                <w:sz w:val="21"/>
                <w:szCs w:val="21"/>
              </w:rPr>
              <w:t>77</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82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39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污染源自动监控设施的现场监督检查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《污染源自动监控设施现场监督检查办法》（环保部令第</w:t>
            </w:r>
            <w:r>
              <w:rPr>
                <w:sz w:val="21"/>
                <w:szCs w:val="21"/>
              </w:rPr>
              <w:t>19</w:t>
            </w:r>
            <w:r>
              <w:rPr>
                <w:sz w:val="21"/>
                <w:szCs w:val="21"/>
              </w:rPr>
              <w:t>号，</w:t>
            </w:r>
            <w:r>
              <w:rPr>
                <w:sz w:val="21"/>
                <w:szCs w:val="21"/>
              </w:rPr>
              <w:t>2011</w:t>
            </w:r>
            <w:r>
              <w:rPr>
                <w:sz w:val="21"/>
                <w:szCs w:val="21"/>
              </w:rPr>
              <w:t>年</w:t>
            </w:r>
            <w:r>
              <w:rPr>
                <w:sz w:val="21"/>
                <w:szCs w:val="21"/>
              </w:rPr>
              <w:t>12</w:t>
            </w:r>
            <w:r>
              <w:rPr>
                <w:sz w:val="21"/>
                <w:szCs w:val="21"/>
              </w:rPr>
              <w:t>月</w:t>
            </w:r>
            <w:r>
              <w:rPr>
                <w:sz w:val="21"/>
                <w:szCs w:val="21"/>
              </w:rPr>
              <w:t>30</w:t>
            </w:r>
            <w:r>
              <w:rPr>
                <w:sz w:val="21"/>
                <w:szCs w:val="21"/>
              </w:rPr>
              <w:t>日通过，</w:t>
            </w:r>
            <w:r>
              <w:rPr>
                <w:sz w:val="21"/>
                <w:szCs w:val="21"/>
              </w:rPr>
              <w:t>2012</w:t>
            </w:r>
            <w:r>
              <w:rPr>
                <w:sz w:val="21"/>
                <w:szCs w:val="21"/>
              </w:rPr>
              <w:t>年</w:t>
            </w:r>
            <w:r>
              <w:rPr>
                <w:sz w:val="21"/>
                <w:szCs w:val="21"/>
              </w:rPr>
              <w:t>4</w:t>
            </w:r>
            <w:r>
              <w:rPr>
                <w:sz w:val="21"/>
                <w:szCs w:val="21"/>
              </w:rPr>
              <w:t>月</w:t>
            </w:r>
            <w:r>
              <w:rPr>
                <w:sz w:val="21"/>
                <w:szCs w:val="21"/>
              </w:rPr>
              <w:t>1</w:t>
            </w:r>
            <w:r>
              <w:rPr>
                <w:sz w:val="21"/>
                <w:szCs w:val="21"/>
              </w:rPr>
              <w:t>日起施行）</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77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40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医疗废物污染防治监督检查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《医疗废物管理条例》（国务院令第</w:t>
            </w:r>
            <w:r>
              <w:rPr>
                <w:sz w:val="21"/>
                <w:szCs w:val="21"/>
              </w:rPr>
              <w:t>380</w:t>
            </w:r>
            <w:r>
              <w:rPr>
                <w:sz w:val="21"/>
                <w:szCs w:val="21"/>
              </w:rPr>
              <w:t>号，</w:t>
            </w:r>
            <w:r>
              <w:rPr>
                <w:sz w:val="21"/>
                <w:szCs w:val="21"/>
              </w:rPr>
              <w:t>2003</w:t>
            </w:r>
            <w:r>
              <w:rPr>
                <w:sz w:val="21"/>
                <w:szCs w:val="21"/>
              </w:rPr>
              <w:t>年</w:t>
            </w:r>
            <w:r>
              <w:rPr>
                <w:sz w:val="21"/>
                <w:szCs w:val="21"/>
              </w:rPr>
              <w:t>6</w:t>
            </w:r>
            <w:r>
              <w:rPr>
                <w:sz w:val="21"/>
                <w:szCs w:val="21"/>
              </w:rPr>
              <w:t>月</w:t>
            </w:r>
            <w:r>
              <w:rPr>
                <w:sz w:val="21"/>
                <w:szCs w:val="21"/>
              </w:rPr>
              <w:t>4</w:t>
            </w:r>
            <w:r>
              <w:rPr>
                <w:sz w:val="21"/>
                <w:szCs w:val="21"/>
              </w:rPr>
              <w:t>日通过，</w:t>
            </w:r>
            <w:r>
              <w:rPr>
                <w:sz w:val="21"/>
                <w:szCs w:val="21"/>
              </w:rPr>
              <w:t>2003</w:t>
            </w:r>
            <w:r>
              <w:rPr>
                <w:sz w:val="21"/>
                <w:szCs w:val="21"/>
              </w:rPr>
              <w:t>年</w:t>
            </w:r>
            <w:r>
              <w:rPr>
                <w:sz w:val="21"/>
                <w:szCs w:val="21"/>
              </w:rPr>
              <w:t>6</w:t>
            </w:r>
            <w:r>
              <w:rPr>
                <w:sz w:val="21"/>
                <w:szCs w:val="21"/>
              </w:rPr>
              <w:t>月</w:t>
            </w:r>
            <w:r>
              <w:rPr>
                <w:sz w:val="21"/>
                <w:szCs w:val="21"/>
              </w:rPr>
              <w:t>16</w:t>
            </w:r>
            <w:r>
              <w:rPr>
                <w:sz w:val="21"/>
                <w:szCs w:val="21"/>
              </w:rPr>
              <w:t>日起施行。根据</w:t>
            </w:r>
            <w:r>
              <w:rPr>
                <w:sz w:val="21"/>
                <w:szCs w:val="21"/>
              </w:rPr>
              <w:t>2011</w:t>
            </w:r>
            <w:r>
              <w:rPr>
                <w:sz w:val="21"/>
                <w:szCs w:val="21"/>
              </w:rPr>
              <w:t>年</w:t>
            </w:r>
            <w:r>
              <w:rPr>
                <w:sz w:val="21"/>
                <w:szCs w:val="21"/>
              </w:rPr>
              <w:t>1</w:t>
            </w:r>
            <w:r>
              <w:rPr>
                <w:sz w:val="21"/>
                <w:szCs w:val="21"/>
              </w:rPr>
              <w:t>月</w:t>
            </w:r>
            <w:r>
              <w:rPr>
                <w:sz w:val="21"/>
                <w:szCs w:val="21"/>
              </w:rPr>
              <w:t>8</w:t>
            </w:r>
            <w:r>
              <w:rPr>
                <w:sz w:val="21"/>
                <w:szCs w:val="21"/>
              </w:rPr>
              <w:t>日《国务院关于废止和修改部分行政法规的决定》修订）</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68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41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危险废物经营单位监督检查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《危险废物经营许可证管理办法》（国务院令第</w:t>
            </w:r>
            <w:r>
              <w:rPr>
                <w:sz w:val="21"/>
                <w:szCs w:val="21"/>
              </w:rPr>
              <w:t>408</w:t>
            </w:r>
            <w:r>
              <w:rPr>
                <w:sz w:val="21"/>
                <w:szCs w:val="21"/>
              </w:rPr>
              <w:t>号，</w:t>
            </w:r>
            <w:r>
              <w:rPr>
                <w:sz w:val="21"/>
                <w:szCs w:val="21"/>
              </w:rPr>
              <w:t>2004</w:t>
            </w:r>
            <w:r>
              <w:rPr>
                <w:sz w:val="21"/>
                <w:szCs w:val="21"/>
              </w:rPr>
              <w:t>年</w:t>
            </w:r>
            <w:r>
              <w:rPr>
                <w:sz w:val="21"/>
                <w:szCs w:val="21"/>
              </w:rPr>
              <w:t>5</w:t>
            </w:r>
            <w:r>
              <w:rPr>
                <w:sz w:val="21"/>
                <w:szCs w:val="21"/>
              </w:rPr>
              <w:t>月</w:t>
            </w:r>
            <w:r>
              <w:rPr>
                <w:sz w:val="21"/>
                <w:szCs w:val="21"/>
              </w:rPr>
              <w:t>19</w:t>
            </w:r>
            <w:r>
              <w:rPr>
                <w:sz w:val="21"/>
                <w:szCs w:val="21"/>
              </w:rPr>
              <w:t>日通过，</w:t>
            </w:r>
            <w:r>
              <w:rPr>
                <w:sz w:val="21"/>
                <w:szCs w:val="21"/>
              </w:rPr>
              <w:t>2004</w:t>
            </w:r>
            <w:r>
              <w:rPr>
                <w:sz w:val="21"/>
                <w:szCs w:val="21"/>
              </w:rPr>
              <w:t>年</w:t>
            </w:r>
            <w:r>
              <w:rPr>
                <w:sz w:val="21"/>
                <w:szCs w:val="21"/>
              </w:rPr>
              <w:t>7</w:t>
            </w:r>
            <w:r>
              <w:rPr>
                <w:sz w:val="21"/>
                <w:szCs w:val="21"/>
              </w:rPr>
              <w:t>月</w:t>
            </w:r>
            <w:r>
              <w:rPr>
                <w:sz w:val="21"/>
                <w:szCs w:val="21"/>
              </w:rPr>
              <w:t>1</w:t>
            </w:r>
            <w:r>
              <w:rPr>
                <w:sz w:val="21"/>
                <w:szCs w:val="21"/>
              </w:rPr>
              <w:t>日起施行。根据</w:t>
            </w:r>
            <w:r>
              <w:rPr>
                <w:sz w:val="21"/>
                <w:szCs w:val="21"/>
              </w:rPr>
              <w:t>2013</w:t>
            </w:r>
            <w:r>
              <w:rPr>
                <w:sz w:val="21"/>
                <w:szCs w:val="21"/>
              </w:rPr>
              <w:t>年</w:t>
            </w:r>
            <w:r>
              <w:rPr>
                <w:sz w:val="21"/>
                <w:szCs w:val="21"/>
              </w:rPr>
              <w:t>12</w:t>
            </w:r>
            <w:r>
              <w:rPr>
                <w:sz w:val="21"/>
                <w:szCs w:val="21"/>
              </w:rPr>
              <w:t>月</w:t>
            </w:r>
            <w:r>
              <w:rPr>
                <w:sz w:val="21"/>
                <w:szCs w:val="21"/>
              </w:rPr>
              <w:t>7</w:t>
            </w:r>
            <w:r>
              <w:rPr>
                <w:sz w:val="21"/>
                <w:szCs w:val="21"/>
              </w:rPr>
              <w:t>日《国务院关于修改部分行政法规的决定》修订）</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89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42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危险化学品监督检查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《危险化学品安全管理条例》（</w:t>
            </w:r>
            <w:r>
              <w:rPr>
                <w:sz w:val="21"/>
                <w:szCs w:val="21"/>
              </w:rPr>
              <w:t>2013</w:t>
            </w:r>
            <w:r>
              <w:rPr>
                <w:sz w:val="21"/>
                <w:szCs w:val="21"/>
              </w:rPr>
              <w:t>年</w:t>
            </w:r>
            <w:r>
              <w:rPr>
                <w:sz w:val="21"/>
                <w:szCs w:val="21"/>
              </w:rPr>
              <w:t>12</w:t>
            </w:r>
            <w:r>
              <w:rPr>
                <w:sz w:val="21"/>
                <w:szCs w:val="21"/>
              </w:rPr>
              <w:t>月</w:t>
            </w:r>
            <w:r>
              <w:rPr>
                <w:sz w:val="21"/>
                <w:szCs w:val="21"/>
              </w:rPr>
              <w:t>7</w:t>
            </w:r>
            <w:r>
              <w:rPr>
                <w:sz w:val="21"/>
                <w:szCs w:val="21"/>
              </w:rPr>
              <w:t>日修正）</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74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43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新化学物质监督检查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《危险化学品安全管理条例》（</w:t>
            </w:r>
            <w:r>
              <w:rPr>
                <w:sz w:val="21"/>
                <w:szCs w:val="21"/>
              </w:rPr>
              <w:t>2013</w:t>
            </w:r>
            <w:r>
              <w:rPr>
                <w:sz w:val="21"/>
                <w:szCs w:val="21"/>
              </w:rPr>
              <w:t>年</w:t>
            </w:r>
            <w:r>
              <w:rPr>
                <w:sz w:val="21"/>
                <w:szCs w:val="21"/>
              </w:rPr>
              <w:t>12</w:t>
            </w:r>
            <w:r>
              <w:rPr>
                <w:sz w:val="21"/>
                <w:szCs w:val="21"/>
              </w:rPr>
              <w:t>月</w:t>
            </w:r>
            <w:r>
              <w:rPr>
                <w:sz w:val="21"/>
                <w:szCs w:val="21"/>
              </w:rPr>
              <w:t>7</w:t>
            </w:r>
            <w:r>
              <w:rPr>
                <w:sz w:val="21"/>
                <w:szCs w:val="21"/>
              </w:rPr>
              <w:t>日修正）</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73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44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对废弃电器电子产品处理活动监督检查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《废弃电器电子产品处理资格许可管理办法》（国家环境保护局令第</w:t>
            </w:r>
            <w:r>
              <w:rPr>
                <w:sz w:val="21"/>
                <w:szCs w:val="21"/>
              </w:rPr>
              <w:t>13</w:t>
            </w:r>
            <w:r>
              <w:rPr>
                <w:sz w:val="21"/>
                <w:szCs w:val="21"/>
              </w:rPr>
              <w:t>号，</w:t>
            </w:r>
            <w:r>
              <w:rPr>
                <w:sz w:val="21"/>
                <w:szCs w:val="21"/>
              </w:rPr>
              <w:t>2010</w:t>
            </w:r>
            <w:r>
              <w:rPr>
                <w:sz w:val="21"/>
                <w:szCs w:val="21"/>
              </w:rPr>
              <w:t>年</w:t>
            </w:r>
            <w:r>
              <w:rPr>
                <w:sz w:val="21"/>
                <w:szCs w:val="21"/>
              </w:rPr>
              <w:t>11</w:t>
            </w:r>
            <w:r>
              <w:rPr>
                <w:sz w:val="21"/>
                <w:szCs w:val="21"/>
              </w:rPr>
              <w:t>月</w:t>
            </w:r>
            <w:r>
              <w:rPr>
                <w:sz w:val="21"/>
                <w:szCs w:val="21"/>
              </w:rPr>
              <w:t>5</w:t>
            </w:r>
            <w:r>
              <w:rPr>
                <w:sz w:val="21"/>
                <w:szCs w:val="21"/>
              </w:rPr>
              <w:t>日通过，</w:t>
            </w:r>
            <w:r>
              <w:rPr>
                <w:sz w:val="21"/>
                <w:szCs w:val="21"/>
              </w:rPr>
              <w:t>2011</w:t>
            </w:r>
            <w:r>
              <w:rPr>
                <w:sz w:val="21"/>
                <w:szCs w:val="21"/>
              </w:rPr>
              <w:t>年</w:t>
            </w:r>
            <w:r>
              <w:rPr>
                <w:sz w:val="21"/>
                <w:szCs w:val="21"/>
              </w:rPr>
              <w:t>1</w:t>
            </w:r>
            <w:r>
              <w:rPr>
                <w:sz w:val="21"/>
                <w:szCs w:val="21"/>
              </w:rPr>
              <w:t>月</w:t>
            </w:r>
            <w:r>
              <w:rPr>
                <w:sz w:val="21"/>
                <w:szCs w:val="21"/>
              </w:rPr>
              <w:t>1</w:t>
            </w:r>
            <w:r>
              <w:rPr>
                <w:sz w:val="21"/>
                <w:szCs w:val="21"/>
              </w:rPr>
              <w:t>日起施行）</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91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45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对企业事业单位环境风险防范和环境安全隐患排查治理工作进行抽查或者突击检查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《突发环境事件应急管理办法》（环境保护部令第</w:t>
            </w:r>
            <w:r>
              <w:rPr>
                <w:sz w:val="21"/>
                <w:szCs w:val="21"/>
              </w:rPr>
              <w:t>34</w:t>
            </w:r>
            <w:r>
              <w:rPr>
                <w:sz w:val="21"/>
                <w:szCs w:val="21"/>
              </w:rPr>
              <w:t>号，</w:t>
            </w:r>
            <w:r>
              <w:rPr>
                <w:sz w:val="21"/>
                <w:szCs w:val="21"/>
              </w:rPr>
              <w:t>2015</w:t>
            </w:r>
            <w:r>
              <w:rPr>
                <w:sz w:val="21"/>
                <w:szCs w:val="21"/>
              </w:rPr>
              <w:t>年</w:t>
            </w:r>
            <w:r>
              <w:rPr>
                <w:sz w:val="21"/>
                <w:szCs w:val="21"/>
              </w:rPr>
              <w:t>3</w:t>
            </w:r>
            <w:r>
              <w:rPr>
                <w:sz w:val="21"/>
                <w:szCs w:val="21"/>
              </w:rPr>
              <w:t>月</w:t>
            </w:r>
            <w:r>
              <w:rPr>
                <w:sz w:val="21"/>
                <w:szCs w:val="21"/>
              </w:rPr>
              <w:t>19</w:t>
            </w:r>
            <w:r>
              <w:rPr>
                <w:sz w:val="21"/>
                <w:szCs w:val="21"/>
              </w:rPr>
              <w:t>日通过，</w:t>
            </w:r>
            <w:r>
              <w:rPr>
                <w:sz w:val="21"/>
                <w:szCs w:val="21"/>
              </w:rPr>
              <w:t>2015</w:t>
            </w:r>
            <w:r>
              <w:rPr>
                <w:sz w:val="21"/>
                <w:szCs w:val="21"/>
              </w:rPr>
              <w:t>年</w:t>
            </w:r>
            <w:r>
              <w:rPr>
                <w:sz w:val="21"/>
                <w:szCs w:val="21"/>
              </w:rPr>
              <w:t>6</w:t>
            </w:r>
            <w:r>
              <w:rPr>
                <w:sz w:val="21"/>
                <w:szCs w:val="21"/>
              </w:rPr>
              <w:t>月</w:t>
            </w:r>
            <w:r>
              <w:rPr>
                <w:sz w:val="21"/>
                <w:szCs w:val="21"/>
              </w:rPr>
              <w:t>5</w:t>
            </w:r>
            <w:r>
              <w:rPr>
                <w:sz w:val="21"/>
                <w:szCs w:val="21"/>
              </w:rPr>
              <w:t>日起施行）</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79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46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对土壤污染防治监督检查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《中华人民共和国土壤污染防治法》（国家主席令第</w:t>
            </w:r>
            <w:r>
              <w:rPr>
                <w:sz w:val="21"/>
                <w:szCs w:val="21"/>
              </w:rPr>
              <w:t>8</w:t>
            </w:r>
            <w:r>
              <w:rPr>
                <w:sz w:val="21"/>
                <w:szCs w:val="21"/>
              </w:rPr>
              <w:t>号，</w:t>
            </w:r>
            <w:r>
              <w:rPr>
                <w:sz w:val="21"/>
                <w:szCs w:val="21"/>
              </w:rPr>
              <w:t>2018</w:t>
            </w:r>
            <w:r>
              <w:rPr>
                <w:sz w:val="21"/>
                <w:szCs w:val="21"/>
              </w:rPr>
              <w:t>年</w:t>
            </w:r>
            <w:r>
              <w:rPr>
                <w:sz w:val="21"/>
                <w:szCs w:val="21"/>
              </w:rPr>
              <w:t>8</w:t>
            </w:r>
            <w:r>
              <w:rPr>
                <w:sz w:val="21"/>
                <w:szCs w:val="21"/>
              </w:rPr>
              <w:t>月</w:t>
            </w:r>
            <w:r>
              <w:rPr>
                <w:sz w:val="21"/>
                <w:szCs w:val="21"/>
              </w:rPr>
              <w:t>31</w:t>
            </w:r>
            <w:r>
              <w:rPr>
                <w:sz w:val="21"/>
                <w:szCs w:val="21"/>
              </w:rPr>
              <w:t>日通过，</w:t>
            </w:r>
            <w:r>
              <w:rPr>
                <w:sz w:val="21"/>
                <w:szCs w:val="21"/>
              </w:rPr>
              <w:t>2019</w:t>
            </w:r>
            <w:r>
              <w:rPr>
                <w:sz w:val="21"/>
                <w:szCs w:val="21"/>
              </w:rPr>
              <w:t>年</w:t>
            </w:r>
            <w:r>
              <w:rPr>
                <w:sz w:val="21"/>
                <w:szCs w:val="21"/>
              </w:rPr>
              <w:t>1</w:t>
            </w:r>
            <w:r>
              <w:rPr>
                <w:sz w:val="21"/>
                <w:szCs w:val="21"/>
              </w:rPr>
              <w:t>月</w:t>
            </w:r>
            <w:r>
              <w:rPr>
                <w:sz w:val="21"/>
                <w:szCs w:val="21"/>
              </w:rPr>
              <w:t>1</w:t>
            </w:r>
            <w:r>
              <w:rPr>
                <w:sz w:val="21"/>
                <w:szCs w:val="21"/>
              </w:rPr>
              <w:t>日起施行）</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47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市生态环境局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对建设项目环境保护设施设计、施工、验收、投入生产或者使用情况，及有关环境影响评价文件确定的其他环境保护措施落实情况进行监督检查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《中华人民共和国环境影响评价法》（</w:t>
            </w:r>
            <w:r>
              <w:rPr>
                <w:sz w:val="21"/>
                <w:szCs w:val="21"/>
              </w:rPr>
              <w:t>2002</w:t>
            </w:r>
            <w:r>
              <w:rPr>
                <w:sz w:val="21"/>
                <w:szCs w:val="21"/>
              </w:rPr>
              <w:t>年</w:t>
            </w:r>
            <w:r>
              <w:rPr>
                <w:sz w:val="21"/>
                <w:szCs w:val="21"/>
              </w:rPr>
              <w:t>10</w:t>
            </w:r>
            <w:r>
              <w:rPr>
                <w:sz w:val="21"/>
                <w:szCs w:val="21"/>
              </w:rPr>
              <w:t>月</w:t>
            </w:r>
            <w:r>
              <w:rPr>
                <w:sz w:val="21"/>
                <w:szCs w:val="21"/>
              </w:rPr>
              <w:t>28</w:t>
            </w:r>
            <w:r>
              <w:rPr>
                <w:sz w:val="21"/>
                <w:szCs w:val="21"/>
              </w:rPr>
              <w:t>日通过，</w:t>
            </w:r>
            <w:r>
              <w:rPr>
                <w:sz w:val="21"/>
                <w:szCs w:val="21"/>
              </w:rPr>
              <w:t>2003</w:t>
            </w:r>
            <w:r>
              <w:rPr>
                <w:sz w:val="21"/>
                <w:szCs w:val="21"/>
              </w:rPr>
              <w:t>年</w:t>
            </w:r>
            <w:r>
              <w:rPr>
                <w:sz w:val="21"/>
                <w:szCs w:val="21"/>
              </w:rPr>
              <w:t>9</w:t>
            </w:r>
            <w:r>
              <w:rPr>
                <w:sz w:val="21"/>
                <w:szCs w:val="21"/>
              </w:rPr>
              <w:t>月</w:t>
            </w:r>
            <w:r>
              <w:rPr>
                <w:sz w:val="21"/>
                <w:szCs w:val="21"/>
              </w:rPr>
              <w:t>1</w:t>
            </w:r>
            <w:r>
              <w:rPr>
                <w:sz w:val="21"/>
                <w:szCs w:val="21"/>
              </w:rPr>
              <w:t>日起施行，</w:t>
            </w:r>
            <w:r>
              <w:rPr>
                <w:sz w:val="21"/>
                <w:szCs w:val="21"/>
              </w:rPr>
              <w:t>2018</w:t>
            </w:r>
            <w:r>
              <w:rPr>
                <w:sz w:val="21"/>
                <w:szCs w:val="21"/>
              </w:rPr>
              <w:t>年</w:t>
            </w:r>
            <w:r>
              <w:rPr>
                <w:sz w:val="21"/>
                <w:szCs w:val="21"/>
              </w:rPr>
              <w:t>12</w:t>
            </w:r>
            <w:r>
              <w:rPr>
                <w:sz w:val="21"/>
                <w:szCs w:val="21"/>
              </w:rPr>
              <w:t>月</w:t>
            </w:r>
            <w:r>
              <w:rPr>
                <w:sz w:val="21"/>
                <w:szCs w:val="21"/>
              </w:rPr>
              <w:t>29</w:t>
            </w:r>
            <w:r>
              <w:rPr>
                <w:sz w:val="21"/>
                <w:szCs w:val="21"/>
              </w:rPr>
              <w:t>日修正）</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综合行政执法支队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排放污染物的企业事业单位和其他生产经营者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一般排污单位</w:t>
            </w:r>
            <w:r>
              <w:rPr>
                <w:sz w:val="21"/>
                <w:szCs w:val="21"/>
              </w:rPr>
              <w:t>1:5</w:t>
            </w:r>
            <w:r>
              <w:rPr>
                <w:sz w:val="21"/>
                <w:szCs w:val="21"/>
              </w:rPr>
              <w:br/>
            </w:r>
            <w:r>
              <w:rPr>
                <w:sz w:val="21"/>
                <w:szCs w:val="21"/>
              </w:rPr>
              <w:t>重点排污单位</w:t>
            </w: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每季度不少于一次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48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市自然资源和规划局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sz w:val="21"/>
                <w:szCs w:val="21"/>
              </w:rPr>
              <w:t>地质勘查</w:t>
            </w:r>
            <w:r>
              <w:rPr>
                <w:sz w:val="21"/>
                <w:szCs w:val="21"/>
              </w:rPr>
              <w:t xml:space="preserve"> </w:t>
            </w:r>
            <w:r>
              <w:rPr>
                <w:sz w:val="21"/>
                <w:szCs w:val="21"/>
              </w:rPr>
              <w:t>活动事中</w:t>
            </w:r>
            <w:r>
              <w:rPr>
                <w:sz w:val="21"/>
                <w:szCs w:val="21"/>
              </w:rPr>
              <w:t xml:space="preserve"> </w:t>
            </w:r>
            <w:r>
              <w:rPr>
                <w:sz w:val="21"/>
                <w:szCs w:val="21"/>
              </w:rPr>
              <w:t>事后监督</w:t>
            </w:r>
            <w:r>
              <w:rPr>
                <w:sz w:val="21"/>
                <w:szCs w:val="21"/>
              </w:rPr>
              <w:t xml:space="preserve"> </w:t>
            </w:r>
            <w:r>
              <w:rPr>
                <w:sz w:val="21"/>
                <w:szCs w:val="21"/>
              </w:rPr>
              <w:t>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sz w:val="21"/>
                <w:szCs w:val="21"/>
              </w:rPr>
              <w:t>《国务院关于取消一批行政许可事项的决定》（国发〔</w:t>
            </w:r>
            <w:r>
              <w:rPr>
                <w:sz w:val="21"/>
                <w:szCs w:val="21"/>
              </w:rPr>
              <w:t>2017</w:t>
            </w:r>
            <w:r>
              <w:rPr>
                <w:sz w:val="21"/>
                <w:szCs w:val="21"/>
              </w:rPr>
              <w:t>〕</w:t>
            </w:r>
            <w:r>
              <w:rPr>
                <w:sz w:val="21"/>
                <w:szCs w:val="21"/>
              </w:rPr>
              <w:t>46</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地质勘查</w:t>
            </w:r>
            <w:r>
              <w:rPr>
                <w:sz w:val="21"/>
                <w:szCs w:val="21"/>
              </w:rPr>
              <w:t>与环境科</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bCs/>
                <w:kern w:val="0"/>
                <w:sz w:val="21"/>
                <w:szCs w:val="21"/>
              </w:rPr>
              <w:t>地质勘查单位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ind w:right="81"/>
              <w:jc w:val="center"/>
              <w:rPr>
                <w:bCs/>
                <w:kern w:val="0"/>
                <w:sz w:val="21"/>
                <w:szCs w:val="21"/>
              </w:rPr>
            </w:pPr>
            <w:r>
              <w:rPr>
                <w:bCs/>
                <w:kern w:val="0"/>
                <w:sz w:val="21"/>
                <w:szCs w:val="21"/>
              </w:rPr>
              <w:t>实地核查</w:t>
            </w:r>
          </w:p>
          <w:p w:rsidR="00C35B31" w:rsidRDefault="00743168">
            <w:pPr>
              <w:autoSpaceDE w:val="0"/>
              <w:autoSpaceDN w:val="0"/>
              <w:spacing w:line="260" w:lineRule="exact"/>
              <w:ind w:right="81"/>
              <w:jc w:val="center"/>
              <w:rPr>
                <w:bCs/>
                <w:kern w:val="0"/>
                <w:sz w:val="21"/>
                <w:szCs w:val="21"/>
              </w:rPr>
            </w:pPr>
            <w:r>
              <w:rPr>
                <w:bCs/>
                <w:kern w:val="0"/>
                <w:sz w:val="21"/>
                <w:szCs w:val="21"/>
              </w:rPr>
              <w:t>书面检查</w:t>
            </w:r>
          </w:p>
          <w:p w:rsidR="00C35B31" w:rsidRDefault="00C35B31">
            <w:pPr>
              <w:widowControl/>
              <w:snapToGrid w:val="0"/>
              <w:spacing w:line="260" w:lineRule="exact"/>
              <w:jc w:val="center"/>
              <w:rPr>
                <w:kern w:val="0"/>
                <w:sz w:val="21"/>
                <w:szCs w:val="21"/>
              </w:rPr>
            </w:pP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49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市自然资源和规划局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kern w:val="0"/>
                <w:sz w:val="21"/>
                <w:szCs w:val="21"/>
              </w:rPr>
            </w:pPr>
            <w:r>
              <w:rPr>
                <w:sz w:val="21"/>
                <w:szCs w:val="21"/>
              </w:rPr>
              <w:t>地质灾害防治资质单位监督检查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sz w:val="21"/>
                <w:szCs w:val="21"/>
              </w:rPr>
              <w:t>《地质灾害危险性评估单位资质管理办法》、《地质灾害治理工程勘查设计施工单位资质管理办法》、《地质灾害治理工程监理单位资质管理办法》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地质勘查与环境科</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从事地质灾害危险性评估、地质灾害治理工程勘查、设计、施工、监理活动的单位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ind w:right="81"/>
              <w:jc w:val="center"/>
              <w:rPr>
                <w:bCs/>
                <w:kern w:val="0"/>
                <w:sz w:val="21"/>
                <w:szCs w:val="21"/>
              </w:rPr>
            </w:pPr>
            <w:r>
              <w:rPr>
                <w:bCs/>
                <w:kern w:val="0"/>
                <w:sz w:val="21"/>
                <w:szCs w:val="21"/>
              </w:rPr>
              <w:t>实地核查</w:t>
            </w:r>
          </w:p>
          <w:p w:rsidR="00C35B31" w:rsidRDefault="00743168">
            <w:pPr>
              <w:autoSpaceDE w:val="0"/>
              <w:autoSpaceDN w:val="0"/>
              <w:spacing w:line="260" w:lineRule="exact"/>
              <w:ind w:right="81"/>
              <w:jc w:val="center"/>
              <w:rPr>
                <w:bCs/>
                <w:kern w:val="0"/>
                <w:sz w:val="21"/>
                <w:szCs w:val="21"/>
              </w:rPr>
            </w:pPr>
            <w:r>
              <w:rPr>
                <w:bCs/>
                <w:kern w:val="0"/>
                <w:sz w:val="21"/>
                <w:szCs w:val="21"/>
              </w:rPr>
              <w:t>书面检查</w:t>
            </w:r>
          </w:p>
          <w:p w:rsidR="00C35B31" w:rsidRDefault="00C35B31">
            <w:pPr>
              <w:widowControl/>
              <w:snapToGrid w:val="0"/>
              <w:spacing w:line="260" w:lineRule="exact"/>
              <w:jc w:val="center"/>
              <w:rPr>
                <w:kern w:val="0"/>
                <w:sz w:val="21"/>
                <w:szCs w:val="21"/>
              </w:rPr>
            </w:pP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市自然资源和规划局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jc w:val="center"/>
              <w:rPr>
                <w:kern w:val="0"/>
                <w:sz w:val="21"/>
                <w:szCs w:val="21"/>
              </w:rPr>
            </w:pPr>
            <w:r>
              <w:rPr>
                <w:bCs/>
                <w:kern w:val="0"/>
                <w:sz w:val="21"/>
                <w:szCs w:val="21"/>
              </w:rPr>
              <w:t>矿山地质环境保护与土地复垦监督检查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bCs/>
                <w:kern w:val="0"/>
                <w:sz w:val="21"/>
                <w:szCs w:val="21"/>
              </w:rPr>
            </w:pPr>
            <w:r>
              <w:rPr>
                <w:bCs/>
                <w:kern w:val="0"/>
                <w:sz w:val="21"/>
                <w:szCs w:val="21"/>
              </w:rPr>
              <w:t>《河南省地质环境保护条例》、《土地复垦条例》（国务院令第</w:t>
            </w:r>
            <w:r>
              <w:rPr>
                <w:bCs/>
                <w:kern w:val="0"/>
                <w:sz w:val="21"/>
                <w:szCs w:val="21"/>
              </w:rPr>
              <w:t>592</w:t>
            </w:r>
            <w:r>
              <w:rPr>
                <w:bCs/>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bCs/>
                <w:kern w:val="0"/>
                <w:sz w:val="21"/>
                <w:szCs w:val="21"/>
              </w:rPr>
              <w:t>国土空间生态修复科</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bCs/>
                <w:kern w:val="0"/>
                <w:sz w:val="21"/>
                <w:szCs w:val="21"/>
              </w:rPr>
              <w:t>矿业权人及其它土地复垦义务人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kern w:val="0"/>
                <w:sz w:val="21"/>
                <w:szCs w:val="21"/>
              </w:rPr>
              <w:t>实地抽查</w:t>
            </w:r>
          </w:p>
          <w:p w:rsidR="00C35B31" w:rsidRDefault="00743168">
            <w:pPr>
              <w:spacing w:line="260" w:lineRule="exact"/>
              <w:jc w:val="center"/>
              <w:rPr>
                <w:bCs/>
                <w:kern w:val="0"/>
                <w:sz w:val="21"/>
                <w:szCs w:val="21"/>
              </w:rPr>
            </w:pPr>
            <w:r>
              <w:rPr>
                <w:bCs/>
                <w:kern w:val="0"/>
                <w:sz w:val="21"/>
                <w:szCs w:val="21"/>
              </w:rPr>
              <w:t>书面检查</w:t>
            </w:r>
          </w:p>
          <w:p w:rsidR="00C35B31" w:rsidRDefault="00C35B31">
            <w:pPr>
              <w:widowControl/>
              <w:snapToGrid w:val="0"/>
              <w:spacing w:line="260" w:lineRule="exact"/>
              <w:jc w:val="center"/>
              <w:rPr>
                <w:kern w:val="0"/>
                <w:sz w:val="21"/>
                <w:szCs w:val="21"/>
              </w:rPr>
            </w:pP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市自然资源和规划局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kern w:val="0"/>
                <w:sz w:val="21"/>
                <w:szCs w:val="21"/>
              </w:rPr>
            </w:pPr>
            <w:r>
              <w:rPr>
                <w:bCs/>
                <w:kern w:val="0"/>
                <w:sz w:val="21"/>
                <w:szCs w:val="21"/>
              </w:rPr>
              <w:t>矿产资源节约与综合利用情况监督检查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《河南省实施</w:t>
            </w:r>
            <w:r>
              <w:rPr>
                <w:bCs/>
                <w:kern w:val="0"/>
                <w:sz w:val="21"/>
                <w:szCs w:val="21"/>
              </w:rPr>
              <w:t>&lt;</w:t>
            </w:r>
            <w:r>
              <w:rPr>
                <w:bCs/>
                <w:kern w:val="0"/>
                <w:sz w:val="21"/>
                <w:szCs w:val="21"/>
              </w:rPr>
              <w:t>矿产资源法</w:t>
            </w:r>
            <w:r>
              <w:rPr>
                <w:bCs/>
                <w:kern w:val="0"/>
                <w:sz w:val="21"/>
                <w:szCs w:val="21"/>
              </w:rPr>
              <w:t>&gt;</w:t>
            </w:r>
            <w:r>
              <w:rPr>
                <w:bCs/>
                <w:kern w:val="0"/>
                <w:sz w:val="21"/>
                <w:szCs w:val="21"/>
              </w:rPr>
              <w:t>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矿产开发管理科</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矿业权人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bCs/>
                <w:kern w:val="0"/>
                <w:sz w:val="21"/>
                <w:szCs w:val="21"/>
              </w:rPr>
            </w:pPr>
            <w:r>
              <w:rPr>
                <w:bCs/>
                <w:kern w:val="0"/>
                <w:sz w:val="21"/>
                <w:szCs w:val="21"/>
              </w:rPr>
              <w:t>实地核查</w:t>
            </w:r>
          </w:p>
          <w:p w:rsidR="00C35B31" w:rsidRDefault="00743168">
            <w:pPr>
              <w:spacing w:line="260" w:lineRule="exact"/>
              <w:jc w:val="center"/>
              <w:rPr>
                <w:bCs/>
                <w:kern w:val="0"/>
                <w:sz w:val="21"/>
                <w:szCs w:val="21"/>
              </w:rPr>
            </w:pPr>
            <w:r>
              <w:rPr>
                <w:bCs/>
                <w:kern w:val="0"/>
                <w:sz w:val="21"/>
                <w:szCs w:val="21"/>
              </w:rPr>
              <w:t>书面检查</w:t>
            </w:r>
          </w:p>
          <w:p w:rsidR="00C35B31" w:rsidRDefault="00C35B31">
            <w:pPr>
              <w:widowControl/>
              <w:snapToGrid w:val="0"/>
              <w:spacing w:line="260" w:lineRule="exact"/>
              <w:jc w:val="center"/>
              <w:rPr>
                <w:kern w:val="0"/>
                <w:sz w:val="21"/>
                <w:szCs w:val="21"/>
              </w:rPr>
            </w:pP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52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市自然资源和规划局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kern w:val="0"/>
                <w:sz w:val="21"/>
                <w:szCs w:val="21"/>
              </w:rPr>
            </w:pPr>
            <w:r>
              <w:rPr>
                <w:bCs/>
                <w:kern w:val="0"/>
                <w:sz w:val="21"/>
                <w:szCs w:val="21"/>
              </w:rPr>
              <w:t>测绘资质单位检查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《中华人民共和国测绘法》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bCs/>
                <w:kern w:val="0"/>
                <w:sz w:val="21"/>
                <w:szCs w:val="21"/>
              </w:rPr>
              <w:t>测绘地理信息管理科</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测绘资质单位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bCs/>
                <w:kern w:val="0"/>
                <w:sz w:val="21"/>
                <w:szCs w:val="21"/>
              </w:rPr>
            </w:pPr>
            <w:r>
              <w:rPr>
                <w:bCs/>
                <w:kern w:val="0"/>
                <w:sz w:val="21"/>
                <w:szCs w:val="21"/>
              </w:rPr>
              <w:t>实地核查</w:t>
            </w:r>
          </w:p>
          <w:p w:rsidR="00C35B31" w:rsidRDefault="00743168">
            <w:pPr>
              <w:spacing w:line="260" w:lineRule="exact"/>
              <w:jc w:val="center"/>
              <w:rPr>
                <w:bCs/>
                <w:kern w:val="0"/>
                <w:sz w:val="21"/>
                <w:szCs w:val="21"/>
              </w:rPr>
            </w:pPr>
            <w:r>
              <w:rPr>
                <w:bCs/>
                <w:kern w:val="0"/>
                <w:sz w:val="21"/>
                <w:szCs w:val="21"/>
              </w:rPr>
              <w:t>书面检查</w:t>
            </w:r>
          </w:p>
          <w:p w:rsidR="00C35B31" w:rsidRDefault="00C35B31">
            <w:pPr>
              <w:widowControl/>
              <w:snapToGrid w:val="0"/>
              <w:spacing w:line="260" w:lineRule="exact"/>
              <w:jc w:val="center"/>
              <w:rPr>
                <w:kern w:val="0"/>
                <w:sz w:val="21"/>
                <w:szCs w:val="21"/>
              </w:rPr>
            </w:pP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市自然资源和规划局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jc w:val="center"/>
              <w:rPr>
                <w:bCs/>
                <w:kern w:val="0"/>
                <w:sz w:val="21"/>
                <w:szCs w:val="21"/>
              </w:rPr>
            </w:pPr>
            <w:r>
              <w:rPr>
                <w:sz w:val="21"/>
                <w:szCs w:val="21"/>
              </w:rPr>
              <w:t>测绘质量检查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bCs/>
                <w:kern w:val="0"/>
                <w:sz w:val="21"/>
                <w:szCs w:val="21"/>
              </w:rPr>
            </w:pPr>
            <w:r>
              <w:rPr>
                <w:bCs/>
                <w:kern w:val="0"/>
                <w:sz w:val="21"/>
                <w:szCs w:val="21"/>
              </w:rPr>
              <w:t>《中华人民共和国测绘法》、《中华人民共和国标准化法》、《基础测绘条例》（</w:t>
            </w:r>
            <w:r>
              <w:rPr>
                <w:bCs/>
                <w:kern w:val="0"/>
                <w:sz w:val="21"/>
                <w:szCs w:val="21"/>
              </w:rPr>
              <w:t>2009</w:t>
            </w:r>
            <w:r>
              <w:rPr>
                <w:bCs/>
                <w:kern w:val="0"/>
                <w:sz w:val="21"/>
                <w:szCs w:val="21"/>
              </w:rPr>
              <w:t>年</w:t>
            </w:r>
            <w:r>
              <w:rPr>
                <w:bCs/>
                <w:kern w:val="0"/>
                <w:sz w:val="21"/>
                <w:szCs w:val="21"/>
              </w:rPr>
              <w:t>5</w:t>
            </w:r>
            <w:r>
              <w:rPr>
                <w:bCs/>
                <w:kern w:val="0"/>
                <w:sz w:val="21"/>
                <w:szCs w:val="21"/>
              </w:rPr>
              <w:t>月</w:t>
            </w:r>
            <w:r>
              <w:rPr>
                <w:bCs/>
                <w:kern w:val="0"/>
                <w:sz w:val="21"/>
                <w:szCs w:val="21"/>
              </w:rPr>
              <w:t>12</w:t>
            </w:r>
            <w:r>
              <w:rPr>
                <w:bCs/>
                <w:kern w:val="0"/>
                <w:sz w:val="21"/>
                <w:szCs w:val="21"/>
              </w:rPr>
              <w:t>日国务院令第</w:t>
            </w:r>
            <w:r>
              <w:rPr>
                <w:bCs/>
                <w:kern w:val="0"/>
                <w:sz w:val="21"/>
                <w:szCs w:val="21"/>
              </w:rPr>
              <w:t>556</w:t>
            </w:r>
            <w:r>
              <w:rPr>
                <w:bCs/>
                <w:kern w:val="0"/>
                <w:sz w:val="21"/>
                <w:szCs w:val="21"/>
              </w:rPr>
              <w:t>号）、《地图管理条例》</w:t>
            </w:r>
            <w:r>
              <w:rPr>
                <w:bCs/>
                <w:kern w:val="0"/>
                <w:sz w:val="21"/>
                <w:szCs w:val="21"/>
              </w:rPr>
              <w:t>(2015</w:t>
            </w:r>
            <w:r>
              <w:rPr>
                <w:bCs/>
                <w:kern w:val="0"/>
                <w:sz w:val="21"/>
                <w:szCs w:val="21"/>
              </w:rPr>
              <w:t>年</w:t>
            </w:r>
            <w:r>
              <w:rPr>
                <w:bCs/>
                <w:kern w:val="0"/>
                <w:sz w:val="21"/>
                <w:szCs w:val="21"/>
              </w:rPr>
              <w:t>11</w:t>
            </w:r>
            <w:r>
              <w:rPr>
                <w:bCs/>
                <w:kern w:val="0"/>
                <w:sz w:val="21"/>
                <w:szCs w:val="21"/>
              </w:rPr>
              <w:t>月</w:t>
            </w:r>
            <w:r>
              <w:rPr>
                <w:bCs/>
                <w:kern w:val="0"/>
                <w:sz w:val="21"/>
                <w:szCs w:val="21"/>
              </w:rPr>
              <w:t>26</w:t>
            </w:r>
            <w:r>
              <w:rPr>
                <w:bCs/>
                <w:kern w:val="0"/>
                <w:sz w:val="21"/>
                <w:szCs w:val="21"/>
              </w:rPr>
              <w:t>日国务院令第</w:t>
            </w:r>
            <w:r>
              <w:rPr>
                <w:bCs/>
                <w:kern w:val="0"/>
                <w:sz w:val="21"/>
                <w:szCs w:val="21"/>
              </w:rPr>
              <w:t>664</w:t>
            </w:r>
            <w:r>
              <w:rPr>
                <w:bCs/>
                <w:kern w:val="0"/>
                <w:sz w:val="21"/>
                <w:szCs w:val="21"/>
              </w:rPr>
              <w:t>号</w:t>
            </w:r>
            <w:r>
              <w:rPr>
                <w:bCs/>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pacing w:val="-8"/>
                <w:kern w:val="0"/>
                <w:sz w:val="21"/>
                <w:szCs w:val="21"/>
              </w:rPr>
            </w:pPr>
            <w:r>
              <w:rPr>
                <w:bCs/>
                <w:kern w:val="0"/>
                <w:sz w:val="21"/>
                <w:szCs w:val="21"/>
              </w:rPr>
              <w:t>测绘地理信息管理科</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测绘资质单位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bCs/>
                <w:kern w:val="0"/>
                <w:sz w:val="21"/>
                <w:szCs w:val="21"/>
              </w:rPr>
            </w:pPr>
            <w:r>
              <w:rPr>
                <w:bCs/>
                <w:kern w:val="0"/>
                <w:sz w:val="21"/>
                <w:szCs w:val="21"/>
              </w:rPr>
              <w:t>实地核查</w:t>
            </w:r>
          </w:p>
          <w:p w:rsidR="00C35B31" w:rsidRDefault="00743168">
            <w:pPr>
              <w:spacing w:line="260" w:lineRule="exact"/>
              <w:jc w:val="center"/>
              <w:rPr>
                <w:bCs/>
                <w:kern w:val="0"/>
                <w:sz w:val="21"/>
                <w:szCs w:val="21"/>
              </w:rPr>
            </w:pPr>
            <w:r>
              <w:rPr>
                <w:bCs/>
                <w:kern w:val="0"/>
                <w:sz w:val="21"/>
                <w:szCs w:val="21"/>
              </w:rPr>
              <w:t>书面检查</w:t>
            </w:r>
          </w:p>
          <w:p w:rsidR="00C35B31" w:rsidRDefault="00C35B31">
            <w:pPr>
              <w:widowControl/>
              <w:snapToGrid w:val="0"/>
              <w:spacing w:line="260" w:lineRule="exact"/>
              <w:jc w:val="center"/>
              <w:rPr>
                <w:kern w:val="0"/>
                <w:sz w:val="21"/>
                <w:szCs w:val="21"/>
              </w:rPr>
            </w:pP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市自然资源和规划局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jc w:val="center"/>
              <w:rPr>
                <w:sz w:val="21"/>
                <w:szCs w:val="21"/>
              </w:rPr>
            </w:pPr>
            <w:r>
              <w:rPr>
                <w:sz w:val="21"/>
                <w:szCs w:val="21"/>
              </w:rPr>
              <w:t>地图管理监督</w:t>
            </w:r>
            <w:r>
              <w:rPr>
                <w:bCs/>
                <w:kern w:val="0"/>
                <w:sz w:val="21"/>
                <w:szCs w:val="21"/>
              </w:rPr>
              <w:t>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ind w:left="108" w:right="3"/>
              <w:jc w:val="center"/>
              <w:rPr>
                <w:bCs/>
                <w:kern w:val="0"/>
                <w:sz w:val="21"/>
                <w:szCs w:val="21"/>
              </w:rPr>
            </w:pPr>
            <w:r>
              <w:rPr>
                <w:bCs/>
                <w:kern w:val="0"/>
                <w:sz w:val="21"/>
                <w:szCs w:val="21"/>
              </w:rPr>
              <w:t>《地图管理条例》</w:t>
            </w:r>
            <w:r>
              <w:rPr>
                <w:bCs/>
                <w:kern w:val="0"/>
                <w:sz w:val="21"/>
                <w:szCs w:val="21"/>
              </w:rPr>
              <w:t>(2015</w:t>
            </w:r>
            <w:r>
              <w:rPr>
                <w:bCs/>
                <w:kern w:val="0"/>
                <w:sz w:val="21"/>
                <w:szCs w:val="21"/>
              </w:rPr>
              <w:t>年</w:t>
            </w:r>
            <w:r>
              <w:rPr>
                <w:bCs/>
                <w:kern w:val="0"/>
                <w:sz w:val="21"/>
                <w:szCs w:val="21"/>
              </w:rPr>
              <w:t>11</w:t>
            </w:r>
            <w:r>
              <w:rPr>
                <w:bCs/>
                <w:kern w:val="0"/>
                <w:sz w:val="21"/>
                <w:szCs w:val="21"/>
              </w:rPr>
              <w:t>月</w:t>
            </w:r>
            <w:r>
              <w:rPr>
                <w:bCs/>
                <w:kern w:val="0"/>
                <w:sz w:val="21"/>
                <w:szCs w:val="21"/>
              </w:rPr>
              <w:t>26</w:t>
            </w:r>
            <w:r>
              <w:rPr>
                <w:bCs/>
                <w:kern w:val="0"/>
                <w:sz w:val="21"/>
                <w:szCs w:val="21"/>
              </w:rPr>
              <w:t>日国务院令第</w:t>
            </w:r>
            <w:r>
              <w:rPr>
                <w:bCs/>
                <w:kern w:val="0"/>
                <w:sz w:val="21"/>
                <w:szCs w:val="21"/>
              </w:rPr>
              <w:t>664</w:t>
            </w:r>
            <w:r>
              <w:rPr>
                <w:bCs/>
                <w:kern w:val="0"/>
                <w:sz w:val="21"/>
                <w:szCs w:val="21"/>
              </w:rPr>
              <w:t>号</w:t>
            </w:r>
            <w:r>
              <w:rPr>
                <w:bCs/>
                <w:spacing w:val="2"/>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bCs/>
                <w:kern w:val="0"/>
                <w:sz w:val="21"/>
                <w:szCs w:val="21"/>
              </w:rPr>
              <w:t>测绘地理信息管理科</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jc w:val="center"/>
              <w:rPr>
                <w:bCs/>
                <w:kern w:val="0"/>
                <w:sz w:val="21"/>
                <w:szCs w:val="21"/>
              </w:rPr>
            </w:pPr>
            <w:r>
              <w:rPr>
                <w:bCs/>
                <w:kern w:val="0"/>
                <w:sz w:val="21"/>
                <w:szCs w:val="21"/>
              </w:rPr>
              <w:t>地图送审单位、测绘资质单位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ind w:right="81"/>
              <w:jc w:val="center"/>
              <w:rPr>
                <w:bCs/>
                <w:kern w:val="0"/>
                <w:sz w:val="21"/>
                <w:szCs w:val="21"/>
              </w:rPr>
            </w:pPr>
            <w:r>
              <w:rPr>
                <w:bCs/>
                <w:kern w:val="0"/>
                <w:sz w:val="21"/>
                <w:szCs w:val="21"/>
              </w:rPr>
              <w:t>实地核查</w:t>
            </w:r>
          </w:p>
          <w:p w:rsidR="00C35B31" w:rsidRDefault="00743168">
            <w:pPr>
              <w:autoSpaceDE w:val="0"/>
              <w:autoSpaceDN w:val="0"/>
              <w:spacing w:line="260" w:lineRule="exact"/>
              <w:ind w:right="81"/>
              <w:jc w:val="center"/>
              <w:rPr>
                <w:bCs/>
                <w:kern w:val="0"/>
                <w:sz w:val="21"/>
                <w:szCs w:val="21"/>
              </w:rPr>
            </w:pPr>
            <w:r>
              <w:rPr>
                <w:bCs/>
                <w:kern w:val="0"/>
                <w:sz w:val="21"/>
                <w:szCs w:val="21"/>
              </w:rPr>
              <w:t>书面检查</w:t>
            </w:r>
          </w:p>
          <w:p w:rsidR="00C35B31" w:rsidRDefault="00743168">
            <w:pPr>
              <w:widowControl/>
              <w:snapToGrid w:val="0"/>
              <w:spacing w:line="260" w:lineRule="exact"/>
              <w:jc w:val="center"/>
              <w:rPr>
                <w:kern w:val="0"/>
                <w:sz w:val="21"/>
                <w:szCs w:val="21"/>
              </w:rPr>
            </w:pPr>
            <w:r>
              <w:rPr>
                <w:bCs/>
                <w:kern w:val="0"/>
                <w:sz w:val="21"/>
                <w:szCs w:val="21"/>
              </w:rPr>
              <w:t>网络监察</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市自然资源和规划局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ind w:right="3"/>
              <w:jc w:val="center"/>
              <w:rPr>
                <w:kern w:val="0"/>
                <w:sz w:val="21"/>
                <w:szCs w:val="21"/>
              </w:rPr>
            </w:pPr>
            <w:r>
              <w:rPr>
                <w:sz w:val="21"/>
                <w:szCs w:val="21"/>
              </w:rPr>
              <w:t>测绘成果管理监督抽查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ind w:right="3"/>
              <w:jc w:val="center"/>
              <w:rPr>
                <w:bCs/>
                <w:kern w:val="0"/>
                <w:sz w:val="21"/>
                <w:szCs w:val="21"/>
              </w:rPr>
            </w:pPr>
            <w:r>
              <w:rPr>
                <w:bCs/>
                <w:kern w:val="0"/>
                <w:sz w:val="21"/>
                <w:szCs w:val="21"/>
              </w:rPr>
              <w:t>《中华人民共和国保守国家秘密法》、《河南省测绘成果管理办法》〔</w:t>
            </w:r>
            <w:r>
              <w:rPr>
                <w:bCs/>
                <w:kern w:val="0"/>
                <w:sz w:val="21"/>
                <w:szCs w:val="21"/>
              </w:rPr>
              <w:t>2012</w:t>
            </w:r>
            <w:r>
              <w:rPr>
                <w:bCs/>
                <w:kern w:val="0"/>
                <w:sz w:val="21"/>
                <w:szCs w:val="21"/>
              </w:rPr>
              <w:t>年</w:t>
            </w:r>
            <w:r>
              <w:rPr>
                <w:bCs/>
                <w:kern w:val="0"/>
                <w:sz w:val="21"/>
                <w:szCs w:val="21"/>
              </w:rPr>
              <w:t>2</w:t>
            </w:r>
            <w:r>
              <w:rPr>
                <w:bCs/>
                <w:kern w:val="0"/>
                <w:sz w:val="21"/>
                <w:szCs w:val="21"/>
              </w:rPr>
              <w:t>月</w:t>
            </w:r>
            <w:r>
              <w:rPr>
                <w:bCs/>
                <w:kern w:val="0"/>
                <w:sz w:val="21"/>
                <w:szCs w:val="21"/>
              </w:rPr>
              <w:t>28</w:t>
            </w:r>
            <w:r>
              <w:rPr>
                <w:bCs/>
                <w:kern w:val="0"/>
                <w:sz w:val="21"/>
                <w:szCs w:val="21"/>
              </w:rPr>
              <w:t>日省政府令第</w:t>
            </w:r>
            <w:r>
              <w:rPr>
                <w:bCs/>
                <w:kern w:val="0"/>
                <w:sz w:val="21"/>
                <w:szCs w:val="21"/>
              </w:rPr>
              <w:t>147</w:t>
            </w:r>
            <w:r>
              <w:rPr>
                <w:bCs/>
                <w:kern w:val="0"/>
                <w:sz w:val="21"/>
                <w:szCs w:val="21"/>
              </w:rPr>
              <w:t>号）、《中华人民共和国测绘成果管理条例》</w:t>
            </w:r>
            <w:r>
              <w:rPr>
                <w:bCs/>
                <w:kern w:val="0"/>
                <w:sz w:val="21"/>
                <w:szCs w:val="21"/>
              </w:rPr>
              <w:t>(2006</w:t>
            </w:r>
            <w:r>
              <w:rPr>
                <w:bCs/>
                <w:kern w:val="0"/>
                <w:sz w:val="21"/>
                <w:szCs w:val="21"/>
              </w:rPr>
              <w:t>年</w:t>
            </w:r>
            <w:r>
              <w:rPr>
                <w:bCs/>
                <w:kern w:val="0"/>
                <w:sz w:val="21"/>
                <w:szCs w:val="21"/>
              </w:rPr>
              <w:t>5</w:t>
            </w:r>
            <w:r>
              <w:rPr>
                <w:bCs/>
                <w:kern w:val="0"/>
                <w:sz w:val="21"/>
                <w:szCs w:val="21"/>
              </w:rPr>
              <w:t>月国务院令第</w:t>
            </w:r>
            <w:r>
              <w:rPr>
                <w:bCs/>
                <w:kern w:val="0"/>
                <w:sz w:val="21"/>
                <w:szCs w:val="21"/>
              </w:rPr>
              <w:t xml:space="preserve"> 469</w:t>
            </w:r>
            <w:r>
              <w:rPr>
                <w:bCs/>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ind w:right="3"/>
              <w:jc w:val="center"/>
              <w:rPr>
                <w:spacing w:val="-8"/>
                <w:kern w:val="0"/>
                <w:sz w:val="21"/>
                <w:szCs w:val="21"/>
              </w:rPr>
            </w:pPr>
            <w:r>
              <w:rPr>
                <w:bCs/>
                <w:kern w:val="0"/>
                <w:sz w:val="21"/>
                <w:szCs w:val="21"/>
              </w:rPr>
              <w:t>测绘地理信息管理科</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bCs/>
                <w:kern w:val="0"/>
                <w:sz w:val="21"/>
                <w:szCs w:val="21"/>
              </w:rPr>
              <w:t>测绘项目出资人或承担国家投资的测绘项目的资质单位，涉密测绘成果领取单位</w:t>
            </w:r>
            <w:r>
              <w:rPr>
                <w:bCs/>
                <w:kern w:val="0"/>
                <w:sz w:val="21"/>
                <w:szCs w:val="21"/>
              </w:rPr>
              <w:t xml:space="preserve"> </w:t>
            </w:r>
            <w:r>
              <w:rPr>
                <w:bCs/>
                <w:kern w:val="0"/>
                <w:sz w:val="21"/>
                <w:szCs w:val="21"/>
              </w:rPr>
              <w:t>涉密测绘成果保管单位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autoSpaceDE w:val="0"/>
              <w:autoSpaceDN w:val="0"/>
              <w:spacing w:line="260" w:lineRule="exact"/>
              <w:ind w:right="3"/>
              <w:jc w:val="center"/>
              <w:rPr>
                <w:bCs/>
                <w:kern w:val="0"/>
                <w:sz w:val="21"/>
                <w:szCs w:val="21"/>
              </w:rPr>
            </w:pPr>
            <w:r>
              <w:rPr>
                <w:bCs/>
                <w:kern w:val="0"/>
                <w:sz w:val="21"/>
                <w:szCs w:val="21"/>
              </w:rPr>
              <w:t>实地核查</w:t>
            </w:r>
          </w:p>
          <w:p w:rsidR="00C35B31" w:rsidRDefault="00743168">
            <w:pPr>
              <w:autoSpaceDE w:val="0"/>
              <w:autoSpaceDN w:val="0"/>
              <w:spacing w:line="260" w:lineRule="exact"/>
              <w:ind w:right="3"/>
              <w:jc w:val="center"/>
              <w:rPr>
                <w:bCs/>
                <w:kern w:val="0"/>
                <w:sz w:val="21"/>
                <w:szCs w:val="21"/>
              </w:rPr>
            </w:pPr>
            <w:r>
              <w:rPr>
                <w:bCs/>
                <w:kern w:val="0"/>
                <w:sz w:val="21"/>
                <w:szCs w:val="21"/>
              </w:rPr>
              <w:t>书面检查</w:t>
            </w:r>
          </w:p>
          <w:p w:rsidR="00C35B31" w:rsidRDefault="00C35B31">
            <w:pPr>
              <w:widowControl/>
              <w:snapToGrid w:val="0"/>
              <w:spacing w:line="260" w:lineRule="exact"/>
              <w:jc w:val="center"/>
              <w:rPr>
                <w:kern w:val="0"/>
                <w:sz w:val="21"/>
                <w:szCs w:val="21"/>
              </w:rPr>
            </w:pP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市工信局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对煤矿企业执行煤炭法律、法规情况进行监督检查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《中华人民共和国煤炭法》</w:t>
            </w:r>
          </w:p>
          <w:p w:rsidR="00C35B31" w:rsidRDefault="00743168">
            <w:pPr>
              <w:widowControl/>
              <w:snapToGrid w:val="0"/>
              <w:spacing w:line="260" w:lineRule="exact"/>
              <w:jc w:val="center"/>
              <w:rPr>
                <w:sz w:val="21"/>
                <w:szCs w:val="21"/>
              </w:rPr>
            </w:pPr>
            <w:r>
              <w:rPr>
                <w:sz w:val="21"/>
                <w:szCs w:val="21"/>
              </w:rPr>
              <w:t>《中华人民共和国安全生产法》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市工信局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煤矿企业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市工信局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民爆行业安全生产监督检查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《民用爆炸物品安全管理条例》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市工信局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民爆企业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58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市工信局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散装水泥推广应用监督检查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《河南省发展散装水泥管理规定》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市工信局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预拌混凝土、预拌砂浆企业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市工信局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食盐安全检查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《中华人民共和国食盐专营办法》、《食盐质量安全监督管理办法》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市盐业执法支队</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大中型商超、院校食堂</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2%</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2</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60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民族宗教事务局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清真食品生产经营监督检查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《河南省少数民族权益保障条例》、</w:t>
            </w:r>
          </w:p>
          <w:p w:rsidR="00C35B31" w:rsidRDefault="00743168">
            <w:pPr>
              <w:spacing w:line="260" w:lineRule="exact"/>
              <w:jc w:val="center"/>
              <w:rPr>
                <w:sz w:val="21"/>
                <w:szCs w:val="21"/>
              </w:rPr>
            </w:pPr>
            <w:r>
              <w:rPr>
                <w:sz w:val="21"/>
                <w:szCs w:val="21"/>
              </w:rPr>
              <w:t>《河南省清真食品管理办法》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市级负责清真食品生产企业，县级负责清真食品餐饮销售商户</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各类清真食品生产经营单位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61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销售汽车的供应商、经销商监督检查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《汽车销售管理办法》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新车销售企业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62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成品油零售经营企业监督检查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《国务院关于取消和下放一批行政许可事项的决定》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成品油零售经营企业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63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二手车市场（企业）监督检查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《二手车流通管理办法》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二手车企业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64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报废机动车回收拆解活动监管</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《报废机动车回收管理办法》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报废机动车拆解回收企业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65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拍卖企业监督检查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《拍卖管理办法》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拍卖企业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66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单用途商业预付卡企业监督检查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《单用途商业预付卡管理办法》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单用途商业预付卡发卡企业和售卡企业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67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对外劳务合作经营企业监督检查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《对外劳务合作管理条例》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对外劳务企业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68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商业特许经营企业监督检查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《商业特许经营管理条例》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商业特许企业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69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市商务局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外商投资信息报告监督检查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《外商投资信息报告办法》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市商务局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外商投资企业（机构）及其投资者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不少于</w:t>
            </w: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现场检查、书面检查等</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70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公共场所卫生单位管理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《公共场所管理条例》等法律法规</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市卫生计生监督局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市级公共场所卫生单位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p>
          <w:p w:rsidR="00C35B31" w:rsidRDefault="00743168">
            <w:pPr>
              <w:spacing w:line="260" w:lineRule="exact"/>
              <w:jc w:val="center"/>
              <w:rPr>
                <w:sz w:val="21"/>
                <w:szCs w:val="21"/>
              </w:rPr>
            </w:pP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71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消毒产品、餐具饮具集中消毒服务单位卫生管理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《消毒产品管理办法》、《传染病防治法》等法律法规</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市卫生计生监督局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市级消毒产品、餐具饮具集中消毒服务单位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p>
          <w:p w:rsidR="00C35B31" w:rsidRDefault="00743168">
            <w:pPr>
              <w:spacing w:line="260" w:lineRule="exact"/>
              <w:jc w:val="center"/>
              <w:rPr>
                <w:sz w:val="21"/>
                <w:szCs w:val="21"/>
              </w:rPr>
            </w:pP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191"/>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72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生活饮用水、涉及饮用水卫生安全产品生产经营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《生活饮用水卫生监督管理办法》、《传染病防治法》等法律法规</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市卫生计生监督局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市级生活饮用水、涉及饮用水卫生安全产品生产经营单位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p>
          <w:p w:rsidR="00C35B31" w:rsidRDefault="00743168">
            <w:pPr>
              <w:spacing w:line="260" w:lineRule="exact"/>
              <w:jc w:val="center"/>
              <w:rPr>
                <w:sz w:val="21"/>
                <w:szCs w:val="21"/>
              </w:rPr>
            </w:pP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191"/>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73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职业卫生依法执业情况</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《职业健康检查管理办法》等法律法规</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市卫生计生监督局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市级职业卫生单位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p>
          <w:p w:rsidR="00C35B31" w:rsidRDefault="00743168">
            <w:pPr>
              <w:spacing w:line="260" w:lineRule="exact"/>
              <w:jc w:val="center"/>
              <w:rPr>
                <w:sz w:val="21"/>
                <w:szCs w:val="21"/>
              </w:rPr>
            </w:pP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191"/>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74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监督、检查病媒生物防治工作</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color w:val="333333"/>
                <w:sz w:val="21"/>
                <w:szCs w:val="21"/>
              </w:rPr>
              <w:t>《中华人民共和国传染病防治法》《新乡市病媒生物防制管理办法》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市卫生健康委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color w:val="333333"/>
                <w:sz w:val="21"/>
                <w:szCs w:val="21"/>
              </w:rPr>
              <w:t>公共场所和有关卫生单位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p>
          <w:p w:rsidR="00C35B31" w:rsidRDefault="00743168">
            <w:pPr>
              <w:spacing w:line="260" w:lineRule="exact"/>
              <w:jc w:val="center"/>
              <w:rPr>
                <w:sz w:val="21"/>
                <w:szCs w:val="21"/>
              </w:rPr>
            </w:pP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191"/>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75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333333"/>
                <w:sz w:val="21"/>
                <w:szCs w:val="21"/>
              </w:rPr>
            </w:pPr>
            <w:r>
              <w:rPr>
                <w:color w:val="333333"/>
                <w:sz w:val="21"/>
                <w:szCs w:val="21"/>
              </w:rPr>
              <w:t>对职业卫生技术服务机构执业等情况的行政检查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333333"/>
                <w:sz w:val="21"/>
                <w:szCs w:val="21"/>
              </w:rPr>
            </w:pPr>
            <w:r>
              <w:rPr>
                <w:color w:val="333333"/>
                <w:sz w:val="21"/>
                <w:szCs w:val="21"/>
              </w:rPr>
              <w:t>《职业病防治法》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333333"/>
                <w:sz w:val="21"/>
                <w:szCs w:val="21"/>
              </w:rPr>
            </w:pPr>
            <w:r>
              <w:rPr>
                <w:color w:val="333333"/>
                <w:sz w:val="21"/>
                <w:szCs w:val="21"/>
              </w:rPr>
              <w:t>市卫生健康委员会</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333333"/>
                <w:sz w:val="21"/>
                <w:szCs w:val="21"/>
              </w:rPr>
            </w:pPr>
            <w:r>
              <w:rPr>
                <w:color w:val="333333"/>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333333"/>
                <w:sz w:val="21"/>
                <w:szCs w:val="21"/>
              </w:rPr>
            </w:pPr>
            <w:r>
              <w:rPr>
                <w:color w:val="333333"/>
                <w:sz w:val="21"/>
                <w:szCs w:val="21"/>
              </w:rPr>
              <w:t>职业卫生技术服务机构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333333"/>
                <w:sz w:val="21"/>
                <w:szCs w:val="21"/>
              </w:rPr>
            </w:pPr>
            <w:r>
              <w:rPr>
                <w:color w:val="333333"/>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333333"/>
                <w:sz w:val="21"/>
                <w:szCs w:val="21"/>
              </w:rPr>
            </w:pPr>
            <w:r>
              <w:rPr>
                <w:color w:val="333333"/>
                <w:sz w:val="21"/>
                <w:szCs w:val="21"/>
              </w:rPr>
              <w:t>1</w:t>
            </w:r>
            <w:r>
              <w:rPr>
                <w:color w:val="333333"/>
                <w:sz w:val="21"/>
                <w:szCs w:val="21"/>
              </w:rPr>
              <w:t>次</w:t>
            </w:r>
            <w:r>
              <w:rPr>
                <w:color w:val="333333"/>
                <w:sz w:val="21"/>
                <w:szCs w:val="21"/>
              </w:rPr>
              <w:t>/</w:t>
            </w:r>
            <w:r>
              <w:rPr>
                <w:color w:val="333333"/>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333333"/>
                <w:sz w:val="21"/>
                <w:szCs w:val="21"/>
              </w:rPr>
            </w:pPr>
            <w:r>
              <w:rPr>
                <w:color w:val="333333"/>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191"/>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76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对用人单位职业病防治情况的行政检查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《职业病防治法》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市卫生健康委员会</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用人单位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按每县区</w:t>
            </w:r>
            <w:r>
              <w:rPr>
                <w:sz w:val="21"/>
                <w:szCs w:val="21"/>
              </w:rPr>
              <w:t>3-5</w:t>
            </w:r>
            <w:r>
              <w:rPr>
                <w:sz w:val="21"/>
                <w:szCs w:val="21"/>
              </w:rPr>
              <w:t>家进行</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191"/>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77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对献血工作的监督检查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《中华人民共和国献血法》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市卫健委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医疗机构输血科</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78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新乡市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对奖励扶助对象的资格确认工作和资金发放等情况的监督检查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《河南省人民政府办公厅关于转发</w:t>
            </w:r>
            <w:r>
              <w:rPr>
                <w:sz w:val="21"/>
                <w:szCs w:val="21"/>
              </w:rPr>
              <w:t>&lt;</w:t>
            </w:r>
            <w:r>
              <w:rPr>
                <w:sz w:val="21"/>
                <w:szCs w:val="21"/>
              </w:rPr>
              <w:t>省人口计生委财政厅河南省农村部分计划生育家庭奖励扶助制度实施方案（试行）的通知</w:t>
            </w:r>
            <w:r>
              <w:rPr>
                <w:sz w:val="21"/>
                <w:szCs w:val="21"/>
              </w:rPr>
              <w:t>&gt;</w:t>
            </w:r>
            <w:r>
              <w:rPr>
                <w:sz w:val="21"/>
                <w:szCs w:val="21"/>
              </w:rPr>
              <w:t>》、《河南省卫生和计划生育委员会关于印发</w:t>
            </w:r>
            <w:r>
              <w:rPr>
                <w:sz w:val="21"/>
                <w:szCs w:val="21"/>
              </w:rPr>
              <w:t>&lt;</w:t>
            </w:r>
            <w:r>
              <w:rPr>
                <w:sz w:val="21"/>
                <w:szCs w:val="21"/>
              </w:rPr>
              <w:t>河南省城镇独生子女父母奖励扶助制度政策解释及对象确认与退出程序</w:t>
            </w:r>
            <w:r>
              <w:rPr>
                <w:sz w:val="21"/>
                <w:szCs w:val="21"/>
              </w:rPr>
              <w:t>&gt;</w:t>
            </w:r>
            <w:r>
              <w:rPr>
                <w:sz w:val="21"/>
                <w:szCs w:val="21"/>
              </w:rPr>
              <w:t>的通知》</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市卫生健康委员会</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奖励扶助对象</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79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对献血工作的监督检查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《中华人民共和国献血法》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市卫健委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医疗机构输血科</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对医疗机构执业活动的检查指导</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《医疗机构管理条例》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市卫健委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二级及以上医院</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对院前医疗急救工作进行监督、检查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《院前医疗急救管理办法》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市卫健委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网络单位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病原微生物实验室资格、从业人员资格及实验室活动监督检查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《病原微生物实验室生物安全管理条例》（</w:t>
            </w:r>
            <w:r>
              <w:rPr>
                <w:sz w:val="21"/>
                <w:szCs w:val="21"/>
              </w:rPr>
              <w:t>2016</w:t>
            </w:r>
            <w:r>
              <w:rPr>
                <w:sz w:val="21"/>
                <w:szCs w:val="21"/>
              </w:rPr>
              <w:t>年修订）</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县级以上卫健委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病原微生物实验室</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定期对继续教育培训机构、基地</w:t>
            </w:r>
            <w:r>
              <w:rPr>
                <w:sz w:val="21"/>
                <w:szCs w:val="21"/>
              </w:rPr>
              <w:cr/>
            </w:r>
            <w:r>
              <w:rPr>
                <w:sz w:val="21"/>
                <w:szCs w:val="21"/>
              </w:rPr>
              <w:t>进行监督、</w:t>
            </w:r>
            <w:r>
              <w:rPr>
                <w:sz w:val="21"/>
                <w:szCs w:val="21"/>
              </w:rPr>
              <w:t xml:space="preserve"> </w:t>
            </w:r>
            <w:r>
              <w:rPr>
                <w:sz w:val="21"/>
                <w:szCs w:val="21"/>
              </w:rPr>
              <w:t>检查和考核</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《河南省专业技术人员继续教育条例》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市卫健委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培训基地</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84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计划生育技术服务的监督管理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《中共新乡市委办公室</w:t>
            </w:r>
            <w:r>
              <w:rPr>
                <w:sz w:val="21"/>
                <w:szCs w:val="21"/>
              </w:rPr>
              <w:t xml:space="preserve"> </w:t>
            </w:r>
            <w:r>
              <w:rPr>
                <w:sz w:val="21"/>
                <w:szCs w:val="21"/>
              </w:rPr>
              <w:t>新乡市人民政府办公室关于印发《新乡市卫生健康委员会职责配置和人员编制规定》的通知》</w:t>
            </w:r>
            <w:r>
              <w:rPr>
                <w:sz w:val="21"/>
                <w:szCs w:val="21"/>
              </w:rPr>
              <w:t xml:space="preserve">  </w:t>
            </w:r>
            <w:r>
              <w:rPr>
                <w:sz w:val="21"/>
                <w:szCs w:val="21"/>
              </w:rPr>
              <w:t>（新办文〔</w:t>
            </w:r>
            <w:r>
              <w:rPr>
                <w:sz w:val="21"/>
                <w:szCs w:val="21"/>
              </w:rPr>
              <w:t>2019</w:t>
            </w:r>
            <w:r>
              <w:rPr>
                <w:sz w:val="21"/>
                <w:szCs w:val="21"/>
              </w:rPr>
              <w:t>〕</w:t>
            </w:r>
            <w:r>
              <w:rPr>
                <w:sz w:val="21"/>
                <w:szCs w:val="21"/>
              </w:rPr>
              <w:t>62</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市卫健委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技术服务机构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现场查看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w:t>
            </w:r>
          </w:p>
          <w:p w:rsidR="00C35B31" w:rsidRDefault="00743168">
            <w:pPr>
              <w:spacing w:line="260" w:lineRule="exact"/>
              <w:jc w:val="center"/>
              <w:rPr>
                <w:sz w:val="21"/>
                <w:szCs w:val="21"/>
              </w:rPr>
            </w:pPr>
            <w:r>
              <w:rPr>
                <w:sz w:val="21"/>
                <w:szCs w:val="21"/>
              </w:rPr>
              <w:t>卫健委</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药具管理工作的监督检查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《中共新乡市委办公室</w:t>
            </w:r>
            <w:r>
              <w:rPr>
                <w:sz w:val="21"/>
                <w:szCs w:val="21"/>
              </w:rPr>
              <w:t xml:space="preserve"> </w:t>
            </w:r>
            <w:r>
              <w:rPr>
                <w:sz w:val="21"/>
                <w:szCs w:val="21"/>
              </w:rPr>
              <w:t>新乡市人民政府办公室关于印发《新乡市卫生健康委员会职责配置和人员编制规定》的通知》</w:t>
            </w:r>
            <w:r>
              <w:rPr>
                <w:sz w:val="21"/>
                <w:szCs w:val="21"/>
              </w:rPr>
              <w:t xml:space="preserve">  </w:t>
            </w:r>
            <w:r>
              <w:rPr>
                <w:sz w:val="21"/>
                <w:szCs w:val="21"/>
              </w:rPr>
              <w:t>（新办文〔</w:t>
            </w:r>
            <w:r>
              <w:rPr>
                <w:sz w:val="21"/>
                <w:szCs w:val="21"/>
              </w:rPr>
              <w:t>2019</w:t>
            </w:r>
            <w:r>
              <w:rPr>
                <w:sz w:val="21"/>
                <w:szCs w:val="21"/>
              </w:rPr>
              <w:t>〕</w:t>
            </w:r>
            <w:r>
              <w:rPr>
                <w:sz w:val="21"/>
                <w:szCs w:val="21"/>
              </w:rPr>
              <w:t>62</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市卫健委</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药具管理服务机构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现场查看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市文旅局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对互联网上网服务营业场所进行日常检查监管</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《互联网上网服务营业场所管理条例》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县级以上文旅局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互联网上网服务营业场所</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4</w:t>
            </w:r>
            <w:r>
              <w:rPr>
                <w:color w:val="000000"/>
                <w:sz w:val="21"/>
                <w:szCs w:val="21"/>
              </w:rPr>
              <w:t>次</w:t>
            </w:r>
            <w:r>
              <w:rPr>
                <w:color w:val="000000"/>
                <w:sz w:val="21"/>
                <w:szCs w:val="21"/>
              </w:rPr>
              <w:t>/</w:t>
            </w:r>
            <w:r>
              <w:rPr>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市文旅局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对娱乐场所进行日常检查监管</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《娱乐场所管理条例》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县级以上文旅局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歌舞娱乐场所</w:t>
            </w:r>
            <w:r>
              <w:rPr>
                <w:color w:val="000000"/>
                <w:sz w:val="21"/>
                <w:szCs w:val="21"/>
              </w:rPr>
              <w:br/>
            </w:r>
            <w:r>
              <w:rPr>
                <w:color w:val="000000"/>
                <w:sz w:val="21"/>
                <w:szCs w:val="21"/>
              </w:rPr>
              <w:t>电子游艺场所</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4</w:t>
            </w:r>
            <w:r>
              <w:rPr>
                <w:color w:val="000000"/>
                <w:sz w:val="21"/>
                <w:szCs w:val="21"/>
              </w:rPr>
              <w:t>次</w:t>
            </w:r>
            <w:r>
              <w:rPr>
                <w:color w:val="000000"/>
                <w:sz w:val="21"/>
                <w:szCs w:val="21"/>
              </w:rPr>
              <w:t>/</w:t>
            </w:r>
            <w:r>
              <w:rPr>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市文旅局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旅游市场监督检查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《旅行社条例》《导游人员管理条例》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县级以上文旅局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旅行社、导游</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2</w:t>
            </w:r>
            <w:r>
              <w:rPr>
                <w:color w:val="000000"/>
                <w:sz w:val="21"/>
                <w:szCs w:val="21"/>
              </w:rPr>
              <w:t>次</w:t>
            </w:r>
            <w:r>
              <w:rPr>
                <w:color w:val="000000"/>
                <w:sz w:val="21"/>
                <w:szCs w:val="21"/>
              </w:rPr>
              <w:t>/</w:t>
            </w:r>
            <w:r>
              <w:rPr>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89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市文旅局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对设立广播电视节目制作经营单位或者制作电视剧及其他广播电视节目的检查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《广播电视管理条例》《广播电视节目制作经营管理规定》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市文旅局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广播电视节目制作经营单位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每年不少于</w:t>
            </w:r>
            <w:r>
              <w:rPr>
                <w:color w:val="000000"/>
                <w:sz w:val="21"/>
                <w:szCs w:val="21"/>
              </w:rPr>
              <w:t>1</w:t>
            </w:r>
            <w:r>
              <w:rPr>
                <w:color w:val="00000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sz w:val="21"/>
                <w:szCs w:val="21"/>
              </w:rPr>
            </w:pPr>
            <w:r>
              <w:rPr>
                <w:color w:val="00000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90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市金融局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对担保机构的行政检查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《融资担保公司监督管理条例》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kern w:val="0"/>
                <w:sz w:val="21"/>
                <w:szCs w:val="21"/>
              </w:rPr>
            </w:pPr>
          </w:p>
          <w:p w:rsidR="00C35B31" w:rsidRDefault="00743168">
            <w:pPr>
              <w:spacing w:line="260" w:lineRule="exact"/>
              <w:jc w:val="center"/>
              <w:rPr>
                <w:sz w:val="21"/>
                <w:szCs w:val="21"/>
              </w:rPr>
            </w:pPr>
            <w:r>
              <w:rPr>
                <w:kern w:val="0"/>
                <w:sz w:val="21"/>
                <w:szCs w:val="21"/>
              </w:rPr>
              <w:t>市金融局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经省市县三级备案的融资性担保机构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50" w:firstLine="105"/>
              <w:jc w:val="center"/>
              <w:rPr>
                <w:kern w:val="0"/>
                <w:sz w:val="21"/>
                <w:szCs w:val="21"/>
              </w:rPr>
            </w:pPr>
            <w:r>
              <w:rPr>
                <w:kern w:val="0"/>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91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市金融局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kern w:val="0"/>
                <w:sz w:val="21"/>
                <w:szCs w:val="21"/>
              </w:rPr>
            </w:pPr>
            <w:r>
              <w:rPr>
                <w:kern w:val="0"/>
                <w:sz w:val="21"/>
                <w:szCs w:val="21"/>
              </w:rPr>
              <w:t>对小贷公司的行政检查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《河南省小额贷款公司试点管理暂行办法》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kern w:val="0"/>
                <w:sz w:val="21"/>
                <w:szCs w:val="21"/>
              </w:rPr>
            </w:pPr>
          </w:p>
          <w:p w:rsidR="00C35B31" w:rsidRDefault="00743168">
            <w:pPr>
              <w:spacing w:line="260" w:lineRule="exact"/>
              <w:jc w:val="center"/>
              <w:rPr>
                <w:sz w:val="21"/>
                <w:szCs w:val="21"/>
              </w:rPr>
            </w:pPr>
            <w:r>
              <w:rPr>
                <w:kern w:val="0"/>
                <w:sz w:val="21"/>
                <w:szCs w:val="21"/>
              </w:rPr>
              <w:t>市金融局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经省市县三级备案的小额贷款公司</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92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市金融局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kern w:val="0"/>
                <w:sz w:val="21"/>
                <w:szCs w:val="21"/>
              </w:rPr>
            </w:pPr>
            <w:r>
              <w:rPr>
                <w:kern w:val="0"/>
                <w:sz w:val="21"/>
                <w:szCs w:val="21"/>
              </w:rPr>
              <w:t>对典当公司的行政检查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300" w:firstLine="630"/>
              <w:jc w:val="center"/>
              <w:rPr>
                <w:kern w:val="0"/>
                <w:sz w:val="21"/>
                <w:szCs w:val="21"/>
              </w:rPr>
            </w:pPr>
            <w:r>
              <w:rPr>
                <w:kern w:val="0"/>
                <w:sz w:val="21"/>
                <w:szCs w:val="21"/>
              </w:rPr>
              <w:t>《典当管理办法》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C35B31">
            <w:pPr>
              <w:spacing w:line="260" w:lineRule="exact"/>
              <w:jc w:val="center"/>
              <w:rPr>
                <w:sz w:val="21"/>
                <w:szCs w:val="21"/>
              </w:rPr>
            </w:pPr>
          </w:p>
          <w:p w:rsidR="00C35B31" w:rsidRDefault="00743168">
            <w:pPr>
              <w:spacing w:line="260" w:lineRule="exact"/>
              <w:jc w:val="center"/>
              <w:rPr>
                <w:sz w:val="21"/>
                <w:szCs w:val="21"/>
              </w:rPr>
            </w:pPr>
            <w:r>
              <w:rPr>
                <w:kern w:val="0"/>
                <w:sz w:val="21"/>
                <w:szCs w:val="21"/>
              </w:rPr>
              <w:t>市金融局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持证典当公司</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100" w:firstLine="210"/>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93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市金融局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kern w:val="0"/>
                <w:sz w:val="21"/>
                <w:szCs w:val="21"/>
              </w:rPr>
            </w:pPr>
            <w:r>
              <w:rPr>
                <w:kern w:val="0"/>
                <w:sz w:val="21"/>
                <w:szCs w:val="21"/>
              </w:rPr>
              <w:t>对融资租赁公司的行政检查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《融资租赁企业监督管理办法》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市金融局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持证融资租赁公司</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100" w:firstLine="210"/>
              <w:jc w:val="center"/>
              <w:rPr>
                <w:kern w:val="0"/>
                <w:sz w:val="21"/>
                <w:szCs w:val="21"/>
              </w:rPr>
            </w:pP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94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市人防办</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对城市和经济目标人民防空建设情况的监督检查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《中华人民共和国人民防空法》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市人防办</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重要经济目标</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95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市人防办</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对人民防空工程维护管理情况的监督检查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《中华人民共和国人民防空法》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市人防办</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人防工程建设单位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96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市人防办</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对防空地下室易地建设费征缴、使用管理情况的监督检查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《中华人民共和国人民防空法》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市人防办</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人防财务</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97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市人防办</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对人防工程施工图设计文件审查机构的监督检查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《中华人民共和国人民防空法》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市人防办</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人防审图机构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98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市人防办</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对人防工程责任主体履行质量责任情况、工程实体和防护设备质量的监督检查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《中华人民共和国人民防空法》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市人防办</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人防工程建设单位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99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sz w:val="21"/>
                <w:szCs w:val="21"/>
              </w:rPr>
              <w:t>市税务局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sz w:val="21"/>
                <w:szCs w:val="21"/>
              </w:rPr>
              <w:t>依法检查纳税人、扣缴义务人和其他涉税当事人履行纳税义务、扣缴税款义务情况及其他税法遵从情况。</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sz w:val="21"/>
                <w:szCs w:val="21"/>
              </w:rPr>
              <w:t>《中华人民共和国税收征收管理法》、《中华人民共和国税收征收管理法实施细则》</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sz w:val="21"/>
                <w:szCs w:val="21"/>
              </w:rPr>
              <w:t>市税务局稽查局、跨区域稽查局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sz w:val="21"/>
                <w:szCs w:val="21"/>
              </w:rPr>
              <w:t>辖区内纳入重点检查对象名录库的纳税人、扣缴义务人和其他涉税当事人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sz w:val="21"/>
                <w:szCs w:val="21"/>
              </w:rPr>
              <w:t>20%</w:t>
            </w:r>
          </w:p>
          <w:p w:rsidR="00C35B31" w:rsidRDefault="00743168">
            <w:pPr>
              <w:widowControl/>
              <w:snapToGrid w:val="0"/>
              <w:spacing w:line="260" w:lineRule="exact"/>
              <w:jc w:val="center"/>
              <w:rPr>
                <w:sz w:val="21"/>
                <w:szCs w:val="21"/>
              </w:rPr>
            </w:pPr>
            <w:r>
              <w:rPr>
                <w:sz w:val="21"/>
                <w:szCs w:val="21"/>
              </w:rPr>
              <w:t>以上</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sz w:val="21"/>
                <w:szCs w:val="21"/>
              </w:rPr>
              <w:t>不限次数</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sz w:val="21"/>
                <w:szCs w:val="21"/>
              </w:rPr>
              <w:t>现场检查、调账检查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市教育局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对中小学生教辅材料管理使用情况的抽查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《中小学教辅材料管理办法》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市教育局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市属中小学</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市教育局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对中小学课程教材用书选用情况的抽查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《中小学教材选用管理办法》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市教育局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市属中小学</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市教育局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adjustRightInd w:val="0"/>
              <w:snapToGrid w:val="0"/>
              <w:spacing w:line="260" w:lineRule="exact"/>
              <w:jc w:val="center"/>
              <w:rPr>
                <w:color w:val="000000"/>
                <w:kern w:val="0"/>
                <w:sz w:val="21"/>
                <w:szCs w:val="21"/>
              </w:rPr>
            </w:pPr>
            <w:r>
              <w:rPr>
                <w:color w:val="000000"/>
                <w:kern w:val="0"/>
                <w:sz w:val="21"/>
                <w:szCs w:val="21"/>
              </w:rPr>
              <w:t>对学校食堂食品安全情况的抽查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《食品安全法》《学校食堂与学生集体用餐卫生管理规定》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kern w:val="0"/>
                <w:sz w:val="21"/>
                <w:szCs w:val="21"/>
              </w:rPr>
              <w:t>市教育局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市属中小学</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市林业局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对森林防火工作监督检查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《森林防火条例》《河南省森林防火条例》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新乡市林业局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政府、依托林区开展经营的单位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不少于</w:t>
            </w:r>
            <w:r>
              <w:rPr>
                <w:kern w:val="0"/>
                <w:sz w:val="21"/>
                <w:szCs w:val="21"/>
              </w:rPr>
              <w:t>3</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市林业局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对古树名木保护工作的行政监督检查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《河南省人民政府办公厅关于加强古树名木保护工作的通知》</w:t>
            </w:r>
          </w:p>
          <w:p w:rsidR="00C35B31" w:rsidRDefault="00743168">
            <w:pPr>
              <w:autoSpaceDN w:val="0"/>
              <w:snapToGrid w:val="0"/>
              <w:spacing w:line="260" w:lineRule="exact"/>
              <w:jc w:val="center"/>
              <w:textAlignment w:val="center"/>
              <w:rPr>
                <w:sz w:val="21"/>
                <w:szCs w:val="21"/>
              </w:rPr>
            </w:pPr>
            <w:r>
              <w:rPr>
                <w:sz w:val="21"/>
                <w:szCs w:val="21"/>
              </w:rPr>
              <w:t>《全国绿化委员会关于加强保护古树名木工作的决定》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新乡市林业局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古树名木所在单位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不少于</w:t>
            </w: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市林业局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负责组织、协调、指导、监督本行政区域的义务植树工作的监督检查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《国务院关于开展全民义务植树运动的实施办法》《河南省义务植树条例》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新乡市林业局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相关法人单位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不少于</w:t>
            </w: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106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市林业局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地质遗迹保护监督检查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kern w:val="0"/>
                <w:sz w:val="21"/>
                <w:szCs w:val="21"/>
              </w:rPr>
            </w:pPr>
            <w:r>
              <w:rPr>
                <w:sz w:val="21"/>
                <w:szCs w:val="21"/>
              </w:rPr>
              <w:t>《地质遗迹保护管理规定》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pacing w:val="-8"/>
                <w:kern w:val="0"/>
                <w:sz w:val="21"/>
                <w:szCs w:val="21"/>
              </w:rPr>
            </w:pPr>
            <w:r>
              <w:rPr>
                <w:sz w:val="21"/>
                <w:szCs w:val="21"/>
              </w:rPr>
              <w:t>新乡市林业局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地质公园</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不少于</w:t>
            </w: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z w:val="21"/>
                <w:szCs w:val="21"/>
              </w:rPr>
            </w:pPr>
            <w:r>
              <w:rPr>
                <w:sz w:val="21"/>
                <w:szCs w:val="21"/>
              </w:rPr>
              <w:t>市林业局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植物检疫检查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kern w:val="0"/>
                <w:sz w:val="21"/>
                <w:szCs w:val="21"/>
              </w:rPr>
            </w:pPr>
            <w:r>
              <w:rPr>
                <w:sz w:val="21"/>
                <w:szCs w:val="21"/>
              </w:rPr>
              <w:t>《植物检疫条例》《河南省植物检疫条例》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pacing w:val="-8"/>
                <w:kern w:val="0"/>
                <w:sz w:val="21"/>
                <w:szCs w:val="21"/>
              </w:rPr>
            </w:pPr>
            <w:r>
              <w:rPr>
                <w:sz w:val="21"/>
                <w:szCs w:val="21"/>
              </w:rPr>
              <w:t>新乡市林业局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林产品经营单位或个人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不少于</w:t>
            </w: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C35B31">
            <w:pPr>
              <w:autoSpaceDN w:val="0"/>
              <w:snapToGrid w:val="0"/>
              <w:spacing w:line="260" w:lineRule="exact"/>
              <w:jc w:val="center"/>
              <w:textAlignment w:val="center"/>
              <w:rPr>
                <w:sz w:val="21"/>
                <w:szCs w:val="21"/>
              </w:rPr>
            </w:pPr>
          </w:p>
          <w:p w:rsidR="00C35B31" w:rsidRDefault="00743168">
            <w:pPr>
              <w:autoSpaceDN w:val="0"/>
              <w:snapToGrid w:val="0"/>
              <w:spacing w:line="260" w:lineRule="exact"/>
              <w:jc w:val="center"/>
              <w:textAlignment w:val="center"/>
              <w:rPr>
                <w:sz w:val="21"/>
                <w:szCs w:val="21"/>
              </w:rPr>
            </w:pPr>
            <w:r>
              <w:rPr>
                <w:sz w:val="21"/>
                <w:szCs w:val="21"/>
              </w:rPr>
              <w:t>市林业局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对草原法律、法规执行情况的监督检查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kern w:val="0"/>
                <w:sz w:val="21"/>
                <w:szCs w:val="21"/>
              </w:rPr>
            </w:pPr>
            <w:r>
              <w:rPr>
                <w:sz w:val="21"/>
                <w:szCs w:val="21"/>
              </w:rPr>
              <w:t>《中华人民共和国草原法》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pacing w:val="-8"/>
                <w:kern w:val="0"/>
                <w:sz w:val="21"/>
                <w:szCs w:val="21"/>
              </w:rPr>
            </w:pPr>
            <w:r>
              <w:rPr>
                <w:sz w:val="21"/>
                <w:szCs w:val="21"/>
              </w:rPr>
              <w:t>新乡市林业局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p w:rsidR="00C35B31" w:rsidRDefault="00743168">
            <w:pPr>
              <w:widowControl/>
              <w:snapToGrid w:val="0"/>
              <w:spacing w:line="260" w:lineRule="exact"/>
              <w:jc w:val="center"/>
              <w:rPr>
                <w:kern w:val="0"/>
                <w:sz w:val="21"/>
                <w:szCs w:val="21"/>
              </w:rPr>
            </w:pPr>
            <w:r>
              <w:rPr>
                <w:kern w:val="0"/>
                <w:sz w:val="21"/>
                <w:szCs w:val="21"/>
              </w:rPr>
              <w:t>拥有草原资源的单位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不少于</w:t>
            </w: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C35B31">
            <w:pPr>
              <w:autoSpaceDN w:val="0"/>
              <w:snapToGrid w:val="0"/>
              <w:spacing w:line="260" w:lineRule="exact"/>
              <w:jc w:val="center"/>
              <w:textAlignment w:val="center"/>
              <w:rPr>
                <w:sz w:val="21"/>
                <w:szCs w:val="21"/>
              </w:rPr>
            </w:pPr>
          </w:p>
          <w:p w:rsidR="00C35B31" w:rsidRDefault="00743168">
            <w:pPr>
              <w:autoSpaceDN w:val="0"/>
              <w:snapToGrid w:val="0"/>
              <w:spacing w:line="260" w:lineRule="exact"/>
              <w:jc w:val="center"/>
              <w:textAlignment w:val="center"/>
              <w:rPr>
                <w:sz w:val="21"/>
                <w:szCs w:val="21"/>
              </w:rPr>
            </w:pPr>
            <w:r>
              <w:rPr>
                <w:sz w:val="21"/>
                <w:szCs w:val="21"/>
              </w:rPr>
              <w:t>市林业局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对湿地保护和管理工作的监督检查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sz w:val="21"/>
                <w:szCs w:val="21"/>
              </w:rPr>
            </w:pPr>
            <w:r>
              <w:rPr>
                <w:sz w:val="21"/>
                <w:szCs w:val="21"/>
              </w:rPr>
              <w:t>《河南省湿地保护条例》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pacing w:val="-8"/>
                <w:kern w:val="0"/>
                <w:sz w:val="21"/>
                <w:szCs w:val="21"/>
              </w:rPr>
            </w:pPr>
            <w:r>
              <w:rPr>
                <w:sz w:val="21"/>
                <w:szCs w:val="21"/>
              </w:rPr>
              <w:t>新乡市林业局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p w:rsidR="00C35B31" w:rsidRDefault="00743168">
            <w:pPr>
              <w:widowControl/>
              <w:snapToGrid w:val="0"/>
              <w:spacing w:line="260" w:lineRule="exact"/>
              <w:jc w:val="center"/>
              <w:rPr>
                <w:kern w:val="0"/>
                <w:sz w:val="21"/>
                <w:szCs w:val="21"/>
              </w:rPr>
            </w:pPr>
            <w:r>
              <w:rPr>
                <w:kern w:val="0"/>
                <w:sz w:val="21"/>
                <w:szCs w:val="21"/>
              </w:rPr>
              <w:t>湿地公园及一般湿地</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不少于</w:t>
            </w: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110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C35B31">
            <w:pPr>
              <w:autoSpaceDN w:val="0"/>
              <w:snapToGrid w:val="0"/>
              <w:spacing w:line="260" w:lineRule="exact"/>
              <w:jc w:val="center"/>
              <w:textAlignment w:val="center"/>
              <w:rPr>
                <w:sz w:val="21"/>
                <w:szCs w:val="21"/>
              </w:rPr>
            </w:pPr>
          </w:p>
          <w:p w:rsidR="00C35B31" w:rsidRDefault="00743168">
            <w:pPr>
              <w:autoSpaceDN w:val="0"/>
              <w:snapToGrid w:val="0"/>
              <w:spacing w:line="260" w:lineRule="exact"/>
              <w:jc w:val="center"/>
              <w:textAlignment w:val="center"/>
              <w:rPr>
                <w:sz w:val="21"/>
                <w:szCs w:val="21"/>
              </w:rPr>
            </w:pPr>
            <w:r>
              <w:rPr>
                <w:sz w:val="21"/>
                <w:szCs w:val="21"/>
              </w:rPr>
              <w:t>市林业局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对扑救森林火灾费用支付的检查监督</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sz w:val="21"/>
                <w:szCs w:val="21"/>
              </w:rPr>
            </w:pPr>
            <w:r>
              <w:rPr>
                <w:sz w:val="21"/>
                <w:szCs w:val="21"/>
              </w:rPr>
              <w:t>《森林防火条例》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pacing w:val="-8"/>
                <w:kern w:val="0"/>
                <w:sz w:val="21"/>
                <w:szCs w:val="21"/>
              </w:rPr>
            </w:pPr>
            <w:r>
              <w:rPr>
                <w:sz w:val="21"/>
                <w:szCs w:val="21"/>
              </w:rPr>
              <w:t>新乡市林业局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sz w:val="21"/>
                <w:szCs w:val="21"/>
              </w:rPr>
            </w:pPr>
          </w:p>
          <w:p w:rsidR="00C35B31" w:rsidRDefault="00743168">
            <w:pPr>
              <w:widowControl/>
              <w:snapToGrid w:val="0"/>
              <w:spacing w:line="260" w:lineRule="exact"/>
              <w:jc w:val="center"/>
              <w:rPr>
                <w:kern w:val="0"/>
                <w:sz w:val="21"/>
                <w:szCs w:val="21"/>
              </w:rPr>
            </w:pPr>
            <w:r>
              <w:rPr>
                <w:sz w:val="21"/>
                <w:szCs w:val="21"/>
              </w:rPr>
              <w:t>政府、依托林区开展经营的单位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不少于</w:t>
            </w: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50" w:firstLine="105"/>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111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C35B31">
            <w:pPr>
              <w:autoSpaceDN w:val="0"/>
              <w:snapToGrid w:val="0"/>
              <w:spacing w:line="260" w:lineRule="exact"/>
              <w:jc w:val="center"/>
              <w:textAlignment w:val="center"/>
              <w:rPr>
                <w:sz w:val="21"/>
                <w:szCs w:val="21"/>
              </w:rPr>
            </w:pPr>
          </w:p>
          <w:p w:rsidR="00C35B31" w:rsidRDefault="00743168">
            <w:pPr>
              <w:autoSpaceDN w:val="0"/>
              <w:snapToGrid w:val="0"/>
              <w:spacing w:line="260" w:lineRule="exact"/>
              <w:jc w:val="center"/>
              <w:textAlignment w:val="center"/>
              <w:rPr>
                <w:sz w:val="21"/>
                <w:szCs w:val="21"/>
              </w:rPr>
            </w:pPr>
            <w:r>
              <w:rPr>
                <w:sz w:val="21"/>
                <w:szCs w:val="21"/>
              </w:rPr>
              <w:t>市林业局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林木种苗产品质量检查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pacing w:line="260" w:lineRule="exact"/>
              <w:jc w:val="center"/>
              <w:textAlignment w:val="center"/>
              <w:rPr>
                <w:sz w:val="21"/>
                <w:szCs w:val="21"/>
              </w:rPr>
            </w:pPr>
            <w:r>
              <w:rPr>
                <w:sz w:val="21"/>
                <w:szCs w:val="21"/>
              </w:rPr>
              <w:t>《中华人民共和国种子法》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spacing w:val="-8"/>
                <w:kern w:val="0"/>
                <w:sz w:val="21"/>
                <w:szCs w:val="21"/>
              </w:rPr>
            </w:pPr>
            <w:r>
              <w:rPr>
                <w:sz w:val="21"/>
                <w:szCs w:val="21"/>
              </w:rPr>
              <w:t>新乡市林业局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autoSpaceDN w:val="0"/>
              <w:snapToGrid w:val="0"/>
              <w:spacing w:line="260" w:lineRule="exact"/>
              <w:jc w:val="center"/>
              <w:textAlignment w:val="center"/>
              <w:rPr>
                <w:kern w:val="0"/>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育苗企业或个人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不少于</w:t>
            </w:r>
            <w:r>
              <w:rPr>
                <w:kern w:val="0"/>
                <w:sz w:val="21"/>
                <w:szCs w:val="21"/>
              </w:rPr>
              <w:t>1</w:t>
            </w:r>
            <w:r>
              <w:rPr>
                <w:kern w:val="0"/>
                <w:sz w:val="21"/>
                <w:szCs w:val="21"/>
              </w:rPr>
              <w:t>次</w:t>
            </w:r>
            <w:r>
              <w:rPr>
                <w:kern w:val="0"/>
                <w:sz w:val="21"/>
                <w:szCs w:val="21"/>
              </w:rPr>
              <w:t>/</w:t>
            </w:r>
            <w:r>
              <w:rPr>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964"/>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112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房地产开发企业监督检查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《房地产开发企业资质管理规定》（建设部令第</w:t>
            </w:r>
            <w:r>
              <w:rPr>
                <w:rFonts w:eastAsia="仿宋_GB2312"/>
                <w:color w:val="000000"/>
                <w:sz w:val="21"/>
                <w:szCs w:val="21"/>
              </w:rPr>
              <w:t>77</w:t>
            </w:r>
            <w:r>
              <w:rPr>
                <w:rFonts w:eastAsia="仿宋_GB2312"/>
                <w:color w:val="00000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二级及以下资质房地产开发企业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不超过</w:t>
            </w:r>
            <w:r>
              <w:rPr>
                <w:rFonts w:eastAsia="仿宋_GB2312"/>
                <w:color w:val="000000"/>
                <w:sz w:val="21"/>
                <w:szCs w:val="21"/>
              </w:rPr>
              <w:t>10</w:t>
            </w:r>
            <w:r>
              <w:rPr>
                <w:rFonts w:eastAsia="仿宋_GB2312"/>
                <w:color w:val="000000"/>
                <w:sz w:val="21"/>
                <w:szCs w:val="21"/>
              </w:rPr>
              <w:t>％</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1</w:t>
            </w:r>
            <w:r>
              <w:rPr>
                <w:rFonts w:eastAsia="仿宋_GB2312"/>
                <w:color w:val="000000"/>
                <w:sz w:val="21"/>
                <w:szCs w:val="21"/>
              </w:rPr>
              <w:t>次</w:t>
            </w:r>
            <w:r>
              <w:rPr>
                <w:rFonts w:eastAsia="仿宋_GB2312"/>
                <w:color w:val="000000"/>
                <w:sz w:val="21"/>
                <w:szCs w:val="21"/>
              </w:rPr>
              <w:t>/</w:t>
            </w:r>
            <w:r>
              <w:rPr>
                <w:rFonts w:eastAsia="仿宋_GB2312"/>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113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建筑市场监督检查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中华人民共和国建筑法》；《中华人民共和国招标投标法》；《河南省建筑市场管理条例》；《河南省人力资源和社会保障厅河南省住房和城乡建设厅关于推进房屋建筑和市政基础设施领域农民工实名制管理和工资支付监管信息化》</w:t>
            </w:r>
            <w:r>
              <w:rPr>
                <w:rFonts w:eastAsia="仿宋_GB2312"/>
                <w:color w:val="000000"/>
                <w:sz w:val="21"/>
                <w:szCs w:val="21"/>
              </w:rPr>
              <w:t>(</w:t>
            </w:r>
            <w:r>
              <w:rPr>
                <w:rFonts w:eastAsia="仿宋_GB2312"/>
                <w:color w:val="000000"/>
                <w:sz w:val="21"/>
                <w:szCs w:val="21"/>
              </w:rPr>
              <w:t>豫人社办</w:t>
            </w:r>
            <w:r>
              <w:rPr>
                <w:rFonts w:eastAsia="仿宋_GB2312"/>
                <w:color w:val="000000"/>
                <w:sz w:val="21"/>
                <w:szCs w:val="21"/>
              </w:rPr>
              <w:t>(2019)</w:t>
            </w:r>
            <w:r>
              <w:rPr>
                <w:rFonts w:eastAsia="仿宋_GB2312"/>
                <w:color w:val="000000"/>
                <w:sz w:val="21"/>
                <w:szCs w:val="21"/>
              </w:rPr>
              <w:t>实情况</w:t>
            </w:r>
            <w:r>
              <w:rPr>
                <w:rFonts w:eastAsia="仿宋_GB2312"/>
                <w:sz w:val="21"/>
                <w:szCs w:val="21"/>
              </w:rPr>
              <w:t>一般检查事项</w:t>
            </w:r>
            <w:r>
              <w:rPr>
                <w:rFonts w:eastAsia="仿宋_GB2312"/>
                <w:color w:val="000000"/>
                <w:sz w:val="21"/>
                <w:szCs w:val="21"/>
              </w:rPr>
              <w:t>47</w:t>
            </w:r>
            <w:r>
              <w:rPr>
                <w:rFonts w:eastAsia="仿宋_GB2312"/>
                <w:color w:val="000000"/>
                <w:sz w:val="21"/>
                <w:szCs w:val="21"/>
              </w:rPr>
              <w:t>号</w:t>
            </w:r>
            <w:r>
              <w:rPr>
                <w:rFonts w:eastAsia="仿宋_GB2312"/>
                <w:color w:val="00000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在建房屋建筑和市政基础设施工程</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不超过</w:t>
            </w:r>
            <w:r>
              <w:rPr>
                <w:rFonts w:eastAsia="仿宋_GB2312"/>
                <w:color w:val="000000"/>
                <w:sz w:val="21"/>
                <w:szCs w:val="21"/>
              </w:rPr>
              <w:t>1</w:t>
            </w:r>
            <w:r>
              <w:rPr>
                <w:rFonts w:eastAsia="仿宋_GB2312"/>
                <w:color w:val="000000"/>
                <w:sz w:val="21"/>
                <w:szCs w:val="21"/>
              </w:rPr>
              <w:t>％</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1</w:t>
            </w:r>
            <w:r>
              <w:rPr>
                <w:rFonts w:eastAsia="仿宋_GB2312"/>
                <w:color w:val="000000"/>
                <w:sz w:val="21"/>
                <w:szCs w:val="21"/>
              </w:rPr>
              <w:t>次</w:t>
            </w:r>
            <w:r>
              <w:rPr>
                <w:rFonts w:eastAsia="仿宋_GB2312"/>
                <w:color w:val="000000"/>
                <w:sz w:val="21"/>
                <w:szCs w:val="21"/>
              </w:rPr>
              <w:t>/</w:t>
            </w:r>
            <w:r>
              <w:rPr>
                <w:rFonts w:eastAsia="仿宋_GB2312"/>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现场检查、书面检查、网络检查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114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建筑业企业资质监督检查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《建筑业企业资质管理规定》（住房和城乡建设部令第</w:t>
            </w:r>
            <w:r>
              <w:rPr>
                <w:rFonts w:eastAsia="仿宋_GB2312"/>
                <w:color w:val="000000"/>
                <w:sz w:val="21"/>
                <w:szCs w:val="21"/>
              </w:rPr>
              <w:t>22</w:t>
            </w:r>
            <w:r>
              <w:rPr>
                <w:rFonts w:eastAsia="仿宋_GB2312"/>
                <w:color w:val="00000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在建房屋建筑和市政基础设施工程所涉企业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不超过</w:t>
            </w:r>
            <w:r>
              <w:rPr>
                <w:rFonts w:eastAsia="仿宋_GB2312"/>
                <w:color w:val="000000"/>
                <w:sz w:val="21"/>
                <w:szCs w:val="21"/>
              </w:rPr>
              <w:t>1%</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1</w:t>
            </w:r>
            <w:r>
              <w:rPr>
                <w:rFonts w:eastAsia="仿宋_GB2312"/>
                <w:color w:val="000000"/>
                <w:sz w:val="21"/>
                <w:szCs w:val="21"/>
              </w:rPr>
              <w:t>次</w:t>
            </w:r>
            <w:r>
              <w:rPr>
                <w:rFonts w:eastAsia="仿宋_GB2312"/>
                <w:color w:val="000000"/>
                <w:sz w:val="21"/>
                <w:szCs w:val="21"/>
              </w:rPr>
              <w:t>/</w:t>
            </w:r>
            <w:r>
              <w:rPr>
                <w:rFonts w:eastAsia="仿宋_GB2312"/>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115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建筑节能与墙材革新监督检查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《民用建筑节能条例》（国务院令第</w:t>
            </w:r>
            <w:r>
              <w:rPr>
                <w:rFonts w:eastAsia="仿宋_GB2312"/>
                <w:sz w:val="21"/>
                <w:szCs w:val="21"/>
              </w:rPr>
              <w:t>530</w:t>
            </w:r>
            <w:r>
              <w:rPr>
                <w:rFonts w:eastAsia="仿宋_GB2312"/>
                <w:sz w:val="21"/>
                <w:szCs w:val="21"/>
              </w:rPr>
              <w:t>号）；《河南省发展应用新型墙体材料条例》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居住建筑、</w:t>
            </w:r>
          </w:p>
          <w:p w:rsidR="00C35B31" w:rsidRDefault="00743168">
            <w:pPr>
              <w:pStyle w:val="a6"/>
              <w:spacing w:line="260" w:lineRule="exact"/>
              <w:jc w:val="center"/>
              <w:rPr>
                <w:rFonts w:eastAsia="仿宋_GB2312"/>
                <w:color w:val="000000"/>
                <w:sz w:val="21"/>
                <w:szCs w:val="21"/>
              </w:rPr>
            </w:pPr>
            <w:r>
              <w:rPr>
                <w:rFonts w:eastAsia="仿宋_GB2312"/>
                <w:sz w:val="21"/>
                <w:szCs w:val="21"/>
              </w:rPr>
              <w:t>公共建筑</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抽查</w:t>
            </w:r>
            <w:r>
              <w:rPr>
                <w:rFonts w:eastAsia="仿宋_GB2312"/>
                <w:sz w:val="21"/>
                <w:szCs w:val="21"/>
              </w:rPr>
              <w:t>3</w:t>
            </w:r>
            <w:r>
              <w:rPr>
                <w:rFonts w:eastAsia="仿宋_GB2312"/>
                <w:sz w:val="21"/>
                <w:szCs w:val="21"/>
              </w:rPr>
              <w:t>个县（市）、区，每个县（市）、区</w:t>
            </w:r>
            <w:r>
              <w:rPr>
                <w:rFonts w:eastAsia="仿宋_GB2312"/>
                <w:sz w:val="21"/>
                <w:szCs w:val="21"/>
              </w:rPr>
              <w:t>4</w:t>
            </w:r>
            <w:r>
              <w:rPr>
                <w:rFonts w:eastAsia="仿宋_GB2312"/>
                <w:sz w:val="21"/>
                <w:szCs w:val="21"/>
              </w:rPr>
              <w:t>个实体工程（</w:t>
            </w:r>
            <w:r>
              <w:rPr>
                <w:rFonts w:eastAsia="仿宋_GB2312"/>
                <w:sz w:val="21"/>
                <w:szCs w:val="21"/>
              </w:rPr>
              <w:t>2</w:t>
            </w:r>
            <w:r>
              <w:rPr>
                <w:rFonts w:eastAsia="仿宋_GB2312"/>
                <w:sz w:val="21"/>
                <w:szCs w:val="21"/>
              </w:rPr>
              <w:t>个居住建筑、</w:t>
            </w:r>
            <w:r>
              <w:rPr>
                <w:rFonts w:eastAsia="仿宋_GB2312"/>
                <w:sz w:val="21"/>
                <w:szCs w:val="21"/>
              </w:rPr>
              <w:t>2</w:t>
            </w:r>
            <w:r>
              <w:rPr>
                <w:rFonts w:eastAsia="仿宋_GB2312"/>
                <w:sz w:val="21"/>
                <w:szCs w:val="21"/>
              </w:rPr>
              <w:t>个公共建筑）</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1</w:t>
            </w:r>
            <w:r>
              <w:rPr>
                <w:rFonts w:eastAsia="仿宋_GB2312"/>
                <w:sz w:val="21"/>
                <w:szCs w:val="21"/>
              </w:rPr>
              <w:t>次</w:t>
            </w:r>
            <w:r>
              <w:rPr>
                <w:rFonts w:eastAsia="仿宋_GB2312"/>
                <w:sz w:val="21"/>
                <w:szCs w:val="21"/>
              </w:rPr>
              <w:t>/</w:t>
            </w:r>
            <w:r>
              <w:rPr>
                <w:rFonts w:eastAsia="仿宋_GB2312"/>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现场检查、</w:t>
            </w:r>
          </w:p>
          <w:p w:rsidR="00C35B31" w:rsidRDefault="00743168">
            <w:pPr>
              <w:pStyle w:val="a6"/>
              <w:spacing w:line="260" w:lineRule="exact"/>
              <w:jc w:val="center"/>
              <w:rPr>
                <w:rFonts w:eastAsia="仿宋_GB2312"/>
                <w:color w:val="000000"/>
                <w:sz w:val="21"/>
                <w:szCs w:val="21"/>
              </w:rPr>
            </w:pPr>
            <w:r>
              <w:rPr>
                <w:rFonts w:eastAsia="仿宋_GB2312"/>
                <w:sz w:val="21"/>
                <w:szCs w:val="21"/>
              </w:rPr>
              <w:t>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116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C35B31">
            <w:pPr>
              <w:pStyle w:val="a6"/>
              <w:spacing w:line="260" w:lineRule="exact"/>
              <w:jc w:val="center"/>
              <w:rPr>
                <w:rFonts w:eastAsia="仿宋_GB2312"/>
                <w:color w:val="000000"/>
                <w:sz w:val="21"/>
                <w:szCs w:val="21"/>
              </w:rPr>
            </w:pPr>
          </w:p>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造价咨询企业监督检查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《工程造价咨询企业管理办法》（建设部令第</w:t>
            </w:r>
            <w:r>
              <w:rPr>
                <w:rFonts w:eastAsia="仿宋_GB2312"/>
                <w:color w:val="000000"/>
                <w:sz w:val="21"/>
                <w:szCs w:val="21"/>
              </w:rPr>
              <w:t>149</w:t>
            </w:r>
            <w:r>
              <w:rPr>
                <w:rFonts w:eastAsia="仿宋_GB2312"/>
                <w:color w:val="00000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pacing w:val="-8"/>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color w:val="000000"/>
                <w:sz w:val="21"/>
                <w:szCs w:val="21"/>
              </w:rPr>
              <w:t>造价咨询</w:t>
            </w:r>
          </w:p>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20</w:t>
            </w:r>
            <w:r>
              <w:rPr>
                <w:rFonts w:eastAsia="仿宋_GB2312"/>
                <w:color w:val="000000"/>
                <w:sz w:val="21"/>
                <w:szCs w:val="21"/>
              </w:rPr>
              <w:t>％</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1</w:t>
            </w:r>
            <w:r>
              <w:rPr>
                <w:rFonts w:eastAsia="仿宋_GB2312"/>
                <w:color w:val="000000"/>
                <w:sz w:val="21"/>
                <w:szCs w:val="21"/>
              </w:rPr>
              <w:t>次</w:t>
            </w:r>
            <w:r>
              <w:rPr>
                <w:rFonts w:eastAsia="仿宋_GB2312"/>
                <w:color w:val="000000"/>
                <w:sz w:val="21"/>
                <w:szCs w:val="21"/>
              </w:rPr>
              <w:t>/</w:t>
            </w:r>
            <w:r>
              <w:rPr>
                <w:rFonts w:eastAsia="仿宋_GB2312"/>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117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造价师监督检查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《注册造价工程师管理办法》（建设部令第</w:t>
            </w:r>
            <w:r>
              <w:rPr>
                <w:rFonts w:eastAsia="仿宋_GB2312"/>
                <w:color w:val="000000"/>
                <w:sz w:val="21"/>
                <w:szCs w:val="21"/>
              </w:rPr>
              <w:t>150</w:t>
            </w:r>
            <w:r>
              <w:rPr>
                <w:rFonts w:eastAsia="仿宋_GB2312"/>
                <w:color w:val="00000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pacing w:val="-8"/>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color w:val="000000"/>
                <w:sz w:val="21"/>
                <w:szCs w:val="21"/>
              </w:rPr>
              <w:t>注册造价</w:t>
            </w:r>
          </w:p>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工程师</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10</w:t>
            </w:r>
            <w:r>
              <w:rPr>
                <w:rFonts w:eastAsia="仿宋_GB2312"/>
                <w:color w:val="000000"/>
                <w:sz w:val="21"/>
                <w:szCs w:val="21"/>
              </w:rPr>
              <w:t>％</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1</w:t>
            </w:r>
            <w:r>
              <w:rPr>
                <w:rFonts w:eastAsia="仿宋_GB2312"/>
                <w:color w:val="000000"/>
                <w:sz w:val="21"/>
                <w:szCs w:val="21"/>
              </w:rPr>
              <w:t>次</w:t>
            </w:r>
            <w:r>
              <w:rPr>
                <w:rFonts w:eastAsia="仿宋_GB2312"/>
                <w:color w:val="000000"/>
                <w:sz w:val="21"/>
                <w:szCs w:val="21"/>
              </w:rPr>
              <w:t>/</w:t>
            </w:r>
            <w:r>
              <w:rPr>
                <w:rFonts w:eastAsia="仿宋_GB2312"/>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118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工程建设造价强制性标准监督检查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《实施工程建设强制性标准监督规定》（建设部令第</w:t>
            </w:r>
            <w:r>
              <w:rPr>
                <w:rFonts w:eastAsia="仿宋_GB2312"/>
                <w:sz w:val="21"/>
                <w:szCs w:val="21"/>
              </w:rPr>
              <w:t>81</w:t>
            </w:r>
            <w:r>
              <w:rPr>
                <w:rFonts w:eastAsia="仿宋_GB2312"/>
                <w:sz w:val="21"/>
                <w:szCs w:val="21"/>
              </w:rPr>
              <w:t>号）和《建设工程工程量清单计价规﹙</w:t>
            </w:r>
            <w:r>
              <w:rPr>
                <w:rFonts w:eastAsia="仿宋_GB2312"/>
                <w:sz w:val="21"/>
                <w:szCs w:val="21"/>
              </w:rPr>
              <w:t>GB5050-2013</w:t>
            </w:r>
            <w:r>
              <w:rPr>
                <w:rFonts w:eastAsia="仿宋_GB2312"/>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pacing w:val="-8"/>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建设单位、施工企业、造价咨询企业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1</w:t>
            </w:r>
            <w:r>
              <w:rPr>
                <w:rFonts w:eastAsia="仿宋_GB2312"/>
                <w:sz w:val="21"/>
                <w:szCs w:val="21"/>
              </w:rPr>
              <w:t>次</w:t>
            </w:r>
            <w:r>
              <w:rPr>
                <w:rFonts w:eastAsia="仿宋_GB2312"/>
                <w:sz w:val="21"/>
                <w:szCs w:val="21"/>
              </w:rPr>
              <w:t>/</w:t>
            </w:r>
            <w:r>
              <w:rPr>
                <w:rFonts w:eastAsia="仿宋_GB2312"/>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119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建筑工程发承包计价活动监督检查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《建筑工程施工发包与承包计价管理办法》（住房城乡建设部令第</w:t>
            </w:r>
            <w:r>
              <w:rPr>
                <w:rFonts w:eastAsia="仿宋_GB2312"/>
                <w:sz w:val="21"/>
                <w:szCs w:val="21"/>
              </w:rPr>
              <w:t>16</w:t>
            </w:r>
            <w:r>
              <w:rPr>
                <w:rFonts w:eastAsia="仿宋_GB2312"/>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sz w:val="21"/>
                <w:szCs w:val="21"/>
              </w:rPr>
            </w:pPr>
          </w:p>
          <w:p w:rsidR="00C35B31" w:rsidRDefault="00743168">
            <w:pPr>
              <w:widowControl/>
              <w:snapToGrid w:val="0"/>
              <w:spacing w:line="260" w:lineRule="exact"/>
              <w:jc w:val="center"/>
              <w:rPr>
                <w:color w:val="000000"/>
                <w:spacing w:val="-8"/>
                <w:kern w:val="0"/>
                <w:sz w:val="21"/>
                <w:szCs w:val="21"/>
              </w:rPr>
            </w:pPr>
            <w:r>
              <w:rPr>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国有投资或以国有投资为主的建筑工程</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sz w:val="21"/>
                <w:szCs w:val="21"/>
              </w:rPr>
            </w:pPr>
          </w:p>
          <w:p w:rsidR="00C35B31" w:rsidRDefault="00743168">
            <w:pPr>
              <w:widowControl/>
              <w:snapToGrid w:val="0"/>
              <w:spacing w:line="260" w:lineRule="exact"/>
              <w:jc w:val="center"/>
              <w:rPr>
                <w:color w:val="000000"/>
                <w:kern w:val="0"/>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sz w:val="21"/>
                <w:szCs w:val="21"/>
              </w:rPr>
            </w:pPr>
          </w:p>
          <w:p w:rsidR="00C35B31" w:rsidRDefault="00743168">
            <w:pPr>
              <w:widowControl/>
              <w:snapToGrid w:val="0"/>
              <w:spacing w:line="260" w:lineRule="exact"/>
              <w:jc w:val="center"/>
              <w:rPr>
                <w:color w:val="000000"/>
                <w:kern w:val="0"/>
                <w:sz w:val="21"/>
                <w:szCs w:val="21"/>
              </w:rPr>
            </w:pPr>
            <w:r>
              <w:rPr>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120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工程勘察、设计质量；房屋建筑、市政工程施工图审查质量及市场行为检查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《中华人民共和国防震减灾法》《建设工程质量管理条例》（国务院令第</w:t>
            </w:r>
            <w:r>
              <w:rPr>
                <w:rFonts w:eastAsia="仿宋_GB2312"/>
                <w:color w:val="000000"/>
                <w:sz w:val="21"/>
                <w:szCs w:val="21"/>
              </w:rPr>
              <w:t>279</w:t>
            </w:r>
            <w:r>
              <w:rPr>
                <w:rFonts w:eastAsia="仿宋_GB2312"/>
                <w:color w:val="000000"/>
                <w:sz w:val="21"/>
                <w:szCs w:val="21"/>
              </w:rPr>
              <w:t>号）；《建设工程勘察设计管理条例》（国务院令</w:t>
            </w:r>
            <w:r>
              <w:rPr>
                <w:rFonts w:eastAsia="仿宋_GB2312"/>
                <w:color w:val="000000"/>
                <w:sz w:val="21"/>
                <w:szCs w:val="21"/>
              </w:rPr>
              <w:t>662</w:t>
            </w:r>
            <w:r>
              <w:rPr>
                <w:rFonts w:eastAsia="仿宋_GB2312"/>
                <w:color w:val="000000"/>
                <w:sz w:val="21"/>
                <w:szCs w:val="21"/>
              </w:rPr>
              <w:t>号）；《房屋建筑和市政基础设施工程施工图设计文件审查管理办法》（住建部令第</w:t>
            </w:r>
            <w:r>
              <w:rPr>
                <w:rFonts w:eastAsia="仿宋_GB2312"/>
                <w:color w:val="000000"/>
                <w:sz w:val="21"/>
                <w:szCs w:val="21"/>
              </w:rPr>
              <w:t>13</w:t>
            </w:r>
            <w:r>
              <w:rPr>
                <w:rFonts w:eastAsia="仿宋_GB2312"/>
                <w:color w:val="00000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勘察、设计企业、施工图审查机构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1</w:t>
            </w:r>
            <w:r>
              <w:rPr>
                <w:rFonts w:eastAsia="仿宋_GB2312"/>
                <w:color w:val="000000"/>
                <w:sz w:val="21"/>
                <w:szCs w:val="21"/>
              </w:rPr>
              <w:t>次</w:t>
            </w:r>
            <w:r>
              <w:rPr>
                <w:rFonts w:eastAsia="仿宋_GB2312"/>
                <w:color w:val="000000"/>
                <w:sz w:val="21"/>
                <w:szCs w:val="21"/>
              </w:rPr>
              <w:t>/</w:t>
            </w:r>
            <w:r>
              <w:rPr>
                <w:rFonts w:eastAsia="仿宋_GB2312"/>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121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工程勘察设计企业监督检查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《建设工程勘察设计管理条例》；《建设工程勘察设计资质管理规定》（建设部令第</w:t>
            </w:r>
            <w:r>
              <w:rPr>
                <w:rFonts w:eastAsia="仿宋_GB2312"/>
                <w:color w:val="000000"/>
                <w:sz w:val="21"/>
                <w:szCs w:val="21"/>
              </w:rPr>
              <w:t>160</w:t>
            </w:r>
            <w:r>
              <w:rPr>
                <w:rFonts w:eastAsia="仿宋_GB2312"/>
                <w:color w:val="00000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具备工程勘察、设计资质的企业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不超过</w:t>
            </w:r>
            <w:r>
              <w:rPr>
                <w:rFonts w:eastAsia="仿宋_GB2312"/>
                <w:color w:val="000000"/>
                <w:sz w:val="21"/>
                <w:szCs w:val="21"/>
              </w:rPr>
              <w:t>5</w:t>
            </w:r>
            <w:r>
              <w:rPr>
                <w:rFonts w:eastAsia="仿宋_GB2312"/>
                <w:color w:val="000000"/>
                <w:sz w:val="21"/>
                <w:szCs w:val="21"/>
              </w:rPr>
              <w:t>％</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1</w:t>
            </w:r>
            <w:r>
              <w:rPr>
                <w:rFonts w:eastAsia="仿宋_GB2312"/>
                <w:color w:val="000000"/>
                <w:sz w:val="21"/>
                <w:szCs w:val="21"/>
              </w:rPr>
              <w:t>次</w:t>
            </w:r>
            <w:r>
              <w:rPr>
                <w:rFonts w:eastAsia="仿宋_GB2312"/>
                <w:color w:val="000000"/>
                <w:sz w:val="21"/>
                <w:szCs w:val="21"/>
              </w:rPr>
              <w:t>/</w:t>
            </w:r>
            <w:r>
              <w:rPr>
                <w:rFonts w:eastAsia="仿宋_GB2312"/>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FF0000"/>
                <w:sz w:val="21"/>
                <w:szCs w:val="21"/>
              </w:rPr>
            </w:pPr>
            <w:r>
              <w:rPr>
                <w:rFonts w:eastAsia="仿宋_GB2312"/>
                <w:color w:val="00000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122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各县（市、区）消防审验工作督察</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《中华人民共和国消防法》修正案</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居住建筑、公共建筑</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不超过</w:t>
            </w:r>
            <w:r>
              <w:rPr>
                <w:rFonts w:eastAsia="仿宋_GB2312"/>
                <w:color w:val="000000"/>
                <w:sz w:val="21"/>
                <w:szCs w:val="21"/>
              </w:rPr>
              <w:t>50</w:t>
            </w:r>
            <w:r>
              <w:rPr>
                <w:rFonts w:eastAsia="仿宋_GB2312"/>
                <w:color w:val="000000"/>
                <w:sz w:val="21"/>
                <w:szCs w:val="21"/>
              </w:rPr>
              <w:t>％</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4</w:t>
            </w:r>
            <w:r>
              <w:rPr>
                <w:rFonts w:eastAsia="仿宋_GB2312"/>
                <w:color w:val="000000"/>
                <w:sz w:val="21"/>
                <w:szCs w:val="21"/>
              </w:rPr>
              <w:t>次</w:t>
            </w:r>
            <w:r>
              <w:rPr>
                <w:rFonts w:eastAsia="仿宋_GB2312"/>
                <w:color w:val="000000"/>
                <w:sz w:val="21"/>
                <w:szCs w:val="21"/>
              </w:rPr>
              <w:t>/</w:t>
            </w:r>
            <w:r>
              <w:rPr>
                <w:rFonts w:eastAsia="仿宋_GB2312"/>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123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建设工程安全监督检查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《中华人民共和国建筑法》；《建设工程安全生产管理条例》（国务院令第</w:t>
            </w:r>
            <w:r>
              <w:rPr>
                <w:rFonts w:eastAsia="仿宋_GB2312"/>
                <w:sz w:val="21"/>
                <w:szCs w:val="21"/>
              </w:rPr>
              <w:t>393</w:t>
            </w:r>
            <w:r>
              <w:rPr>
                <w:rFonts w:eastAsia="仿宋_GB2312"/>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在建房屋建筑</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市区</w:t>
            </w:r>
            <w:r>
              <w:rPr>
                <w:rFonts w:eastAsia="仿宋_GB2312"/>
                <w:sz w:val="21"/>
                <w:szCs w:val="21"/>
              </w:rPr>
              <w:t>3%</w:t>
            </w:r>
            <w:r>
              <w:rPr>
                <w:rFonts w:eastAsia="仿宋_GB2312"/>
                <w:sz w:val="21"/>
                <w:szCs w:val="21"/>
              </w:rPr>
              <w:t>；每个县（市）区抽查</w:t>
            </w:r>
            <w:r>
              <w:rPr>
                <w:rFonts w:eastAsia="仿宋_GB2312"/>
                <w:sz w:val="21"/>
                <w:szCs w:val="21"/>
              </w:rPr>
              <w:t>3</w:t>
            </w:r>
            <w:r>
              <w:rPr>
                <w:rFonts w:eastAsia="仿宋_GB2312"/>
                <w:sz w:val="21"/>
                <w:szCs w:val="21"/>
              </w:rPr>
              <w:t>个实体工程</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1</w:t>
            </w:r>
            <w:r>
              <w:rPr>
                <w:rFonts w:eastAsia="仿宋_GB2312"/>
                <w:sz w:val="21"/>
                <w:szCs w:val="21"/>
              </w:rPr>
              <w:t>次</w:t>
            </w:r>
            <w:r>
              <w:rPr>
                <w:rFonts w:eastAsia="仿宋_GB2312"/>
                <w:sz w:val="21"/>
                <w:szCs w:val="21"/>
              </w:rPr>
              <w:t>/</w:t>
            </w:r>
            <w:r>
              <w:rPr>
                <w:rFonts w:eastAsia="仿宋_GB2312"/>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124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建设工程质量监督检查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《建设工程质量管理条例》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pacing w:val="-8"/>
                <w:sz w:val="21"/>
                <w:szCs w:val="21"/>
              </w:rPr>
            </w:pPr>
            <w:r>
              <w:rPr>
                <w:rFonts w:eastAsia="仿宋_GB2312"/>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在建房屋建筑和市政基础设施工程</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1%</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1</w:t>
            </w:r>
            <w:r>
              <w:rPr>
                <w:rFonts w:eastAsia="仿宋_GB2312"/>
                <w:sz w:val="21"/>
                <w:szCs w:val="21"/>
              </w:rPr>
              <w:t>次</w:t>
            </w:r>
            <w:r>
              <w:rPr>
                <w:rFonts w:eastAsia="仿宋_GB2312"/>
                <w:sz w:val="21"/>
                <w:szCs w:val="21"/>
              </w:rPr>
              <w:t>/</w:t>
            </w:r>
            <w:r>
              <w:rPr>
                <w:rFonts w:eastAsia="仿宋_GB2312"/>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125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sz w:val="21"/>
                <w:szCs w:val="21"/>
              </w:rPr>
              <w:t>物业服务企业监督检查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sz w:val="21"/>
                <w:szCs w:val="21"/>
              </w:rPr>
              <w:t>《物业管理条例》；《河南省物业管理条例》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sz w:val="21"/>
                <w:szCs w:val="21"/>
              </w:rPr>
              <w:t>开展有物业管理服务项目的物业服务企业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color w:val="000000"/>
                <w:sz w:val="21"/>
                <w:szCs w:val="21"/>
              </w:rPr>
              <w:t>3%</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sz w:val="21"/>
                <w:szCs w:val="21"/>
              </w:rPr>
              <w:t>1</w:t>
            </w:r>
            <w:r>
              <w:rPr>
                <w:color w:val="000000"/>
                <w:sz w:val="21"/>
                <w:szCs w:val="21"/>
              </w:rPr>
              <w:t>次</w:t>
            </w:r>
            <w:r>
              <w:rPr>
                <w:color w:val="000000"/>
                <w:sz w:val="21"/>
                <w:szCs w:val="21"/>
              </w:rPr>
              <w:t>/</w:t>
            </w:r>
            <w:r>
              <w:rPr>
                <w:color w:val="00000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126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城市供水水质</w:t>
            </w:r>
          </w:p>
          <w:p w:rsidR="00C35B31" w:rsidRDefault="00743168">
            <w:pPr>
              <w:pStyle w:val="a6"/>
              <w:spacing w:line="260" w:lineRule="exact"/>
              <w:jc w:val="center"/>
              <w:rPr>
                <w:rFonts w:eastAsia="仿宋_GB2312"/>
                <w:sz w:val="21"/>
                <w:szCs w:val="21"/>
              </w:rPr>
            </w:pPr>
            <w:r>
              <w:rPr>
                <w:rFonts w:eastAsia="仿宋_GB2312"/>
                <w:sz w:val="21"/>
                <w:szCs w:val="21"/>
              </w:rPr>
              <w:t>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《城市供水水质管理规定》（建设部令第</w:t>
            </w:r>
            <w:r>
              <w:rPr>
                <w:rFonts w:eastAsia="仿宋_GB2312"/>
                <w:sz w:val="21"/>
                <w:szCs w:val="21"/>
              </w:rPr>
              <w:t>156</w:t>
            </w:r>
            <w:r>
              <w:rPr>
                <w:rFonts w:eastAsia="仿宋_GB2312"/>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城镇供水</w:t>
            </w:r>
          </w:p>
          <w:p w:rsidR="00C35B31" w:rsidRDefault="00743168">
            <w:pPr>
              <w:pStyle w:val="a6"/>
              <w:spacing w:line="260" w:lineRule="exact"/>
              <w:jc w:val="center"/>
              <w:rPr>
                <w:rFonts w:eastAsia="仿宋_GB2312"/>
                <w:sz w:val="21"/>
                <w:szCs w:val="21"/>
              </w:rPr>
            </w:pPr>
            <w:r>
              <w:rPr>
                <w:rFonts w:eastAsia="仿宋_GB2312"/>
                <w:sz w:val="21"/>
                <w:szCs w:val="21"/>
              </w:rPr>
              <w:t>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不超过</w:t>
            </w:r>
            <w:r>
              <w:rPr>
                <w:rFonts w:eastAsia="仿宋_GB2312"/>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1</w:t>
            </w:r>
            <w:r>
              <w:rPr>
                <w:rFonts w:eastAsia="仿宋_GB2312"/>
                <w:sz w:val="21"/>
                <w:szCs w:val="21"/>
              </w:rPr>
              <w:t>次</w:t>
            </w:r>
            <w:r>
              <w:rPr>
                <w:rFonts w:eastAsia="仿宋_GB2312"/>
                <w:sz w:val="21"/>
                <w:szCs w:val="21"/>
              </w:rPr>
              <w:t>/</w:t>
            </w:r>
            <w:r>
              <w:rPr>
                <w:rFonts w:eastAsia="仿宋_GB2312"/>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127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城镇排水和污水处理设施监督检查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《中华人民共和国水污染防治法》；《城镇排水与污水处理条例》（国务院令第</w:t>
            </w:r>
            <w:r>
              <w:rPr>
                <w:rFonts w:eastAsia="仿宋_GB2312"/>
                <w:sz w:val="21"/>
                <w:szCs w:val="21"/>
              </w:rPr>
              <w:t>641</w:t>
            </w:r>
            <w:r>
              <w:rPr>
                <w:rFonts w:eastAsia="仿宋_GB2312"/>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城镇生活污水处理厂</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不超过</w:t>
            </w:r>
            <w:r>
              <w:rPr>
                <w:rFonts w:eastAsia="仿宋_GB2312"/>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1</w:t>
            </w:r>
            <w:r>
              <w:rPr>
                <w:rFonts w:eastAsia="仿宋_GB2312"/>
                <w:sz w:val="21"/>
                <w:szCs w:val="21"/>
              </w:rPr>
              <w:t>次</w:t>
            </w:r>
            <w:r>
              <w:rPr>
                <w:rFonts w:eastAsia="仿宋_GB2312"/>
                <w:sz w:val="21"/>
                <w:szCs w:val="21"/>
              </w:rPr>
              <w:t>/</w:t>
            </w:r>
            <w:r>
              <w:rPr>
                <w:rFonts w:eastAsia="仿宋_GB2312"/>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07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128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市住房和城乡建设局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燃气企业监督检查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《城镇燃气管理条例</w:t>
            </w:r>
            <w:r>
              <w:rPr>
                <w:rFonts w:eastAsia="仿宋_GB2312"/>
                <w:sz w:val="21"/>
                <w:szCs w:val="21"/>
              </w:rPr>
              <w:t>​</w:t>
            </w:r>
            <w:r>
              <w:rPr>
                <w:rFonts w:eastAsia="仿宋_GB2312"/>
                <w:sz w:val="21"/>
                <w:szCs w:val="21"/>
              </w:rPr>
              <w:t>》（国务院令第</w:t>
            </w:r>
            <w:r>
              <w:rPr>
                <w:rFonts w:eastAsia="仿宋_GB2312"/>
                <w:sz w:val="21"/>
                <w:szCs w:val="21"/>
              </w:rPr>
              <w:t>583</w:t>
            </w:r>
            <w:r>
              <w:rPr>
                <w:rFonts w:eastAsia="仿宋_GB2312"/>
                <w:sz w:val="21"/>
                <w:szCs w:val="21"/>
              </w:rPr>
              <w:t>号）；《河南省城镇燃气管理办法》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市住建局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燃气企业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不超过</w:t>
            </w:r>
            <w:r>
              <w:rPr>
                <w:rFonts w:eastAsia="仿宋_GB2312"/>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color w:val="000000"/>
                <w:sz w:val="21"/>
                <w:szCs w:val="21"/>
              </w:rPr>
            </w:pPr>
            <w:r>
              <w:rPr>
                <w:rFonts w:eastAsia="仿宋_GB2312"/>
                <w:sz w:val="21"/>
                <w:szCs w:val="21"/>
              </w:rPr>
              <w:t>1</w:t>
            </w:r>
            <w:r>
              <w:rPr>
                <w:rFonts w:eastAsia="仿宋_GB2312"/>
                <w:sz w:val="21"/>
                <w:szCs w:val="21"/>
              </w:rPr>
              <w:t>次</w:t>
            </w:r>
            <w:r>
              <w:rPr>
                <w:rFonts w:eastAsia="仿宋_GB2312"/>
                <w:sz w:val="21"/>
                <w:szCs w:val="21"/>
              </w:rPr>
              <w:t>/</w:t>
            </w:r>
            <w:r>
              <w:rPr>
                <w:rFonts w:eastAsia="仿宋_GB2312"/>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pStyle w:val="a6"/>
              <w:spacing w:line="260" w:lineRule="exact"/>
              <w:jc w:val="center"/>
              <w:rPr>
                <w:rFonts w:eastAsia="仿宋_GB2312"/>
                <w:sz w:val="21"/>
                <w:szCs w:val="21"/>
              </w:rPr>
            </w:pPr>
            <w:r>
              <w:rPr>
                <w:rFonts w:eastAsia="仿宋_GB2312"/>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129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对生产经营单位主要负责人、安全管理人员、其他从业人员培训和特种作业人员持证情况的监督管理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《中华人民共和国安全生产法》《特种作业人员安全技术培训考核管理规定》《生产经营单位安全培训规定》《河南省安全生产条例》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生产经营单位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不少于</w:t>
            </w: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130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对危险化学品生产、经营和存储单位的安全生产监督管理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《中华人民共和国安全生产法》《危险化学品安全管理条例》《河南省安全生产条例》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危险化学品生产、经营和存储单位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不少于</w:t>
            </w: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131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对冶金等工贸行业企业安全生产监督管理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《中华人民共和国安全生产法》《冶金企业安全生产监督管理规定》《河南省安全生产条例》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工贸企业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不少于</w:t>
            </w: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132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对非煤矿山企业安全生产监督管理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《中华人民共和国安全生产法》《河南省安全生产条例》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非煤矿山企业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不少于</w:t>
            </w: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133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对生产经营单位应急预案的监督管理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《中华人民共和国安全生产法》《河南省安全生产条例》《生产安全事故应急预案管理办法》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市应急管理局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生产经营单位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不少于</w:t>
            </w: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134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FF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FF0000"/>
                <w:kern w:val="0"/>
                <w:sz w:val="21"/>
                <w:szCs w:val="21"/>
              </w:rPr>
            </w:pPr>
            <w:r>
              <w:rPr>
                <w:color w:val="000000"/>
                <w:kern w:val="0"/>
                <w:sz w:val="21"/>
                <w:szCs w:val="21"/>
              </w:rPr>
              <w:t>水利工程质量监督检查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FF0000"/>
                <w:kern w:val="0"/>
                <w:sz w:val="21"/>
                <w:szCs w:val="21"/>
              </w:rPr>
            </w:pPr>
            <w:r>
              <w:rPr>
                <w:color w:val="000000"/>
                <w:kern w:val="0"/>
                <w:sz w:val="21"/>
                <w:szCs w:val="21"/>
              </w:rPr>
              <w:t>《建设工程质量管理条例》（国务院令第</w:t>
            </w:r>
            <w:r>
              <w:rPr>
                <w:color w:val="000000"/>
                <w:kern w:val="0"/>
                <w:sz w:val="21"/>
                <w:szCs w:val="21"/>
              </w:rPr>
              <w:t>279</w:t>
            </w:r>
            <w:r>
              <w:rPr>
                <w:color w:val="000000"/>
                <w:kern w:val="0"/>
                <w:sz w:val="21"/>
                <w:szCs w:val="21"/>
              </w:rPr>
              <w:t>号）；《水利工程质量管理规定》（水利部令第</w:t>
            </w:r>
            <w:r>
              <w:rPr>
                <w:color w:val="000000"/>
                <w:kern w:val="0"/>
                <w:sz w:val="21"/>
                <w:szCs w:val="21"/>
              </w:rPr>
              <w:t>7</w:t>
            </w:r>
            <w:r>
              <w:rPr>
                <w:color w:val="000000"/>
                <w:kern w:val="0"/>
                <w:sz w:val="21"/>
                <w:szCs w:val="21"/>
              </w:rPr>
              <w:t>号）；《水利工程质量监督管理规定》</w:t>
            </w:r>
            <w:r>
              <w:rPr>
                <w:color w:val="000000"/>
                <w:kern w:val="0"/>
                <w:sz w:val="21"/>
                <w:szCs w:val="21"/>
              </w:rPr>
              <w:t xml:space="preserve"> </w:t>
            </w:r>
            <w:r>
              <w:rPr>
                <w:color w:val="000000"/>
                <w:kern w:val="0"/>
                <w:sz w:val="21"/>
                <w:szCs w:val="21"/>
              </w:rPr>
              <w:t>（水建</w:t>
            </w:r>
            <w:r>
              <w:rPr>
                <w:color w:val="000000"/>
                <w:kern w:val="0"/>
                <w:sz w:val="21"/>
                <w:szCs w:val="21"/>
              </w:rPr>
              <w:t>[1997]339</w:t>
            </w:r>
            <w:r>
              <w:rPr>
                <w:color w:val="000000"/>
                <w:kern w:val="0"/>
                <w:sz w:val="21"/>
                <w:szCs w:val="21"/>
              </w:rPr>
              <w:t>号）；《河南省水利工程质量管理暂行办法》（豫水建〔</w:t>
            </w:r>
            <w:r>
              <w:rPr>
                <w:color w:val="000000"/>
                <w:kern w:val="0"/>
                <w:sz w:val="21"/>
                <w:szCs w:val="21"/>
              </w:rPr>
              <w:t>2014</w:t>
            </w:r>
            <w:r>
              <w:rPr>
                <w:color w:val="000000"/>
                <w:kern w:val="0"/>
                <w:sz w:val="21"/>
                <w:szCs w:val="21"/>
              </w:rPr>
              <w:t>〕</w:t>
            </w:r>
            <w:r>
              <w:rPr>
                <w:color w:val="000000"/>
                <w:kern w:val="0"/>
                <w:sz w:val="21"/>
                <w:szCs w:val="21"/>
              </w:rPr>
              <w:t>7</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水利工程参建单位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kern w:val="0"/>
                <w:sz w:val="21"/>
                <w:szCs w:val="21"/>
              </w:rPr>
            </w:pPr>
            <w:r>
              <w:rPr>
                <w:color w:val="000000"/>
                <w:kern w:val="0"/>
                <w:sz w:val="21"/>
                <w:szCs w:val="21"/>
              </w:rPr>
              <w:t>每年不少于</w:t>
            </w:r>
            <w:r>
              <w:rPr>
                <w:color w:val="000000"/>
                <w:kern w:val="0"/>
                <w:sz w:val="21"/>
                <w:szCs w:val="21"/>
              </w:rPr>
              <w:t>1</w:t>
            </w:r>
            <w:r>
              <w:rPr>
                <w:color w:val="000000"/>
                <w:kern w:val="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135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kern w:val="0"/>
                <w:sz w:val="21"/>
                <w:szCs w:val="21"/>
              </w:rPr>
            </w:pPr>
            <w:r>
              <w:rPr>
                <w:color w:val="000000"/>
                <w:kern w:val="0"/>
                <w:sz w:val="21"/>
                <w:szCs w:val="21"/>
              </w:rPr>
              <w:t>旱灾后水利工程检查评估</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kern w:val="0"/>
                <w:sz w:val="21"/>
                <w:szCs w:val="21"/>
              </w:rPr>
            </w:pPr>
            <w:r>
              <w:rPr>
                <w:color w:val="000000"/>
                <w:kern w:val="0"/>
                <w:sz w:val="21"/>
                <w:szCs w:val="21"/>
              </w:rPr>
              <w:t>《中华人民共和国抗旱条例》（国务院令第</w:t>
            </w:r>
            <w:r>
              <w:rPr>
                <w:color w:val="000000"/>
                <w:kern w:val="0"/>
                <w:sz w:val="21"/>
                <w:szCs w:val="21"/>
              </w:rPr>
              <w:t>552</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水利工程</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kern w:val="0"/>
                <w:sz w:val="21"/>
                <w:szCs w:val="21"/>
              </w:rPr>
            </w:pPr>
            <w:r>
              <w:rPr>
                <w:color w:val="000000"/>
                <w:kern w:val="0"/>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kern w:val="0"/>
                <w:sz w:val="21"/>
                <w:szCs w:val="21"/>
              </w:rPr>
            </w:pPr>
            <w:r>
              <w:rPr>
                <w:color w:val="000000"/>
                <w:kern w:val="0"/>
                <w:sz w:val="21"/>
                <w:szCs w:val="21"/>
              </w:rPr>
              <w:t>有旱灾发生进行检查</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kern w:val="0"/>
                <w:sz w:val="21"/>
                <w:szCs w:val="21"/>
              </w:rPr>
            </w:pPr>
            <w:r>
              <w:rPr>
                <w:color w:val="000000"/>
                <w:kern w:val="0"/>
                <w:sz w:val="21"/>
                <w:szCs w:val="21"/>
              </w:rPr>
              <w:t>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136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河道、湖泊管理范围内工程设施建设检查及验收</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《中华人民共和国防洪法》（国家主席令第</w:t>
            </w:r>
            <w:r>
              <w:rPr>
                <w:color w:val="000000"/>
                <w:kern w:val="0"/>
                <w:sz w:val="21"/>
                <w:szCs w:val="21"/>
              </w:rPr>
              <w:t>88</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建设单位及个人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不少于</w:t>
            </w:r>
            <w:r>
              <w:rPr>
                <w:color w:val="000000"/>
                <w:kern w:val="0"/>
                <w:sz w:val="21"/>
                <w:szCs w:val="21"/>
              </w:rPr>
              <w:t>3</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137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河道采砂检查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《河南省河道采砂管理办法》（省政府令第</w:t>
            </w:r>
            <w:r>
              <w:rPr>
                <w:color w:val="000000"/>
                <w:kern w:val="0"/>
                <w:sz w:val="21"/>
                <w:szCs w:val="21"/>
              </w:rPr>
              <w:t>149</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采砂单位及个人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不少于</w:t>
            </w: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138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水库大坝的定期检查和监督管理</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《中华人民共和国防洪法》（国家主席令第</w:t>
            </w:r>
            <w:r>
              <w:rPr>
                <w:color w:val="000000"/>
                <w:kern w:val="0"/>
                <w:sz w:val="21"/>
                <w:szCs w:val="21"/>
              </w:rPr>
              <w:t>88</w:t>
            </w:r>
            <w:r>
              <w:rPr>
                <w:color w:val="000000"/>
                <w:kern w:val="0"/>
                <w:sz w:val="21"/>
                <w:szCs w:val="21"/>
              </w:rPr>
              <w:t>号）；《中华人民共和国水法》（国家主席令第</w:t>
            </w:r>
            <w:r>
              <w:rPr>
                <w:color w:val="000000"/>
                <w:kern w:val="0"/>
                <w:sz w:val="21"/>
                <w:szCs w:val="21"/>
              </w:rPr>
              <w:t>74</w:t>
            </w:r>
            <w:r>
              <w:rPr>
                <w:color w:val="000000"/>
                <w:kern w:val="0"/>
                <w:sz w:val="21"/>
                <w:szCs w:val="21"/>
              </w:rPr>
              <w:t>号）；《水库大坝安全管理条例》（国务院令第</w:t>
            </w:r>
            <w:r>
              <w:rPr>
                <w:color w:val="000000"/>
                <w:kern w:val="0"/>
                <w:sz w:val="21"/>
                <w:szCs w:val="21"/>
              </w:rPr>
              <w:t>77</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水库大坝</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30%</w:t>
            </w:r>
            <w:r>
              <w:rPr>
                <w:color w:val="000000"/>
                <w:kern w:val="0"/>
                <w:sz w:val="21"/>
                <w:szCs w:val="21"/>
              </w:rPr>
              <w:t>，对个别建设项目整改未到位增加抽查频次</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不少于</w:t>
            </w: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139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水土保持监督检查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《中华人民共和国水土保持法》（国家主席令第</w:t>
            </w:r>
            <w:r>
              <w:rPr>
                <w:color w:val="000000"/>
                <w:kern w:val="0"/>
                <w:sz w:val="21"/>
                <w:szCs w:val="21"/>
              </w:rPr>
              <w:t>39</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生产建设单位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不少于</w:t>
            </w:r>
            <w:r w:rsidR="00876C36">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现场检查、台账检查、接受举报后检查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140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对违反水法的行为监督检查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《中华人民共和国水法》（国家主席令第</w:t>
            </w:r>
            <w:r>
              <w:rPr>
                <w:color w:val="000000"/>
                <w:kern w:val="0"/>
                <w:sz w:val="21"/>
                <w:szCs w:val="21"/>
              </w:rPr>
              <w:t>74</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违反水法行的单位及个人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w:t>
            </w:r>
            <w:r>
              <w:rPr>
                <w:color w:val="000000"/>
                <w:kern w:val="0"/>
                <w:sz w:val="21"/>
                <w:szCs w:val="21"/>
              </w:rPr>
              <w:t>1</w:t>
            </w:r>
            <w:r>
              <w:rPr>
                <w:color w:val="000000"/>
                <w:kern w:val="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141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取水许可监督检查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《取水许可和水资源费征收管理条例》（国务院令第</w:t>
            </w:r>
            <w:r>
              <w:rPr>
                <w:color w:val="000000"/>
                <w:kern w:val="0"/>
                <w:sz w:val="21"/>
                <w:szCs w:val="21"/>
              </w:rPr>
              <w:t>460</w:t>
            </w:r>
            <w:r>
              <w:rPr>
                <w:color w:val="000000"/>
                <w:kern w:val="0"/>
                <w:sz w:val="21"/>
                <w:szCs w:val="21"/>
              </w:rPr>
              <w:t>号）；《水行政许可实施办法》（水利部第</w:t>
            </w:r>
            <w:r>
              <w:rPr>
                <w:color w:val="000000"/>
                <w:kern w:val="0"/>
                <w:sz w:val="21"/>
                <w:szCs w:val="21"/>
              </w:rPr>
              <w:t>23</w:t>
            </w:r>
            <w:r>
              <w:rPr>
                <w:color w:val="000000"/>
                <w:kern w:val="0"/>
                <w:sz w:val="21"/>
                <w:szCs w:val="21"/>
              </w:rPr>
              <w:t>号令，）；《河南省取水许可和水资源费征收管理办法》（省政府令第</w:t>
            </w:r>
            <w:r>
              <w:rPr>
                <w:color w:val="000000"/>
                <w:kern w:val="0"/>
                <w:sz w:val="21"/>
                <w:szCs w:val="21"/>
              </w:rPr>
              <w:t>126</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用水户</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w:t>
            </w:r>
            <w:r>
              <w:rPr>
                <w:color w:val="000000"/>
                <w:kern w:val="0"/>
                <w:sz w:val="21"/>
                <w:szCs w:val="21"/>
              </w:rPr>
              <w:t>1</w:t>
            </w:r>
            <w:r>
              <w:rPr>
                <w:color w:val="000000"/>
                <w:kern w:val="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142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对立案查处的案件进行检查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《水行政处罚实施办法》（水利部令第</w:t>
            </w:r>
            <w:r>
              <w:rPr>
                <w:color w:val="000000"/>
                <w:kern w:val="0"/>
                <w:sz w:val="21"/>
                <w:szCs w:val="21"/>
              </w:rPr>
              <w:t>8</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水事违法案件</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w:t>
            </w:r>
            <w:r>
              <w:rPr>
                <w:color w:val="000000"/>
                <w:kern w:val="0"/>
                <w:sz w:val="21"/>
                <w:szCs w:val="21"/>
              </w:rPr>
              <w:t>1</w:t>
            </w:r>
            <w:r>
              <w:rPr>
                <w:color w:val="000000"/>
                <w:kern w:val="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143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对水利工程建设项目招标投标活动的监督检查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《中华人民共和国招标投标法》；《中华人民共和国招标投标法实施条例》；《水利工程建设项目招标投标管理规定》（水利部令第</w:t>
            </w:r>
            <w:r>
              <w:rPr>
                <w:color w:val="000000"/>
                <w:kern w:val="0"/>
                <w:sz w:val="21"/>
                <w:szCs w:val="21"/>
              </w:rPr>
              <w:t>14</w:t>
            </w:r>
            <w:r>
              <w:rPr>
                <w:color w:val="000000"/>
                <w:kern w:val="0"/>
                <w:sz w:val="21"/>
                <w:szCs w:val="21"/>
              </w:rPr>
              <w:t>号</w:t>
            </w:r>
            <w:r>
              <w:rPr>
                <w:color w:val="000000"/>
                <w:kern w:val="0"/>
                <w:sz w:val="21"/>
                <w:szCs w:val="21"/>
              </w:rPr>
              <w:t xml:space="preserve">) </w:t>
            </w:r>
            <w:r>
              <w:rPr>
                <w:color w:val="000000"/>
                <w:kern w:val="0"/>
                <w:sz w:val="21"/>
                <w:szCs w:val="21"/>
              </w:rPr>
              <w:t>《水利工程建设项目招标投标行政监督暂行规定》（水建管〔</w:t>
            </w:r>
            <w:r>
              <w:rPr>
                <w:color w:val="000000"/>
                <w:kern w:val="0"/>
                <w:sz w:val="21"/>
                <w:szCs w:val="21"/>
              </w:rPr>
              <w:t>2006</w:t>
            </w:r>
            <w:r>
              <w:rPr>
                <w:color w:val="000000"/>
                <w:kern w:val="0"/>
                <w:sz w:val="21"/>
                <w:szCs w:val="21"/>
              </w:rPr>
              <w:t>〕</w:t>
            </w:r>
            <w:r>
              <w:rPr>
                <w:color w:val="000000"/>
                <w:kern w:val="0"/>
                <w:sz w:val="21"/>
                <w:szCs w:val="21"/>
              </w:rPr>
              <w:t>38</w:t>
            </w:r>
            <w:r>
              <w:rPr>
                <w:color w:val="000000"/>
                <w:kern w:val="0"/>
                <w:sz w:val="21"/>
                <w:szCs w:val="21"/>
              </w:rPr>
              <w:t>号</w:t>
            </w:r>
            <w:r>
              <w:rPr>
                <w:color w:val="000000"/>
                <w:kern w:val="0"/>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参与水利工程建设招投标活动的单位及个人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不少于</w:t>
            </w: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144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蓄滞洪区避洪设施建设审批的监督检查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《水行政许可实施办法》</w:t>
            </w:r>
            <w:r>
              <w:rPr>
                <w:color w:val="000000"/>
                <w:kern w:val="0"/>
                <w:sz w:val="21"/>
                <w:szCs w:val="21"/>
              </w:rPr>
              <w:t>(</w:t>
            </w:r>
            <w:r>
              <w:rPr>
                <w:color w:val="000000"/>
                <w:kern w:val="0"/>
                <w:sz w:val="21"/>
                <w:szCs w:val="21"/>
              </w:rPr>
              <w:t>水利部令第</w:t>
            </w:r>
            <w:r>
              <w:rPr>
                <w:color w:val="000000"/>
                <w:kern w:val="0"/>
                <w:sz w:val="21"/>
                <w:szCs w:val="21"/>
              </w:rPr>
              <w:t>23</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项目建设单位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不少于</w:t>
            </w: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145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河道管理许可事项的监督检查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《水行政许可实施办法》</w:t>
            </w:r>
            <w:r>
              <w:rPr>
                <w:color w:val="000000"/>
                <w:kern w:val="0"/>
                <w:sz w:val="21"/>
                <w:szCs w:val="21"/>
              </w:rPr>
              <w:t>(</w:t>
            </w:r>
            <w:r>
              <w:rPr>
                <w:color w:val="000000"/>
                <w:kern w:val="0"/>
                <w:sz w:val="21"/>
                <w:szCs w:val="21"/>
              </w:rPr>
              <w:t>水利部令第</w:t>
            </w:r>
            <w:r>
              <w:rPr>
                <w:color w:val="000000"/>
                <w:kern w:val="0"/>
                <w:sz w:val="21"/>
                <w:szCs w:val="21"/>
              </w:rPr>
              <w:t>23</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150" w:firstLine="315"/>
              <w:jc w:val="center"/>
              <w:rPr>
                <w:color w:val="000000"/>
                <w:kern w:val="0"/>
                <w:sz w:val="21"/>
                <w:szCs w:val="21"/>
              </w:rPr>
            </w:pPr>
            <w:r>
              <w:rPr>
                <w:color w:val="000000"/>
                <w:kern w:val="0"/>
                <w:sz w:val="21"/>
                <w:szCs w:val="21"/>
              </w:rPr>
              <w:t>项目建设单位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w:t>
            </w:r>
            <w:r>
              <w:rPr>
                <w:color w:val="000000"/>
                <w:kern w:val="0"/>
                <w:sz w:val="21"/>
                <w:szCs w:val="21"/>
              </w:rPr>
              <w:t>1</w:t>
            </w:r>
            <w:r>
              <w:rPr>
                <w:color w:val="000000"/>
                <w:kern w:val="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146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洪评报告审批的监督检查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《水行政许可实施办法》</w:t>
            </w:r>
            <w:r>
              <w:rPr>
                <w:color w:val="000000"/>
                <w:kern w:val="0"/>
                <w:sz w:val="21"/>
                <w:szCs w:val="21"/>
              </w:rPr>
              <w:t>(</w:t>
            </w:r>
            <w:r>
              <w:rPr>
                <w:color w:val="000000"/>
                <w:kern w:val="0"/>
                <w:sz w:val="21"/>
                <w:szCs w:val="21"/>
              </w:rPr>
              <w:t>水利部令第</w:t>
            </w:r>
            <w:r>
              <w:rPr>
                <w:color w:val="000000"/>
                <w:kern w:val="0"/>
                <w:sz w:val="21"/>
                <w:szCs w:val="21"/>
              </w:rPr>
              <w:t>23</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150" w:firstLine="315"/>
              <w:jc w:val="center"/>
              <w:rPr>
                <w:color w:val="000000"/>
                <w:kern w:val="0"/>
                <w:sz w:val="21"/>
                <w:szCs w:val="21"/>
              </w:rPr>
            </w:pPr>
            <w:r>
              <w:rPr>
                <w:color w:val="000000"/>
                <w:kern w:val="0"/>
                <w:sz w:val="21"/>
                <w:szCs w:val="21"/>
              </w:rPr>
              <w:t>项目建设单位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每年不少于</w:t>
            </w:r>
            <w:r>
              <w:rPr>
                <w:color w:val="000000"/>
                <w:kern w:val="0"/>
                <w:sz w:val="21"/>
                <w:szCs w:val="21"/>
              </w:rPr>
              <w:t>1</w:t>
            </w:r>
            <w:r>
              <w:rPr>
                <w:color w:val="000000"/>
                <w:kern w:val="0"/>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147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对水利工程施工现场的监督检查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《水利工程建设安全生产管理规定》（水利部令第</w:t>
            </w:r>
            <w:r>
              <w:rPr>
                <w:color w:val="000000"/>
                <w:kern w:val="0"/>
                <w:sz w:val="21"/>
                <w:szCs w:val="21"/>
              </w:rPr>
              <w:t>26</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项目建设单位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148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生产建设项目水土保持方案审批的监督检查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《水行政许可实施办法》（水利部令第</w:t>
            </w:r>
            <w:r>
              <w:rPr>
                <w:rStyle w:val="font01"/>
                <w:rFonts w:ascii="Times New Roman" w:eastAsia="仿宋_GB2312" w:hAnsi="Times New Roman" w:cs="Times New Roman" w:hint="default"/>
                <w:sz w:val="21"/>
                <w:szCs w:val="21"/>
              </w:rPr>
              <w:t>23</w:t>
            </w:r>
            <w:r>
              <w:rPr>
                <w:rStyle w:val="font01"/>
                <w:rFonts w:ascii="Times New Roman" w:eastAsia="仿宋_GB2312" w:hAnsi="Times New Roman" w:cs="Times New Roman" w:hint="default"/>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项目建设单位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149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取水许可事项的监督检查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《水行政许可实施办法》</w:t>
            </w:r>
            <w:r>
              <w:rPr>
                <w:color w:val="000000"/>
                <w:kern w:val="0"/>
                <w:sz w:val="21"/>
                <w:szCs w:val="21"/>
              </w:rPr>
              <w:t>(</w:t>
            </w:r>
            <w:r>
              <w:rPr>
                <w:color w:val="000000"/>
                <w:kern w:val="0"/>
                <w:sz w:val="21"/>
                <w:szCs w:val="21"/>
              </w:rPr>
              <w:t>水利部令第</w:t>
            </w:r>
            <w:r>
              <w:rPr>
                <w:color w:val="000000"/>
                <w:kern w:val="0"/>
                <w:sz w:val="21"/>
                <w:szCs w:val="21"/>
              </w:rPr>
              <w:t>23</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用水户</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占用农灌设施审批的监督检查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《水行政许可实施办法》</w:t>
            </w:r>
            <w:r>
              <w:rPr>
                <w:color w:val="000000"/>
                <w:kern w:val="0"/>
                <w:sz w:val="21"/>
                <w:szCs w:val="21"/>
              </w:rPr>
              <w:t>(</w:t>
            </w:r>
            <w:r>
              <w:rPr>
                <w:color w:val="000000"/>
                <w:kern w:val="0"/>
                <w:sz w:val="21"/>
                <w:szCs w:val="21"/>
              </w:rPr>
              <w:t>水利部令第</w:t>
            </w:r>
            <w:r>
              <w:rPr>
                <w:color w:val="000000"/>
                <w:kern w:val="0"/>
                <w:sz w:val="21"/>
                <w:szCs w:val="21"/>
              </w:rPr>
              <w:t>23</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占用农灌设施的单位及个人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水资源监控监测</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《中华人民共和国水法》（国家主席令第</w:t>
            </w:r>
            <w:r>
              <w:rPr>
                <w:color w:val="000000"/>
                <w:kern w:val="0"/>
                <w:sz w:val="21"/>
                <w:szCs w:val="21"/>
              </w:rPr>
              <w:t>74</w:t>
            </w:r>
            <w:r>
              <w:rPr>
                <w:color w:val="000000"/>
                <w:kern w:val="0"/>
                <w:sz w:val="21"/>
                <w:szCs w:val="21"/>
              </w:rPr>
              <w:t>号），第十二届全国人民代表大会常务委员会第二十一次会议《关于修改〈中华人民共和国节约能源法〉等六部法律的决定》第二次修正）</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300" w:firstLine="630"/>
              <w:jc w:val="center"/>
              <w:rPr>
                <w:color w:val="000000"/>
                <w:kern w:val="0"/>
                <w:sz w:val="21"/>
                <w:szCs w:val="21"/>
              </w:rPr>
            </w:pPr>
            <w:r>
              <w:rPr>
                <w:color w:val="000000"/>
                <w:kern w:val="0"/>
                <w:sz w:val="21"/>
                <w:szCs w:val="21"/>
              </w:rPr>
              <w:t>水域</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主要防洪河道管理范围内工程设施建设检查及验收</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《中华人民共和国防洪法》（</w:t>
            </w:r>
            <w:r>
              <w:rPr>
                <w:color w:val="000000"/>
                <w:kern w:val="0"/>
                <w:sz w:val="21"/>
                <w:szCs w:val="21"/>
              </w:rPr>
              <w:t>1997</w:t>
            </w:r>
            <w:r>
              <w:rPr>
                <w:color w:val="000000"/>
                <w:kern w:val="0"/>
                <w:sz w:val="21"/>
                <w:szCs w:val="21"/>
              </w:rPr>
              <w:t>年</w:t>
            </w:r>
            <w:r>
              <w:rPr>
                <w:color w:val="000000"/>
                <w:kern w:val="0"/>
                <w:sz w:val="21"/>
                <w:szCs w:val="21"/>
              </w:rPr>
              <w:t>8</w:t>
            </w:r>
            <w:r>
              <w:rPr>
                <w:color w:val="000000"/>
                <w:kern w:val="0"/>
                <w:sz w:val="21"/>
                <w:szCs w:val="21"/>
              </w:rPr>
              <w:t>月</w:t>
            </w:r>
            <w:r>
              <w:rPr>
                <w:color w:val="000000"/>
                <w:kern w:val="0"/>
                <w:sz w:val="21"/>
                <w:szCs w:val="21"/>
              </w:rPr>
              <w:t>29</w:t>
            </w:r>
            <w:r>
              <w:rPr>
                <w:color w:val="000000"/>
                <w:kern w:val="0"/>
                <w:sz w:val="21"/>
                <w:szCs w:val="21"/>
              </w:rPr>
              <w:t>日主席令第八十八号）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150" w:firstLine="315"/>
              <w:jc w:val="center"/>
              <w:rPr>
                <w:color w:val="000000"/>
                <w:kern w:val="0"/>
                <w:sz w:val="21"/>
                <w:szCs w:val="21"/>
              </w:rPr>
            </w:pPr>
            <w:r>
              <w:rPr>
                <w:color w:val="000000"/>
                <w:kern w:val="0"/>
                <w:sz w:val="21"/>
                <w:szCs w:val="21"/>
              </w:rPr>
              <w:t>项目建设单位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153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蓄滞洪区内非防洪建设项目防洪工程设施验收</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《中华人民共和国防洪法》（</w:t>
            </w:r>
            <w:r>
              <w:rPr>
                <w:color w:val="000000"/>
                <w:kern w:val="0"/>
                <w:sz w:val="21"/>
                <w:szCs w:val="21"/>
              </w:rPr>
              <w:t>1997</w:t>
            </w:r>
            <w:r>
              <w:rPr>
                <w:color w:val="000000"/>
                <w:kern w:val="0"/>
                <w:sz w:val="21"/>
                <w:szCs w:val="21"/>
              </w:rPr>
              <w:t>年</w:t>
            </w:r>
            <w:r>
              <w:rPr>
                <w:color w:val="000000"/>
                <w:kern w:val="0"/>
                <w:sz w:val="21"/>
                <w:szCs w:val="21"/>
              </w:rPr>
              <w:t>8</w:t>
            </w:r>
            <w:r>
              <w:rPr>
                <w:color w:val="000000"/>
                <w:kern w:val="0"/>
                <w:sz w:val="21"/>
                <w:szCs w:val="21"/>
              </w:rPr>
              <w:t>月</w:t>
            </w:r>
            <w:r>
              <w:rPr>
                <w:color w:val="000000"/>
                <w:kern w:val="0"/>
                <w:sz w:val="21"/>
                <w:szCs w:val="21"/>
              </w:rPr>
              <w:t>29</w:t>
            </w:r>
            <w:r>
              <w:rPr>
                <w:color w:val="000000"/>
                <w:kern w:val="0"/>
                <w:sz w:val="21"/>
                <w:szCs w:val="21"/>
              </w:rPr>
              <w:t>日主席令第八十八号）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150" w:firstLine="315"/>
              <w:jc w:val="center"/>
              <w:rPr>
                <w:color w:val="000000"/>
                <w:kern w:val="0"/>
                <w:sz w:val="21"/>
                <w:szCs w:val="21"/>
              </w:rPr>
            </w:pPr>
            <w:r>
              <w:rPr>
                <w:color w:val="000000"/>
                <w:kern w:val="0"/>
                <w:sz w:val="21"/>
                <w:szCs w:val="21"/>
              </w:rPr>
              <w:t>项目建设单位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市水利局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城市规划区内节水和地下水资源开发利用的日常监督检查工作</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《河南省节约用水管理条例》（河南省人民代表大会常务委员会公告第</w:t>
            </w:r>
            <w:r>
              <w:rPr>
                <w:color w:val="000000"/>
                <w:kern w:val="0"/>
                <w:sz w:val="21"/>
                <w:szCs w:val="21"/>
              </w:rPr>
              <w:t>14</w:t>
            </w:r>
            <w:r>
              <w:rPr>
                <w:color w:val="000000"/>
                <w:kern w:val="0"/>
                <w:sz w:val="21"/>
                <w:szCs w:val="21"/>
              </w:rPr>
              <w:t>号）；《水行政许可实施办法》（水利部令第</w:t>
            </w:r>
            <w:r>
              <w:rPr>
                <w:color w:val="000000"/>
                <w:kern w:val="0"/>
                <w:sz w:val="21"/>
                <w:szCs w:val="21"/>
              </w:rPr>
              <w:t>23</w:t>
            </w:r>
            <w:r>
              <w:rPr>
                <w:color w:val="000000"/>
                <w:kern w:val="0"/>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kern w:val="0"/>
                <w:sz w:val="21"/>
                <w:szCs w:val="21"/>
              </w:rPr>
              <w:t>县级以上水利局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ind w:firstLineChars="150" w:firstLine="315"/>
              <w:jc w:val="center"/>
              <w:rPr>
                <w:color w:val="000000"/>
                <w:kern w:val="0"/>
                <w:sz w:val="21"/>
                <w:szCs w:val="21"/>
              </w:rPr>
            </w:pPr>
            <w:r>
              <w:rPr>
                <w:color w:val="000000"/>
                <w:kern w:val="0"/>
                <w:sz w:val="21"/>
                <w:szCs w:val="21"/>
              </w:rPr>
              <w:t>项目建设单位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每半年不少于一次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pacing w:line="260" w:lineRule="exact"/>
              <w:jc w:val="center"/>
              <w:textAlignment w:val="center"/>
              <w:rPr>
                <w:color w:val="000000"/>
                <w:kern w:val="0"/>
                <w:sz w:val="21"/>
                <w:szCs w:val="21"/>
              </w:rPr>
            </w:pPr>
            <w:r>
              <w:rPr>
                <w:color w:val="000000"/>
                <w:kern w:val="0"/>
                <w:sz w:val="21"/>
                <w:szCs w:val="21"/>
              </w:rPr>
              <w:t>现场检查、专项检查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市统计局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对统计工作情况的监督检查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《中华人民共和国统计法》、</w:t>
            </w:r>
          </w:p>
          <w:p w:rsidR="00C35B31" w:rsidRDefault="00743168">
            <w:pPr>
              <w:widowControl/>
              <w:snapToGrid w:val="0"/>
              <w:spacing w:line="260" w:lineRule="exact"/>
              <w:jc w:val="center"/>
              <w:rPr>
                <w:color w:val="000000"/>
                <w:kern w:val="0"/>
                <w:sz w:val="21"/>
                <w:szCs w:val="21"/>
              </w:rPr>
            </w:pPr>
            <w:r>
              <w:rPr>
                <w:color w:val="000000"/>
                <w:kern w:val="0"/>
                <w:sz w:val="21"/>
                <w:szCs w:val="21"/>
              </w:rPr>
              <w:t>《统计执法监督检查办法》、《河南省统计管理条例》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市统计局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统计用基本单位名录库法人单位和产业活动单位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p w:rsidR="00C35B31" w:rsidRDefault="00743168">
            <w:pPr>
              <w:widowControl/>
              <w:snapToGrid w:val="0"/>
              <w:spacing w:line="260" w:lineRule="exact"/>
              <w:jc w:val="center"/>
              <w:rPr>
                <w:color w:val="000000"/>
                <w:kern w:val="0"/>
                <w:sz w:val="21"/>
                <w:szCs w:val="21"/>
              </w:rPr>
            </w:pPr>
            <w:r>
              <w:rPr>
                <w:color w:val="000000"/>
                <w:kern w:val="0"/>
                <w:sz w:val="21"/>
                <w:szCs w:val="21"/>
              </w:rPr>
              <w:t>调研走访</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市统计局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对统计违法行为和统计数据的调查核查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《中华人民共和国统计法》、《中华人民共和国统计法实施条例》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市统计局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统计用基本单位名录库法人单位和产业活动单位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2</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p w:rsidR="00C35B31" w:rsidRDefault="00743168">
            <w:pPr>
              <w:widowControl/>
              <w:snapToGrid w:val="0"/>
              <w:spacing w:line="260" w:lineRule="exact"/>
              <w:jc w:val="center"/>
              <w:rPr>
                <w:color w:val="000000"/>
                <w:kern w:val="0"/>
                <w:sz w:val="21"/>
                <w:szCs w:val="21"/>
              </w:rPr>
            </w:pPr>
            <w:r>
              <w:rPr>
                <w:color w:val="000000"/>
                <w:kern w:val="0"/>
                <w:sz w:val="21"/>
                <w:szCs w:val="21"/>
              </w:rPr>
              <w:t>调研走访</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营业执照（登记证）规范使用情况的检查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法人登记管理条例》《公司登记管理条例》《合伙企业登记管理办法》《外商投资合伙企业登记管理规定》《个人独资企业法》《个人独资企业登记管理办法》《个体工商户条例》《农民专业合作社登记管理条例》《外国企业常驻代表机构登记管理条例》《电子商务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企业、个体工商户、农民专业合作社、外国企业常驻代表机构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现场检查、网络检查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158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名称规范使用情况的检查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名称登记管理规定》《个体工商户条例》《农民专业合作社登记管理条例》《外国企业常驻代表机构登记管理条例》《个人独资企业法》《合伙企业法》《合伙企业登记管理办法》《外商投资合伙企业登记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企业、个体工商户、农民专业合作社、外国企业常驻代表机构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现场检查、网络检查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159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经营（驻在）期限的检查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《企业法人登记管理条例》《公司法》《公司登记管理条例》《合伙企业法》《合伙企业登记管理办法》《外商投资合伙企业登记管理规定》《外国企业常驻代表机构登记管理条例》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企业、个体工商户、农民专业合作社、外国企业常驻代表机构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160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经营（业务）范围中无需审批的经营（业务）项目的检查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法人登记管理条例》《公司法》《公司登记管理条例》《合伙企业法》《个人独资企业法》《合伙企业登记管理办法》《外商投资合伙企业登记管理规定》《个人独资企业登记管理办法》《个体工商户条例》《农民专业合作社登记管理条例》《外国企业常驻代表机构登记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企业、个体工商户、农民专业合作社、外国企业常驻代表机构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161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住所（经营场所）或驻在场所的检查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法人登记管理条例》《公司法》《公司登记管理条例》《合伙企业法》《个人独资企业法》《合伙企业登记管理办法》《外商投资合伙企业登记管理规定》《个人独资企业登记管理办法》《个体工商户条例》《农民专业合作社登记管理条例》《外国企业常驻代表机构登记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企业、个体工商户、农民专业合作社、外国企业常驻代表机构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162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注册资本实缴情况的检查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《企业法人登记管理条例》《公司法》《公司登记管理条例》《合伙企业法》《个人独资企业法》《合伙企业登记管理办法》《外商投资合伙企业登记管理规定》《个人独资企业登记管理办法》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《国务院关于印发注册资本登记制度改革方案的通知》明确的暂不实行注册资本认缴登记制的行业企业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163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法定代表人（负责人）任职情况的检查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法人登记管理条例》《企业法人法定代表人登记管理规定》《公司法》《公司登记管理条例》《合伙企业法》《合伙企业登记管理办法》《外商投资合伙企业登记管理规定》《个人独资企业法》《个人独资企业登记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164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法定代表人、自然人股东身份真实性的检查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《公司法》《合伙企业法》《个人独资企业法》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165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年度报告公示信息的检查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《企业信息公示暂行条例》《企业公示信息抽查暂行办法》《企业经营异常名录管理暂行办法》《个体工商户年度报告暂行办法》《农民专业合作社年度报告公示暂行办法》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企业、个体工商户、农民专业合作社</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现场检查、书面检查、网络检查、专业机构核查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166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即时公示信息的检查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《企业信息公示暂行条例》《企业公示信息抽查暂行办法》《企业经营异常名录管理暂行办法》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现场检查、书面检查、网络检查、专业机构核查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167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执行政府定价、政府指导价情况，明码标价情况及其他价格行为的检查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《价格法》《河南省价格监督检查条例》</w:t>
            </w:r>
          </w:p>
          <w:p w:rsidR="00C35B31" w:rsidRDefault="00743168">
            <w:pPr>
              <w:widowControl/>
              <w:snapToGrid w:val="0"/>
              <w:spacing w:line="260" w:lineRule="exact"/>
              <w:jc w:val="center"/>
              <w:rPr>
                <w:color w:val="000000"/>
                <w:kern w:val="0"/>
                <w:sz w:val="21"/>
                <w:szCs w:val="21"/>
              </w:rPr>
            </w:pPr>
            <w:r>
              <w:rPr>
                <w:color w:val="000000"/>
                <w:kern w:val="0"/>
                <w:sz w:val="21"/>
                <w:szCs w:val="21"/>
              </w:rPr>
              <w:t>《价格违法行为行政处罚规定》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《价格法》规定的经营者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1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168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重大变更、直销员报酬支付、信息报备和披露的情况的检查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《直销管理条例》《直销企业信息报备、披露管理办法》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市级市场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直销企业分公司</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现场检查、书面检查、网络检查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1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169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电子商务平台经营者履行主体责任的检查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《电子商务法》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电子商务平台经营者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书面检查、网络检查、专业机构核查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1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170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拍卖活动经营资格的检查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《拍卖法》《拍卖监督管理办法》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1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171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文物经营活动经营资格的检查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《文物保护法》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1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172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为非法交易野生动物等违法行为提供交易服务的检查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《野生动物保护法》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173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广告发布登记情况的检查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《广告法》《广告发布登记管理规定》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广播电台、电视台、报刊出版单位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174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药品、医疗器械、保健食品、特殊医学用途配方食品广告主发布相关广告的审查批准情况的检查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《广告法》《食品安全法》《药品管理法》《医疗器械监督管理条例》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企业、个体工商户及其它经营单位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175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广告经营者、广告发布者建立、健全广告业务的承接登记、审核、档案管理制度情况的检查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《广告法》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企业、个体工商户及其它经营单位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176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食品相关产品质量安全监督检查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《食品安全法》《产品质量法》《河南省产品质量监督管理条例》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食品相关产品获证企业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737"/>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177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工业产品生产许可资格检查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《工业产品生产许可证管理条例》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39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178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工业产品生产许可证获证企业条件检查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《工业产品生产许可证管理条例》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2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179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食品生产监督检查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《食品安全法》《食品生产经营日常监督检查管理办法》《食品生产经营风险分级管理办法（试行）》</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获证食品生产企业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5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180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市市场监督管理部门</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napToGrid w:val="0"/>
              <w:spacing w:line="260" w:lineRule="exact"/>
              <w:jc w:val="center"/>
              <w:rPr>
                <w:kern w:val="0"/>
                <w:sz w:val="21"/>
                <w:szCs w:val="21"/>
              </w:rPr>
            </w:pPr>
            <w:r>
              <w:rPr>
                <w:kern w:val="0"/>
                <w:sz w:val="21"/>
                <w:szCs w:val="21"/>
              </w:rPr>
              <w:t>食品销售监督检查（含特殊食品）</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《食品安全法》《乳品质量安全监督管理条例》《食品生产经营日常监督检查管理办法》《河南省食品小作坊、小经营店和小摊点管理条例》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县级以上市场</w:t>
            </w:r>
          </w:p>
          <w:p w:rsidR="00C35B31" w:rsidRDefault="00743168">
            <w:pPr>
              <w:snapToGrid w:val="0"/>
              <w:spacing w:line="260" w:lineRule="exact"/>
              <w:jc w:val="center"/>
              <w:rPr>
                <w:kern w:val="0"/>
                <w:sz w:val="21"/>
                <w:szCs w:val="21"/>
              </w:rPr>
            </w:pPr>
            <w:r>
              <w:rPr>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napToGrid w:val="0"/>
              <w:spacing w:line="260" w:lineRule="exact"/>
              <w:jc w:val="center"/>
              <w:rPr>
                <w:kern w:val="0"/>
                <w:sz w:val="21"/>
                <w:szCs w:val="21"/>
              </w:rPr>
            </w:pPr>
            <w:r>
              <w:rPr>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食品销售经营者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51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181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市市场监督管理部门</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napToGrid w:val="0"/>
              <w:spacing w:line="260" w:lineRule="exact"/>
              <w:jc w:val="center"/>
              <w:rPr>
                <w:kern w:val="0"/>
                <w:sz w:val="21"/>
                <w:szCs w:val="21"/>
              </w:rPr>
            </w:pPr>
            <w:r>
              <w:rPr>
                <w:kern w:val="0"/>
                <w:sz w:val="21"/>
                <w:szCs w:val="21"/>
              </w:rPr>
              <w:t>食用农产品市场销售监督检查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《食品安全法》《食用农产品市场销售质量安全监督管理办法》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县级以上市场</w:t>
            </w:r>
          </w:p>
          <w:p w:rsidR="00C35B31" w:rsidRDefault="00743168">
            <w:pPr>
              <w:snapToGrid w:val="0"/>
              <w:spacing w:line="260" w:lineRule="exact"/>
              <w:jc w:val="center"/>
              <w:rPr>
                <w:kern w:val="0"/>
                <w:sz w:val="21"/>
                <w:szCs w:val="21"/>
              </w:rPr>
            </w:pPr>
            <w:r>
              <w:rPr>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napToGrid w:val="0"/>
              <w:spacing w:line="260" w:lineRule="exact"/>
              <w:jc w:val="center"/>
              <w:rPr>
                <w:kern w:val="0"/>
                <w:sz w:val="21"/>
                <w:szCs w:val="21"/>
              </w:rPr>
            </w:pPr>
            <w:r>
              <w:rPr>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食用农产品销售经营者、食用农产品集中交易市场</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182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市市场监督管理部门</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napToGrid w:val="0"/>
              <w:spacing w:line="260" w:lineRule="exact"/>
              <w:jc w:val="center"/>
              <w:rPr>
                <w:kern w:val="0"/>
                <w:sz w:val="21"/>
                <w:szCs w:val="21"/>
              </w:rPr>
            </w:pPr>
            <w:r>
              <w:rPr>
                <w:kern w:val="0"/>
                <w:sz w:val="21"/>
                <w:szCs w:val="21"/>
              </w:rPr>
              <w:t>餐饮服务监督检查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《食品安全法》《食品生产经营日常监督检查管理办法》《河南省食品小作坊、小经营店和小摊点管理条例》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县级以上市场</w:t>
            </w:r>
          </w:p>
          <w:p w:rsidR="00C35B31" w:rsidRDefault="00743168">
            <w:pPr>
              <w:snapToGrid w:val="0"/>
              <w:spacing w:line="260" w:lineRule="exact"/>
              <w:jc w:val="center"/>
              <w:rPr>
                <w:kern w:val="0"/>
                <w:sz w:val="21"/>
                <w:szCs w:val="21"/>
              </w:rPr>
            </w:pPr>
            <w:r>
              <w:rPr>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napToGrid w:val="0"/>
              <w:spacing w:line="260" w:lineRule="exact"/>
              <w:jc w:val="center"/>
              <w:rPr>
                <w:kern w:val="0"/>
                <w:sz w:val="21"/>
                <w:szCs w:val="21"/>
              </w:rPr>
            </w:pPr>
            <w:r>
              <w:rPr>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餐饮服务提供者（含餐饮服务经营者和单位食堂）</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183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市市场监督管理部门</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napToGrid w:val="0"/>
              <w:spacing w:line="260" w:lineRule="exact"/>
              <w:jc w:val="center"/>
              <w:rPr>
                <w:kern w:val="0"/>
                <w:sz w:val="21"/>
                <w:szCs w:val="21"/>
              </w:rPr>
            </w:pPr>
            <w:r>
              <w:rPr>
                <w:kern w:val="0"/>
                <w:sz w:val="21"/>
                <w:szCs w:val="21"/>
              </w:rPr>
              <w:t>网络食品经营监督检查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《食品安全法》《食品生产经营日常监督检查管理办法》《网络餐饮服务食品安全监督管理办法》《河南省食品小作坊、小经营店和小摊点管理条例》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spacing w:val="-8"/>
                <w:kern w:val="0"/>
                <w:sz w:val="21"/>
                <w:szCs w:val="21"/>
              </w:rPr>
            </w:pPr>
            <w:r>
              <w:rPr>
                <w:spacing w:val="-8"/>
                <w:kern w:val="0"/>
                <w:sz w:val="21"/>
                <w:szCs w:val="21"/>
              </w:rPr>
              <w:t>县级以上市场</w:t>
            </w:r>
          </w:p>
          <w:p w:rsidR="00C35B31" w:rsidRDefault="00743168">
            <w:pPr>
              <w:snapToGrid w:val="0"/>
              <w:spacing w:line="260" w:lineRule="exact"/>
              <w:jc w:val="center"/>
              <w:rPr>
                <w:kern w:val="0"/>
                <w:sz w:val="21"/>
                <w:szCs w:val="21"/>
              </w:rPr>
            </w:pPr>
            <w:r>
              <w:rPr>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napToGrid w:val="0"/>
              <w:spacing w:line="260" w:lineRule="exact"/>
              <w:jc w:val="center"/>
              <w:rPr>
                <w:kern w:val="0"/>
                <w:sz w:val="21"/>
                <w:szCs w:val="21"/>
              </w:rPr>
            </w:pPr>
            <w:r>
              <w:rPr>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入网食品经营者（含食品销售者、餐饮服务提供者）、网络食品交易第三方平台</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现场检查、书面检查、网络检查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39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184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食品安全监督抽检</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《食品安全法》《食品安全抽样检验管理办法》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市场在</w:t>
            </w:r>
          </w:p>
          <w:p w:rsidR="00C35B31" w:rsidRDefault="00743168">
            <w:pPr>
              <w:widowControl/>
              <w:snapToGrid w:val="0"/>
              <w:spacing w:line="260" w:lineRule="exact"/>
              <w:jc w:val="center"/>
              <w:rPr>
                <w:color w:val="000000"/>
                <w:kern w:val="0"/>
                <w:sz w:val="21"/>
                <w:szCs w:val="21"/>
              </w:rPr>
            </w:pPr>
            <w:r>
              <w:rPr>
                <w:color w:val="000000"/>
                <w:kern w:val="0"/>
                <w:sz w:val="21"/>
                <w:szCs w:val="21"/>
              </w:rPr>
              <w:t>售食品</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按照省局要求完成计划</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抽样检验</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53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185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对特种设备生产、使用单位及检验检测机构的监督检查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《特种设备安全法》《特种设备安全监察条例》《特种设备现场安全监督检查规则》</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省级以下市场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特种设备生产、使用单位及检验检测机构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p w:rsidR="00C35B31" w:rsidRDefault="00743168">
            <w:pPr>
              <w:widowControl/>
              <w:snapToGrid w:val="0"/>
              <w:spacing w:line="260" w:lineRule="exact"/>
              <w:jc w:val="center"/>
              <w:rPr>
                <w:color w:val="000000"/>
                <w:kern w:val="0"/>
                <w:sz w:val="21"/>
                <w:szCs w:val="21"/>
              </w:rPr>
            </w:pPr>
            <w:r>
              <w:rPr>
                <w:color w:val="000000"/>
                <w:kern w:val="0"/>
                <w:sz w:val="21"/>
                <w:szCs w:val="21"/>
              </w:rPr>
              <w:t>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39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186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在用计量器具监督检查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《计量法》《集贸市场计量监督管理办法》《加油站计量监督管理办法》《眼镜制配计量监督管理办法》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省级以下市场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企业、事业单位、个体工商户及其他经营者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p w:rsidR="00C35B31" w:rsidRDefault="00743168">
            <w:pPr>
              <w:widowControl/>
              <w:snapToGrid w:val="0"/>
              <w:spacing w:line="260" w:lineRule="exact"/>
              <w:jc w:val="center"/>
              <w:rPr>
                <w:color w:val="000000"/>
                <w:kern w:val="0"/>
                <w:sz w:val="21"/>
                <w:szCs w:val="21"/>
              </w:rPr>
            </w:pPr>
            <w:r>
              <w:rPr>
                <w:color w:val="000000"/>
                <w:kern w:val="0"/>
                <w:sz w:val="21"/>
                <w:szCs w:val="21"/>
              </w:rPr>
              <w:t>抽样检测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187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法定计量检定机构专项监督检查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《计量法》《计量法实施细则》《法定计量检定机构监督管理办法》《专业计量站管理办法》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法定计量检定</w:t>
            </w:r>
          </w:p>
          <w:p w:rsidR="00C35B31" w:rsidRDefault="00743168">
            <w:pPr>
              <w:widowControl/>
              <w:snapToGrid w:val="0"/>
              <w:spacing w:line="260" w:lineRule="exact"/>
              <w:jc w:val="center"/>
              <w:rPr>
                <w:color w:val="000000"/>
                <w:kern w:val="0"/>
                <w:sz w:val="21"/>
                <w:szCs w:val="21"/>
              </w:rPr>
            </w:pPr>
            <w:r>
              <w:rPr>
                <w:color w:val="000000"/>
                <w:kern w:val="0"/>
                <w:sz w:val="21"/>
                <w:szCs w:val="21"/>
              </w:rPr>
              <w:t>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39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188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计量单位使用情况专项监督检查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《计量法》《全面推行我国法定计量单位的意见》</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省级以下市场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宣传出版、文化教育、市场交易等领域</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189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定量包装商品净含量国家计量监督专项抽查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《计量法》《定量包装商品计量监督管理办法》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省级以下市场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企业、个体工商户及其他经营者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按照省局计划抽查</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抽样检测</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53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190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型式批准监督检查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《计量法》《计量法实施细则》《计量器具新产品管理办法》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省级以下市场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重点检查事项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企业、事业单位、个体工商户及其他经营者</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5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191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检验检测机构检查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《计量法》《产品质量法》《认证认可条例》《检验检测机构资质认定管理办法》《食品检验机构资质认定管理办法》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检验检测机构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p w:rsidR="00C35B31" w:rsidRDefault="00743168">
            <w:pPr>
              <w:widowControl/>
              <w:snapToGrid w:val="0"/>
              <w:spacing w:line="260" w:lineRule="exact"/>
              <w:jc w:val="center"/>
              <w:rPr>
                <w:color w:val="000000"/>
                <w:kern w:val="0"/>
                <w:sz w:val="21"/>
                <w:szCs w:val="21"/>
              </w:rPr>
            </w:pPr>
            <w:r>
              <w:rPr>
                <w:color w:val="000000"/>
                <w:kern w:val="0"/>
                <w:sz w:val="21"/>
                <w:szCs w:val="21"/>
              </w:rPr>
              <w:t>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7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192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企业标准自我声明监督检查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《标准化法》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省级安排，市级后续处理</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书面检查、</w:t>
            </w:r>
          </w:p>
          <w:p w:rsidR="00C35B31" w:rsidRDefault="00743168">
            <w:pPr>
              <w:widowControl/>
              <w:snapToGrid w:val="0"/>
              <w:spacing w:line="260" w:lineRule="exact"/>
              <w:jc w:val="center"/>
              <w:rPr>
                <w:color w:val="000000"/>
                <w:kern w:val="0"/>
                <w:sz w:val="21"/>
                <w:szCs w:val="21"/>
              </w:rPr>
            </w:pPr>
            <w:r>
              <w:rPr>
                <w:color w:val="000000"/>
                <w:kern w:val="0"/>
                <w:sz w:val="21"/>
                <w:szCs w:val="21"/>
              </w:rPr>
              <w:t>网络检查、</w:t>
            </w:r>
          </w:p>
          <w:p w:rsidR="00C35B31" w:rsidRDefault="00743168">
            <w:pPr>
              <w:widowControl/>
              <w:snapToGrid w:val="0"/>
              <w:spacing w:line="260" w:lineRule="exact"/>
              <w:jc w:val="center"/>
              <w:rPr>
                <w:color w:val="000000"/>
                <w:kern w:val="0"/>
                <w:sz w:val="21"/>
                <w:szCs w:val="21"/>
              </w:rPr>
            </w:pPr>
            <w:r>
              <w:rPr>
                <w:color w:val="000000"/>
                <w:kern w:val="0"/>
                <w:sz w:val="21"/>
                <w:szCs w:val="21"/>
              </w:rPr>
              <w:t>专业机构检查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39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193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团体标准自我声明监督检查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《标准化法》《团体标准管理规定》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社会团体</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省级安排，市级后续处理</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书面检查、</w:t>
            </w:r>
          </w:p>
          <w:p w:rsidR="00C35B31" w:rsidRDefault="00743168">
            <w:pPr>
              <w:widowControl/>
              <w:snapToGrid w:val="0"/>
              <w:spacing w:line="260" w:lineRule="exact"/>
              <w:jc w:val="center"/>
              <w:rPr>
                <w:color w:val="000000"/>
                <w:kern w:val="0"/>
                <w:sz w:val="21"/>
                <w:szCs w:val="21"/>
              </w:rPr>
            </w:pPr>
            <w:r>
              <w:rPr>
                <w:color w:val="000000"/>
                <w:kern w:val="0"/>
                <w:sz w:val="21"/>
                <w:szCs w:val="21"/>
              </w:rPr>
              <w:t>网络检查、</w:t>
            </w:r>
          </w:p>
          <w:p w:rsidR="00C35B31" w:rsidRDefault="00743168">
            <w:pPr>
              <w:widowControl/>
              <w:snapToGrid w:val="0"/>
              <w:spacing w:line="260" w:lineRule="exact"/>
              <w:jc w:val="center"/>
              <w:rPr>
                <w:color w:val="000000"/>
                <w:kern w:val="0"/>
                <w:sz w:val="21"/>
                <w:szCs w:val="21"/>
              </w:rPr>
            </w:pPr>
            <w:r>
              <w:rPr>
                <w:color w:val="000000"/>
                <w:kern w:val="0"/>
                <w:sz w:val="21"/>
                <w:szCs w:val="21"/>
              </w:rPr>
              <w:t>专业机构检查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56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194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专利证书、专利文件或专利申请文件真实性的检查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《专利法》《专利法实施细则》</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各类市场主体、产品</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50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195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产品专利宣传真实性的检查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《专利法》《专利法实施细则》</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各类市场主体</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196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商标使用行为的检查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《商标法》《商标法实施条例》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企业、个体工商户、农民专业</w:t>
            </w:r>
          </w:p>
          <w:p w:rsidR="00C35B31" w:rsidRDefault="00743168">
            <w:pPr>
              <w:widowControl/>
              <w:snapToGrid w:val="0"/>
              <w:spacing w:line="260" w:lineRule="exact"/>
              <w:jc w:val="center"/>
              <w:rPr>
                <w:color w:val="000000"/>
                <w:kern w:val="0"/>
                <w:sz w:val="21"/>
                <w:szCs w:val="21"/>
              </w:rPr>
            </w:pPr>
            <w:r>
              <w:rPr>
                <w:color w:val="000000"/>
                <w:kern w:val="0"/>
                <w:sz w:val="21"/>
                <w:szCs w:val="21"/>
              </w:rPr>
              <w:t>合作社</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现场抽查、书面检查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197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集体商标、证明商标（含地理标志）使用行为的检查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《商标法》《商标法实施条例》《集体商标、证明商标注册和管理办法》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企业、个体工商户、农民专业</w:t>
            </w:r>
          </w:p>
          <w:p w:rsidR="00C35B31" w:rsidRDefault="00743168">
            <w:pPr>
              <w:widowControl/>
              <w:snapToGrid w:val="0"/>
              <w:spacing w:line="260" w:lineRule="exact"/>
              <w:jc w:val="center"/>
              <w:rPr>
                <w:color w:val="000000"/>
                <w:kern w:val="0"/>
                <w:sz w:val="21"/>
                <w:szCs w:val="21"/>
              </w:rPr>
            </w:pPr>
            <w:r>
              <w:rPr>
                <w:color w:val="000000"/>
                <w:kern w:val="0"/>
                <w:sz w:val="21"/>
                <w:szCs w:val="21"/>
              </w:rPr>
              <w:t>合作社</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现场抽查、书面检查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7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198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商标印制行为的检查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《商标印制管理办法》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企业、个体工商户、农民专业</w:t>
            </w:r>
          </w:p>
          <w:p w:rsidR="00C35B31" w:rsidRDefault="00743168">
            <w:pPr>
              <w:widowControl/>
              <w:snapToGrid w:val="0"/>
              <w:spacing w:line="260" w:lineRule="exact"/>
              <w:jc w:val="center"/>
              <w:rPr>
                <w:color w:val="000000"/>
                <w:kern w:val="0"/>
                <w:sz w:val="21"/>
                <w:szCs w:val="21"/>
              </w:rPr>
            </w:pPr>
            <w:r>
              <w:rPr>
                <w:color w:val="000000"/>
                <w:kern w:val="0"/>
                <w:sz w:val="21"/>
                <w:szCs w:val="21"/>
              </w:rPr>
              <w:t>合作社</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现场抽查、书面检查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199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市市场</w:t>
            </w:r>
          </w:p>
          <w:p w:rsidR="00C35B31" w:rsidRDefault="00743168">
            <w:pPr>
              <w:widowControl/>
              <w:snapToGrid w:val="0"/>
              <w:spacing w:line="260" w:lineRule="exact"/>
              <w:jc w:val="center"/>
              <w:rPr>
                <w:color w:val="000000"/>
                <w:kern w:val="0"/>
                <w:sz w:val="21"/>
                <w:szCs w:val="21"/>
              </w:rPr>
            </w:pPr>
            <w:r>
              <w:rPr>
                <w:color w:val="000000"/>
                <w:kern w:val="0"/>
                <w:sz w:val="21"/>
                <w:szCs w:val="21"/>
              </w:rPr>
              <w:t>监督管理局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商标代理行为的检查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《商标法》</w:t>
            </w:r>
          </w:p>
          <w:p w:rsidR="00C35B31" w:rsidRDefault="00743168">
            <w:pPr>
              <w:widowControl/>
              <w:snapToGrid w:val="0"/>
              <w:spacing w:line="260" w:lineRule="exact"/>
              <w:jc w:val="center"/>
              <w:rPr>
                <w:color w:val="000000"/>
                <w:kern w:val="0"/>
                <w:sz w:val="21"/>
                <w:szCs w:val="21"/>
              </w:rPr>
            </w:pPr>
            <w:r>
              <w:rPr>
                <w:color w:val="000000"/>
                <w:kern w:val="0"/>
                <w:sz w:val="21"/>
                <w:szCs w:val="21"/>
              </w:rPr>
              <w:t>《商标法实施条例》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县级以上市场</w:t>
            </w:r>
          </w:p>
          <w:p w:rsidR="00C35B31" w:rsidRDefault="00743168">
            <w:pPr>
              <w:widowControl/>
              <w:snapToGrid w:val="0"/>
              <w:spacing w:line="260" w:lineRule="exact"/>
              <w:jc w:val="center"/>
              <w:rPr>
                <w:color w:val="000000"/>
                <w:spacing w:val="-8"/>
                <w:kern w:val="0"/>
                <w:sz w:val="21"/>
                <w:szCs w:val="21"/>
              </w:rPr>
            </w:pPr>
            <w:r>
              <w:rPr>
                <w:color w:val="000000"/>
                <w:spacing w:val="-8"/>
                <w:kern w:val="0"/>
                <w:sz w:val="21"/>
                <w:szCs w:val="21"/>
              </w:rPr>
              <w:t>监管部门</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经市场监管部门登记从事商标代理业务的服务机构（所）</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5%</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1</w:t>
            </w:r>
            <w:r>
              <w:rPr>
                <w:color w:val="000000"/>
                <w:kern w:val="0"/>
                <w:sz w:val="21"/>
                <w:szCs w:val="21"/>
              </w:rPr>
              <w:t>次</w:t>
            </w:r>
            <w:r>
              <w:rPr>
                <w:color w:val="000000"/>
                <w:kern w:val="0"/>
                <w:sz w:val="21"/>
                <w:szCs w:val="21"/>
              </w:rPr>
              <w:t>/</w:t>
            </w:r>
            <w:r>
              <w:rPr>
                <w:color w:val="000000"/>
                <w:kern w:val="0"/>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color w:val="000000"/>
                <w:kern w:val="0"/>
                <w:sz w:val="21"/>
                <w:szCs w:val="21"/>
              </w:rPr>
            </w:pPr>
            <w:r>
              <w:rPr>
                <w:color w:val="000000"/>
                <w:kern w:val="0"/>
                <w:sz w:val="21"/>
                <w:szCs w:val="21"/>
              </w:rPr>
              <w:t>现场抽查、书面检查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机动车维修经营活动监督检查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《道路运输车辆技术管理规定》（交通运输部令</w:t>
            </w:r>
            <w:r>
              <w:rPr>
                <w:sz w:val="21"/>
                <w:szCs w:val="21"/>
              </w:rPr>
              <w:t>2019</w:t>
            </w:r>
            <w:r>
              <w:rPr>
                <w:sz w:val="21"/>
                <w:szCs w:val="21"/>
              </w:rPr>
              <w:t>年第</w:t>
            </w:r>
            <w:r>
              <w:rPr>
                <w:sz w:val="21"/>
                <w:szCs w:val="21"/>
              </w:rPr>
              <w:t>19</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机动车维修企业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机动车驾驶员培训经营活动监督检查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《机动车驾驶员培训管理规定》</w:t>
            </w:r>
            <w:r>
              <w:rPr>
                <w:sz w:val="21"/>
                <w:szCs w:val="21"/>
              </w:rPr>
              <w:br/>
            </w:r>
            <w:r>
              <w:rPr>
                <w:sz w:val="21"/>
                <w:szCs w:val="21"/>
              </w:rPr>
              <w:t>（交通运输部令</w:t>
            </w:r>
            <w:r>
              <w:rPr>
                <w:sz w:val="21"/>
                <w:szCs w:val="21"/>
              </w:rPr>
              <w:t>2016</w:t>
            </w:r>
            <w:r>
              <w:rPr>
                <w:sz w:val="21"/>
                <w:szCs w:val="21"/>
              </w:rPr>
              <w:t>年第</w:t>
            </w:r>
            <w:r>
              <w:rPr>
                <w:sz w:val="21"/>
                <w:szCs w:val="21"/>
              </w:rPr>
              <w:t>51</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机动车驾驶员培训机构</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2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道路客</w:t>
            </w:r>
            <w:r>
              <w:rPr>
                <w:sz w:val="21"/>
                <w:szCs w:val="21"/>
              </w:rPr>
              <w:t>/</w:t>
            </w:r>
            <w:r>
              <w:rPr>
                <w:sz w:val="21"/>
                <w:szCs w:val="21"/>
              </w:rPr>
              <w:t>货运、客</w:t>
            </w:r>
            <w:r>
              <w:rPr>
                <w:sz w:val="21"/>
                <w:szCs w:val="21"/>
              </w:rPr>
              <w:t>/</w:t>
            </w:r>
            <w:r>
              <w:rPr>
                <w:sz w:val="21"/>
                <w:szCs w:val="21"/>
              </w:rPr>
              <w:t>货运站经营活动监督检查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《中华人民共和国道路运输条例》（</w:t>
            </w:r>
            <w:r>
              <w:rPr>
                <w:sz w:val="21"/>
                <w:szCs w:val="21"/>
              </w:rPr>
              <w:t>2019</w:t>
            </w:r>
            <w:r>
              <w:rPr>
                <w:sz w:val="21"/>
                <w:szCs w:val="21"/>
              </w:rPr>
              <w:t>年</w:t>
            </w:r>
            <w:r>
              <w:rPr>
                <w:sz w:val="21"/>
                <w:szCs w:val="21"/>
              </w:rPr>
              <w:t>3</w:t>
            </w:r>
            <w:r>
              <w:rPr>
                <w:sz w:val="21"/>
                <w:szCs w:val="21"/>
              </w:rPr>
              <w:t>月修订）、《道路旅客运输及客运站管理规定》（交通运输部令</w:t>
            </w:r>
            <w:r>
              <w:rPr>
                <w:sz w:val="21"/>
                <w:szCs w:val="21"/>
              </w:rPr>
              <w:t>2016</w:t>
            </w:r>
            <w:r>
              <w:rPr>
                <w:sz w:val="21"/>
                <w:szCs w:val="21"/>
              </w:rPr>
              <w:t>年第</w:t>
            </w:r>
            <w:r>
              <w:rPr>
                <w:sz w:val="21"/>
                <w:szCs w:val="21"/>
              </w:rPr>
              <w:t>82</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道路客</w:t>
            </w:r>
            <w:r>
              <w:rPr>
                <w:sz w:val="21"/>
                <w:szCs w:val="21"/>
              </w:rPr>
              <w:t>/</w:t>
            </w:r>
            <w:r>
              <w:rPr>
                <w:sz w:val="21"/>
                <w:szCs w:val="21"/>
              </w:rPr>
              <w:t>货运、客</w:t>
            </w:r>
            <w:r>
              <w:rPr>
                <w:sz w:val="21"/>
                <w:szCs w:val="21"/>
              </w:rPr>
              <w:t>/</w:t>
            </w:r>
            <w:r>
              <w:rPr>
                <w:sz w:val="21"/>
                <w:szCs w:val="21"/>
              </w:rPr>
              <w:t>货运站经营企业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203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道路客运场站功能竣工验收</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《道路旅客运输及客运站管理规定》（交通运输部令</w:t>
            </w:r>
            <w:r>
              <w:rPr>
                <w:sz w:val="21"/>
                <w:szCs w:val="21"/>
              </w:rPr>
              <w:t>2016</w:t>
            </w:r>
            <w:r>
              <w:rPr>
                <w:sz w:val="21"/>
                <w:szCs w:val="21"/>
              </w:rPr>
              <w:t>年第</w:t>
            </w:r>
            <w:r>
              <w:rPr>
                <w:sz w:val="21"/>
                <w:szCs w:val="21"/>
              </w:rPr>
              <w:t>82</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道路客运场站企业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道路危险货物运输监督检查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《中华人民共和国道路运输条例》（</w:t>
            </w:r>
            <w:r>
              <w:rPr>
                <w:sz w:val="21"/>
                <w:szCs w:val="21"/>
              </w:rPr>
              <w:t>2019</w:t>
            </w:r>
            <w:r>
              <w:rPr>
                <w:sz w:val="21"/>
                <w:szCs w:val="21"/>
              </w:rPr>
              <w:t>年</w:t>
            </w:r>
            <w:r>
              <w:rPr>
                <w:sz w:val="21"/>
                <w:szCs w:val="21"/>
              </w:rPr>
              <w:t>3</w:t>
            </w:r>
            <w:r>
              <w:rPr>
                <w:sz w:val="21"/>
                <w:szCs w:val="21"/>
              </w:rPr>
              <w:t>月修订）</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道路危险货物运输企业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205</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对涉路施工的验收</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《公路法》《公路安全保护条例》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涉路施工企业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8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206</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对全市交通工程质量、安全的监督检查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《公路水运工程质量监督管理规定》（交通运输部令</w:t>
            </w:r>
            <w:r>
              <w:rPr>
                <w:sz w:val="21"/>
                <w:szCs w:val="21"/>
              </w:rPr>
              <w:t>2017</w:t>
            </w:r>
            <w:r>
              <w:rPr>
                <w:sz w:val="21"/>
                <w:szCs w:val="21"/>
              </w:rPr>
              <w:t>年第</w:t>
            </w:r>
            <w:r>
              <w:rPr>
                <w:sz w:val="21"/>
                <w:szCs w:val="21"/>
              </w:rPr>
              <w:t>28</w:t>
            </w:r>
            <w:r>
              <w:rPr>
                <w:sz w:val="21"/>
                <w:szCs w:val="21"/>
              </w:rPr>
              <w:t>号）</w:t>
            </w:r>
            <w:r>
              <w:rPr>
                <w:sz w:val="21"/>
                <w:szCs w:val="21"/>
              </w:rPr>
              <w:br/>
            </w:r>
            <w:r>
              <w:rPr>
                <w:sz w:val="21"/>
                <w:szCs w:val="21"/>
              </w:rPr>
              <w:t>《公路水运工程安全生产监督管理办法》（交通运输部令</w:t>
            </w:r>
            <w:r>
              <w:rPr>
                <w:sz w:val="21"/>
                <w:szCs w:val="21"/>
              </w:rPr>
              <w:t>2017</w:t>
            </w:r>
            <w:r>
              <w:rPr>
                <w:sz w:val="21"/>
                <w:szCs w:val="21"/>
              </w:rPr>
              <w:t>年第</w:t>
            </w:r>
            <w:r>
              <w:rPr>
                <w:sz w:val="21"/>
                <w:szCs w:val="21"/>
              </w:rPr>
              <w:t>25</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公路水运工程建设单位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51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207</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对交通工程建设、勘察、设计、施工、监理单位的质量行为进行日常监督检查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《公路水运工程质量监督管理规定》（交通运输部令</w:t>
            </w:r>
            <w:r>
              <w:rPr>
                <w:sz w:val="21"/>
                <w:szCs w:val="21"/>
              </w:rPr>
              <w:t>2017</w:t>
            </w:r>
            <w:r>
              <w:rPr>
                <w:sz w:val="21"/>
                <w:szCs w:val="21"/>
              </w:rPr>
              <w:t>年第</w:t>
            </w:r>
            <w:r>
              <w:rPr>
                <w:sz w:val="21"/>
                <w:szCs w:val="21"/>
              </w:rPr>
              <w:t>28</w:t>
            </w:r>
            <w:r>
              <w:rPr>
                <w:sz w:val="21"/>
                <w:szCs w:val="21"/>
              </w:rPr>
              <w:t>号）</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公路水运工程建设、勘察、设计、施工、监理单位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7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208</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对出租汽车经营活动的监督检查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《出租汽车驾驶员从业资格管理规定》《出租汽车经营服务管理规定》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出租车企业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39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209</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对巡游出租汽车经营行为的监督检查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《出租汽车驾驶员从业资格管理规定》《出租汽车经营服务管理规定》</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巡游出租车企业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30%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4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210</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市交通</w:t>
            </w:r>
            <w:r>
              <w:rPr>
                <w:sz w:val="21"/>
                <w:szCs w:val="21"/>
              </w:rPr>
              <w:br/>
            </w:r>
            <w:r>
              <w:rPr>
                <w:sz w:val="21"/>
                <w:szCs w:val="21"/>
              </w:rPr>
              <w:t>运输局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对货运源头单位的监督检查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《河南省治理货物运输车辆超限超限超载条例》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县级以上交通运输局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货运源头单位</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36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211</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市粮食和物资储备局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市级储备粮监督检查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《粮食流通管理条例》、《新乡市市级储备粮管理办法》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市粮食和物资储备局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市级储备粮收储企业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50%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每年不少于</w:t>
            </w:r>
            <w:r>
              <w:rPr>
                <w:sz w:val="21"/>
                <w:szCs w:val="21"/>
              </w:rPr>
              <w:t>1</w:t>
            </w:r>
            <w:r>
              <w:rPr>
                <w:sz w:val="21"/>
                <w:szCs w:val="21"/>
              </w:rPr>
              <w:t>次</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5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212</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市粮食和物资储备局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粮食库存检查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《粮食流通管理条例》、《新乡市市级储备粮管理办法》</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市粮食和物资储备局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粮食收储企业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25"/>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lastRenderedPageBreak/>
              <w:t>213</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市粮食和物资储备局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粮食收购活动监督检查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《粮食流通管理条例》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市粮食和物资储备局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粮食收储企业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1</w:t>
            </w:r>
            <w:r>
              <w:rPr>
                <w:sz w:val="21"/>
                <w:szCs w:val="21"/>
              </w:rPr>
              <w:t>次</w:t>
            </w:r>
            <w:r>
              <w:rPr>
                <w:sz w:val="21"/>
                <w:szCs w:val="21"/>
              </w:rPr>
              <w:t>/</w:t>
            </w:r>
            <w:r>
              <w:rPr>
                <w:sz w:val="21"/>
                <w:szCs w:val="21"/>
              </w:rPr>
              <w:t>年</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专项检查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r w:rsidR="00C35B31">
        <w:trPr>
          <w:trHeight w:val="1450"/>
        </w:trPr>
        <w:tc>
          <w:tcPr>
            <w:tcW w:w="561" w:type="dxa"/>
            <w:tcBorders>
              <w:top w:val="single" w:sz="4" w:space="0" w:color="auto"/>
              <w:left w:val="single" w:sz="4" w:space="0" w:color="auto"/>
              <w:bottom w:val="single" w:sz="4" w:space="0" w:color="auto"/>
              <w:right w:val="single" w:sz="4" w:space="0" w:color="auto"/>
            </w:tcBorders>
            <w:vAlign w:val="center"/>
          </w:tcPr>
          <w:p w:rsidR="00C35B31" w:rsidRDefault="00743168">
            <w:pPr>
              <w:widowControl/>
              <w:snapToGrid w:val="0"/>
              <w:spacing w:line="260" w:lineRule="exact"/>
              <w:jc w:val="center"/>
              <w:rPr>
                <w:kern w:val="0"/>
                <w:sz w:val="21"/>
                <w:szCs w:val="21"/>
              </w:rPr>
            </w:pPr>
            <w:r>
              <w:rPr>
                <w:kern w:val="0"/>
                <w:sz w:val="21"/>
                <w:szCs w:val="21"/>
              </w:rPr>
              <w:t>214</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市粮食和物资储备局</w:t>
            </w:r>
          </w:p>
        </w:tc>
        <w:tc>
          <w:tcPr>
            <w:tcW w:w="1701"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政策性粮食销售出库检查</w:t>
            </w:r>
          </w:p>
        </w:tc>
        <w:tc>
          <w:tcPr>
            <w:tcW w:w="3544"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《粮食流通管理条例》</w:t>
            </w:r>
          </w:p>
        </w:tc>
        <w:tc>
          <w:tcPr>
            <w:tcW w:w="709"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市粮食和物资储备局</w:t>
            </w:r>
          </w:p>
        </w:tc>
        <w:tc>
          <w:tcPr>
            <w:tcW w:w="850"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一般检查事项</w:t>
            </w:r>
          </w:p>
        </w:tc>
        <w:tc>
          <w:tcPr>
            <w:tcW w:w="198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政策性粮食收储企业</w:t>
            </w:r>
          </w:p>
        </w:tc>
        <w:tc>
          <w:tcPr>
            <w:tcW w:w="992"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20%</w:t>
            </w:r>
          </w:p>
        </w:tc>
        <w:tc>
          <w:tcPr>
            <w:tcW w:w="1238"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根据市场交易情况和举报投诉开展检查</w:t>
            </w:r>
          </w:p>
        </w:tc>
        <w:tc>
          <w:tcPr>
            <w:tcW w:w="1455" w:type="dxa"/>
            <w:tcBorders>
              <w:top w:val="single" w:sz="4" w:space="0" w:color="auto"/>
              <w:left w:val="single" w:sz="4" w:space="0" w:color="auto"/>
              <w:bottom w:val="single" w:sz="4" w:space="0" w:color="auto"/>
              <w:right w:val="single" w:sz="4" w:space="0" w:color="auto"/>
            </w:tcBorders>
            <w:vAlign w:val="center"/>
          </w:tcPr>
          <w:p w:rsidR="00C35B31" w:rsidRDefault="00743168">
            <w:pPr>
              <w:spacing w:line="260" w:lineRule="exact"/>
              <w:jc w:val="center"/>
              <w:rPr>
                <w:sz w:val="21"/>
                <w:szCs w:val="21"/>
              </w:rPr>
            </w:pPr>
            <w:r>
              <w:rPr>
                <w:sz w:val="21"/>
                <w:szCs w:val="21"/>
              </w:rPr>
              <w:t>定向、现场检查</w:t>
            </w:r>
          </w:p>
        </w:tc>
        <w:tc>
          <w:tcPr>
            <w:tcW w:w="520" w:type="dxa"/>
            <w:tcBorders>
              <w:top w:val="single" w:sz="4" w:space="0" w:color="auto"/>
              <w:left w:val="single" w:sz="4" w:space="0" w:color="auto"/>
              <w:bottom w:val="single" w:sz="4" w:space="0" w:color="auto"/>
              <w:right w:val="single" w:sz="4" w:space="0" w:color="auto"/>
            </w:tcBorders>
            <w:vAlign w:val="center"/>
          </w:tcPr>
          <w:p w:rsidR="00C35B31" w:rsidRDefault="00C35B31">
            <w:pPr>
              <w:widowControl/>
              <w:snapToGrid w:val="0"/>
              <w:spacing w:line="260" w:lineRule="exact"/>
              <w:jc w:val="center"/>
              <w:rPr>
                <w:color w:val="000000"/>
                <w:kern w:val="0"/>
                <w:sz w:val="21"/>
                <w:szCs w:val="21"/>
              </w:rPr>
            </w:pPr>
          </w:p>
        </w:tc>
      </w:tr>
    </w:tbl>
    <w:p w:rsidR="00C35B31" w:rsidRDefault="00C35B31">
      <w:pPr>
        <w:rPr>
          <w:rFonts w:ascii="仿宋" w:eastAsia="仿宋" w:hAnsi="仿宋"/>
          <w:sz w:val="21"/>
          <w:szCs w:val="21"/>
        </w:rPr>
      </w:pPr>
    </w:p>
    <w:sectPr w:rsidR="00C35B31" w:rsidSect="00C35B31">
      <w:pgSz w:w="16838" w:h="11906" w:orient="landscape"/>
      <w:pgMar w:top="1803" w:right="1270" w:bottom="1519" w:left="17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168" w:rsidRDefault="00743168" w:rsidP="00876C36">
      <w:r>
        <w:separator/>
      </w:r>
    </w:p>
  </w:endnote>
  <w:endnote w:type="continuationSeparator" w:id="1">
    <w:p w:rsidR="00743168" w:rsidRDefault="00743168" w:rsidP="00876C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168" w:rsidRDefault="00743168" w:rsidP="00876C36">
      <w:r>
        <w:separator/>
      </w:r>
    </w:p>
  </w:footnote>
  <w:footnote w:type="continuationSeparator" w:id="1">
    <w:p w:rsidR="00743168" w:rsidRDefault="00743168" w:rsidP="00876C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163B"/>
    <w:rsid w:val="00043E4E"/>
    <w:rsid w:val="000760B0"/>
    <w:rsid w:val="000B197B"/>
    <w:rsid w:val="000B2885"/>
    <w:rsid w:val="000C5FA3"/>
    <w:rsid w:val="00141033"/>
    <w:rsid w:val="00150304"/>
    <w:rsid w:val="001532AF"/>
    <w:rsid w:val="001708FA"/>
    <w:rsid w:val="001A0A13"/>
    <w:rsid w:val="001B5B32"/>
    <w:rsid w:val="001C727D"/>
    <w:rsid w:val="001D0A2A"/>
    <w:rsid w:val="001D1F5D"/>
    <w:rsid w:val="001F06F4"/>
    <w:rsid w:val="001F0EF6"/>
    <w:rsid w:val="001F2FCF"/>
    <w:rsid w:val="00221D01"/>
    <w:rsid w:val="002535F2"/>
    <w:rsid w:val="00266A6E"/>
    <w:rsid w:val="002D122D"/>
    <w:rsid w:val="002E6F3E"/>
    <w:rsid w:val="00324EE7"/>
    <w:rsid w:val="003363ED"/>
    <w:rsid w:val="00367FF8"/>
    <w:rsid w:val="00373AA5"/>
    <w:rsid w:val="00373EC0"/>
    <w:rsid w:val="00384598"/>
    <w:rsid w:val="00393FE2"/>
    <w:rsid w:val="003D1F4B"/>
    <w:rsid w:val="004174F2"/>
    <w:rsid w:val="00421AF5"/>
    <w:rsid w:val="00434A32"/>
    <w:rsid w:val="00442C0F"/>
    <w:rsid w:val="0046658D"/>
    <w:rsid w:val="00470038"/>
    <w:rsid w:val="0047271F"/>
    <w:rsid w:val="004F1855"/>
    <w:rsid w:val="00502B63"/>
    <w:rsid w:val="00503CC3"/>
    <w:rsid w:val="00514860"/>
    <w:rsid w:val="0054300D"/>
    <w:rsid w:val="005465B3"/>
    <w:rsid w:val="00556E12"/>
    <w:rsid w:val="00572DF1"/>
    <w:rsid w:val="005911A8"/>
    <w:rsid w:val="0059163B"/>
    <w:rsid w:val="005B5229"/>
    <w:rsid w:val="005E0C47"/>
    <w:rsid w:val="00600732"/>
    <w:rsid w:val="00604753"/>
    <w:rsid w:val="00625695"/>
    <w:rsid w:val="0063265E"/>
    <w:rsid w:val="00646E09"/>
    <w:rsid w:val="00664A88"/>
    <w:rsid w:val="0067694E"/>
    <w:rsid w:val="00681BC4"/>
    <w:rsid w:val="006A3804"/>
    <w:rsid w:val="006C7E4F"/>
    <w:rsid w:val="006E0B88"/>
    <w:rsid w:val="00721033"/>
    <w:rsid w:val="00723C53"/>
    <w:rsid w:val="00743168"/>
    <w:rsid w:val="00757BDD"/>
    <w:rsid w:val="00771FC3"/>
    <w:rsid w:val="00780A77"/>
    <w:rsid w:val="00782232"/>
    <w:rsid w:val="00786368"/>
    <w:rsid w:val="007C3207"/>
    <w:rsid w:val="008076A5"/>
    <w:rsid w:val="00824D60"/>
    <w:rsid w:val="00826E9E"/>
    <w:rsid w:val="008424E8"/>
    <w:rsid w:val="00866A59"/>
    <w:rsid w:val="00876C36"/>
    <w:rsid w:val="008B4EFD"/>
    <w:rsid w:val="008C2B50"/>
    <w:rsid w:val="008F5EE7"/>
    <w:rsid w:val="00911141"/>
    <w:rsid w:val="009138EF"/>
    <w:rsid w:val="0093284F"/>
    <w:rsid w:val="0094025D"/>
    <w:rsid w:val="00952761"/>
    <w:rsid w:val="009855C1"/>
    <w:rsid w:val="009C24B7"/>
    <w:rsid w:val="009D0051"/>
    <w:rsid w:val="009E3E25"/>
    <w:rsid w:val="00A16CD5"/>
    <w:rsid w:val="00A21498"/>
    <w:rsid w:val="00A46881"/>
    <w:rsid w:val="00AA2148"/>
    <w:rsid w:val="00AA661A"/>
    <w:rsid w:val="00AD4C34"/>
    <w:rsid w:val="00B16189"/>
    <w:rsid w:val="00B21C71"/>
    <w:rsid w:val="00B359AA"/>
    <w:rsid w:val="00B626F1"/>
    <w:rsid w:val="00B746C7"/>
    <w:rsid w:val="00B82BC1"/>
    <w:rsid w:val="00BA0A9D"/>
    <w:rsid w:val="00BA3938"/>
    <w:rsid w:val="00BC2767"/>
    <w:rsid w:val="00C13601"/>
    <w:rsid w:val="00C164E5"/>
    <w:rsid w:val="00C2099E"/>
    <w:rsid w:val="00C35B31"/>
    <w:rsid w:val="00C47104"/>
    <w:rsid w:val="00C57384"/>
    <w:rsid w:val="00C57497"/>
    <w:rsid w:val="00C816F1"/>
    <w:rsid w:val="00C86F8C"/>
    <w:rsid w:val="00C87634"/>
    <w:rsid w:val="00CA723E"/>
    <w:rsid w:val="00CE14B9"/>
    <w:rsid w:val="00D00792"/>
    <w:rsid w:val="00D02B28"/>
    <w:rsid w:val="00D25932"/>
    <w:rsid w:val="00D54673"/>
    <w:rsid w:val="00D615E5"/>
    <w:rsid w:val="00D617A5"/>
    <w:rsid w:val="00D915FA"/>
    <w:rsid w:val="00D96F00"/>
    <w:rsid w:val="00DA63D8"/>
    <w:rsid w:val="00DC63F1"/>
    <w:rsid w:val="00DD1F28"/>
    <w:rsid w:val="00DE035B"/>
    <w:rsid w:val="00E25524"/>
    <w:rsid w:val="00E264F3"/>
    <w:rsid w:val="00E2791C"/>
    <w:rsid w:val="00E6185B"/>
    <w:rsid w:val="00E9059E"/>
    <w:rsid w:val="00ED07C0"/>
    <w:rsid w:val="00ED3EB9"/>
    <w:rsid w:val="00ED5F32"/>
    <w:rsid w:val="00ED696D"/>
    <w:rsid w:val="00ED6D15"/>
    <w:rsid w:val="00F163B1"/>
    <w:rsid w:val="00F2211B"/>
    <w:rsid w:val="00F3194F"/>
    <w:rsid w:val="00F50D70"/>
    <w:rsid w:val="00F66948"/>
    <w:rsid w:val="00F677A3"/>
    <w:rsid w:val="00F8747E"/>
    <w:rsid w:val="00F95723"/>
    <w:rsid w:val="00FA45CC"/>
    <w:rsid w:val="00FB720B"/>
    <w:rsid w:val="00FC36F3"/>
    <w:rsid w:val="00FE1EFF"/>
    <w:rsid w:val="00FF11F4"/>
    <w:rsid w:val="00FF4B9E"/>
    <w:rsid w:val="0A587C0D"/>
    <w:rsid w:val="0ED57F18"/>
    <w:rsid w:val="14846E29"/>
    <w:rsid w:val="16C857BB"/>
    <w:rsid w:val="1C6D124E"/>
    <w:rsid w:val="1CF80B25"/>
    <w:rsid w:val="249735FC"/>
    <w:rsid w:val="2D6334E9"/>
    <w:rsid w:val="3AC4415E"/>
    <w:rsid w:val="487B0D69"/>
    <w:rsid w:val="49045F72"/>
    <w:rsid w:val="4B466A9F"/>
    <w:rsid w:val="566B000C"/>
    <w:rsid w:val="5EC11268"/>
    <w:rsid w:val="5FF35C69"/>
    <w:rsid w:val="656E4730"/>
    <w:rsid w:val="67192989"/>
    <w:rsid w:val="6A03573B"/>
    <w:rsid w:val="7411333C"/>
    <w:rsid w:val="797A28FB"/>
    <w:rsid w:val="7C2B7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31"/>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35B31"/>
    <w:rPr>
      <w:sz w:val="18"/>
      <w:szCs w:val="18"/>
    </w:rPr>
  </w:style>
  <w:style w:type="paragraph" w:styleId="a4">
    <w:name w:val="footer"/>
    <w:basedOn w:val="a"/>
    <w:link w:val="Char0"/>
    <w:uiPriority w:val="99"/>
    <w:unhideWhenUsed/>
    <w:qFormat/>
    <w:rsid w:val="00C35B3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35B3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35B31"/>
    <w:pPr>
      <w:jc w:val="left"/>
    </w:pPr>
    <w:rPr>
      <w:rFonts w:eastAsia="宋体"/>
      <w:kern w:val="0"/>
      <w:sz w:val="24"/>
    </w:rPr>
  </w:style>
  <w:style w:type="character" w:styleId="a7">
    <w:name w:val="Hyperlink"/>
    <w:basedOn w:val="a0"/>
    <w:uiPriority w:val="99"/>
    <w:unhideWhenUsed/>
    <w:qFormat/>
    <w:rsid w:val="00C35B31"/>
    <w:rPr>
      <w:color w:val="0000FF" w:themeColor="hyperlink"/>
      <w:u w:val="single"/>
    </w:rPr>
  </w:style>
  <w:style w:type="character" w:customStyle="1" w:styleId="Char">
    <w:name w:val="批注框文本 Char"/>
    <w:basedOn w:val="a0"/>
    <w:link w:val="a3"/>
    <w:uiPriority w:val="99"/>
    <w:semiHidden/>
    <w:qFormat/>
    <w:rsid w:val="00C35B31"/>
    <w:rPr>
      <w:rFonts w:ascii="Times New Roman" w:eastAsia="仿宋_GB2312" w:hAnsi="Times New Roman" w:cs="Times New Roman"/>
      <w:sz w:val="18"/>
      <w:szCs w:val="18"/>
    </w:rPr>
  </w:style>
  <w:style w:type="character" w:customStyle="1" w:styleId="Char1">
    <w:name w:val="页眉 Char"/>
    <w:basedOn w:val="a0"/>
    <w:link w:val="a5"/>
    <w:uiPriority w:val="99"/>
    <w:qFormat/>
    <w:rsid w:val="00C35B31"/>
    <w:rPr>
      <w:rFonts w:ascii="Times New Roman" w:eastAsia="仿宋_GB2312" w:hAnsi="Times New Roman" w:cs="Times New Roman"/>
      <w:sz w:val="18"/>
      <w:szCs w:val="18"/>
    </w:rPr>
  </w:style>
  <w:style w:type="character" w:customStyle="1" w:styleId="Char0">
    <w:name w:val="页脚 Char"/>
    <w:basedOn w:val="a0"/>
    <w:link w:val="a4"/>
    <w:uiPriority w:val="99"/>
    <w:qFormat/>
    <w:rsid w:val="00C35B31"/>
    <w:rPr>
      <w:rFonts w:ascii="Times New Roman" w:eastAsia="仿宋_GB2312" w:hAnsi="Times New Roman" w:cs="Times New Roman"/>
      <w:sz w:val="18"/>
      <w:szCs w:val="18"/>
    </w:rPr>
  </w:style>
  <w:style w:type="character" w:customStyle="1" w:styleId="font01">
    <w:name w:val="font01"/>
    <w:basedOn w:val="a0"/>
    <w:qFormat/>
    <w:rsid w:val="00C35B31"/>
    <w:rPr>
      <w:rFonts w:ascii="宋体" w:eastAsia="宋体" w:hAnsi="宋体" w:cs="宋体" w:hint="eastAsia"/>
      <w:color w:val="000000"/>
      <w:sz w:val="18"/>
      <w:szCs w:val="18"/>
      <w:u w:val="none"/>
    </w:rPr>
  </w:style>
  <w:style w:type="character" w:customStyle="1" w:styleId="Other1">
    <w:name w:val="Other|1_"/>
    <w:basedOn w:val="a0"/>
    <w:link w:val="Other10"/>
    <w:qFormat/>
    <w:rsid w:val="00C35B31"/>
    <w:rPr>
      <w:rFonts w:ascii="宋体" w:eastAsia="宋体" w:hAnsi="宋体" w:cs="宋体"/>
      <w:sz w:val="20"/>
      <w:szCs w:val="20"/>
      <w:lang w:val="zh-TW" w:eastAsia="zh-TW" w:bidi="zh-TW"/>
    </w:rPr>
  </w:style>
  <w:style w:type="paragraph" w:customStyle="1" w:styleId="Other10">
    <w:name w:val="Other|1"/>
    <w:basedOn w:val="a"/>
    <w:link w:val="Other1"/>
    <w:qFormat/>
    <w:rsid w:val="00C35B31"/>
    <w:pPr>
      <w:jc w:val="left"/>
    </w:pPr>
    <w:rPr>
      <w:rFonts w:ascii="宋体" w:eastAsia="宋体" w:hAnsi="宋体" w:cs="宋体"/>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C56F42-AE88-4078-979E-9C23729C05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40</Pages>
  <Words>3619</Words>
  <Characters>20633</Characters>
  <Application>Microsoft Office Word</Application>
  <DocSecurity>0</DocSecurity>
  <Lines>171</Lines>
  <Paragraphs>48</Paragraphs>
  <ScaleCrop>false</ScaleCrop>
  <Company>Microsoft</Company>
  <LinksUpToDate>false</LinksUpToDate>
  <CharactersWithSpaces>24204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PC</cp:lastModifiedBy>
  <cp:revision>55</cp:revision>
  <cp:lastPrinted>2021-01-05T07:33:00Z</cp:lastPrinted>
  <dcterms:created xsi:type="dcterms:W3CDTF">2020-11-19T02:51:00Z</dcterms:created>
  <dcterms:modified xsi:type="dcterms:W3CDTF">2021-01-19T09:05:00Z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