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ascii="黑体" w:hAnsi="黑体" w:eastAsia="黑体"/>
          <w:sz w:val="24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Fonts w:hint="eastAsia" w:ascii="方正小标宋简体" w:eastAsia="方正小标宋简体"/>
          <w:sz w:val="36"/>
          <w:szCs w:val="32"/>
          <w:lang w:eastAsia="zh-CN"/>
        </w:rPr>
      </w:pPr>
      <w:r>
        <w:rPr>
          <w:rFonts w:hint="eastAsia" w:ascii="方正小标宋简体" w:eastAsia="方正小标宋简体"/>
          <w:sz w:val="36"/>
          <w:szCs w:val="32"/>
          <w:lang w:eastAsia="zh-CN"/>
        </w:rPr>
        <w:t>河南炽美香食品有限公司检查情况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80" w:firstLineChars="200"/>
        <w:jc w:val="left"/>
        <w:textAlignment w:val="auto"/>
        <w:rPr>
          <w:rFonts w:ascii="黑体" w:hAnsi="黑体" w:eastAsia="黑体"/>
          <w:sz w:val="24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一、存在问题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2" w:firstLineChars="200"/>
        <w:jc w:val="both"/>
        <w:textAlignment w:val="auto"/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/>
          <w:b/>
          <w:sz w:val="32"/>
          <w:szCs w:val="32"/>
        </w:rPr>
        <w:t>（一）</w:t>
      </w:r>
      <w:r>
        <w:rPr>
          <w:rFonts w:hint="eastAsia" w:ascii="楷体" w:hAnsi="楷体" w:eastAsia="楷体"/>
          <w:b/>
          <w:sz w:val="32"/>
          <w:szCs w:val="32"/>
          <w:lang w:val="en-US" w:eastAsia="zh-CN"/>
        </w:rPr>
        <w:t>生产环境条件（厂区、车间、设施、设备）</w:t>
      </w:r>
      <w:r>
        <w:rPr>
          <w:rFonts w:hint="eastAsia" w:ascii="楷体" w:hAnsi="楷体" w:eastAsia="楷体"/>
          <w:b/>
          <w:sz w:val="32"/>
          <w:szCs w:val="32"/>
        </w:rPr>
        <w:t>方面。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东侧更衣室地面有污渍未清理，女更衣室内工装存放处悬挂个人衣物；加工间顶棚漏水；内包间内设置工器具清洗间，与准予食品生产许可时不一致</w:t>
      </w:r>
      <w:bookmarkStart w:id="0" w:name="_GoBack"/>
      <w:bookmarkEnd w:id="0"/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；洗手消毒室无手消毒设施。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2" w:firstLineChars="200"/>
        <w:jc w:val="both"/>
        <w:textAlignment w:val="auto"/>
        <w:rPr>
          <w:rFonts w:hint="default" w:ascii="仿宋_GB2312" w:hAnsi="Calibri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/>
          <w:b/>
          <w:sz w:val="32"/>
          <w:szCs w:val="32"/>
        </w:rPr>
        <w:t>（</w:t>
      </w:r>
      <w:r>
        <w:rPr>
          <w:rFonts w:hint="eastAsia" w:ascii="楷体" w:hAnsi="楷体" w:eastAsia="楷体"/>
          <w:b/>
          <w:sz w:val="32"/>
          <w:szCs w:val="32"/>
          <w:lang w:eastAsia="zh-CN"/>
        </w:rPr>
        <w:t>二</w:t>
      </w:r>
      <w:r>
        <w:rPr>
          <w:rFonts w:hint="eastAsia" w:ascii="楷体" w:hAnsi="楷体" w:eastAsia="楷体"/>
          <w:b/>
          <w:sz w:val="32"/>
          <w:szCs w:val="32"/>
        </w:rPr>
        <w:t>）</w:t>
      </w:r>
      <w:r>
        <w:rPr>
          <w:rFonts w:hint="eastAsia" w:ascii="楷体" w:hAnsi="楷体" w:eastAsia="楷体"/>
          <w:b/>
          <w:sz w:val="32"/>
          <w:szCs w:val="32"/>
          <w:lang w:eastAsia="zh-CN"/>
        </w:rPr>
        <w:t>生产过程控制方面</w:t>
      </w:r>
      <w:r>
        <w:rPr>
          <w:rFonts w:hint="eastAsia" w:ascii="楷体" w:hAnsi="楷体" w:eastAsia="楷体"/>
          <w:b/>
          <w:sz w:val="32"/>
          <w:szCs w:val="32"/>
        </w:rPr>
        <w:t>。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配料间与拆包间之间直接连通，无限人设施；配料间内有与生产无关的水杯、水壶等个人用品。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0" w:leftChars="0" w:firstLine="642"/>
        <w:jc w:val="both"/>
        <w:textAlignment w:val="auto"/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/>
          <w:b/>
          <w:sz w:val="32"/>
          <w:szCs w:val="32"/>
        </w:rPr>
        <w:t>（</w:t>
      </w:r>
      <w:r>
        <w:rPr>
          <w:rFonts w:hint="eastAsia" w:ascii="楷体" w:hAnsi="楷体" w:eastAsia="楷体"/>
          <w:b/>
          <w:sz w:val="32"/>
          <w:szCs w:val="32"/>
          <w:lang w:eastAsia="zh-CN"/>
        </w:rPr>
        <w:t>三</w:t>
      </w:r>
      <w:r>
        <w:rPr>
          <w:rFonts w:hint="eastAsia" w:ascii="楷体" w:hAnsi="楷体" w:eastAsia="楷体"/>
          <w:b/>
          <w:sz w:val="32"/>
          <w:szCs w:val="32"/>
        </w:rPr>
        <w:t>）</w:t>
      </w:r>
      <w:r>
        <w:rPr>
          <w:rFonts w:hint="eastAsia" w:ascii="楷体" w:hAnsi="楷体" w:eastAsia="楷体"/>
          <w:b/>
          <w:sz w:val="32"/>
          <w:szCs w:val="32"/>
          <w:lang w:eastAsia="zh-CN"/>
        </w:rPr>
        <w:t>贮存及交付控制方面。</w:t>
      </w:r>
      <w:r>
        <w:rPr>
          <w:rFonts w:hint="eastAsia" w:ascii="仿宋_GB2312" w:eastAsia="仿宋_GB2312" w:cs="Times New Roman"/>
          <w:color w:val="auto"/>
          <w:kern w:val="2"/>
          <w:sz w:val="32"/>
          <w:szCs w:val="32"/>
          <w:lang w:val="en-US" w:eastAsia="zh-CN" w:bidi="ar-SA"/>
        </w:rPr>
        <w:t>原料冷库内“精选鸡胗”无标签标识，无生产日期、保质期等信息；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食品添加剂“复配增稠剂”与原料混放，无明显标示。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二、问题处置情况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0" w:leftChars="0" w:firstLine="640" w:firstLineChars="200"/>
        <w:textAlignment w:val="auto"/>
        <w:rPr>
          <w:rFonts w:hint="eastAsia" w:ascii="仿宋_GB2312" w:eastAsia="仿宋_GB2312"/>
          <w:color w:val="0000FF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依据</w:t>
      </w:r>
      <w:r>
        <w:rPr>
          <w:rFonts w:hint="eastAsia" w:ascii="仿宋_GB2312" w:eastAsia="仿宋_GB2312"/>
          <w:sz w:val="32"/>
          <w:szCs w:val="32"/>
          <w:lang w:eastAsia="zh-CN"/>
        </w:rPr>
        <w:t>《</w:t>
      </w:r>
      <w:r>
        <w:rPr>
          <w:rFonts w:hint="eastAsia" w:ascii="仿宋_GB2312" w:eastAsia="仿宋_GB2312"/>
          <w:sz w:val="32"/>
          <w:szCs w:val="32"/>
        </w:rPr>
        <w:t>食品生产经营监督检查管理办法</w:t>
      </w:r>
      <w:r>
        <w:rPr>
          <w:rFonts w:hint="eastAsia" w:ascii="仿宋_GB2312" w:eastAsia="仿宋_GB2312"/>
          <w:sz w:val="32"/>
          <w:szCs w:val="32"/>
          <w:lang w:eastAsia="zh-CN"/>
        </w:rPr>
        <w:t>》</w:t>
      </w:r>
      <w:r>
        <w:rPr>
          <w:rFonts w:hint="eastAsia" w:ascii="仿宋_GB2312" w:eastAsia="仿宋_GB2312"/>
          <w:sz w:val="32"/>
          <w:szCs w:val="32"/>
        </w:rPr>
        <w:t>(国家市场监督管理总局令第49号)，</w:t>
      </w:r>
      <w:r>
        <w:rPr>
          <w:rFonts w:hint="eastAsia" w:ascii="仿宋_GB2312" w:eastAsia="仿宋_GB2312"/>
          <w:sz w:val="32"/>
          <w:szCs w:val="32"/>
          <w:lang w:eastAsia="zh-CN"/>
        </w:rPr>
        <w:t>发现</w:t>
      </w:r>
      <w:r>
        <w:rPr>
          <w:rFonts w:hint="eastAsia" w:ascii="仿宋_GB2312" w:eastAsia="仿宋_GB2312"/>
          <w:sz w:val="32"/>
          <w:szCs w:val="32"/>
        </w:rPr>
        <w:t>该企业</w:t>
      </w:r>
      <w:r>
        <w:rPr>
          <w:rFonts w:hint="eastAsia" w:ascii="仿宋_GB2312" w:eastAsia="仿宋_GB2312"/>
          <w:sz w:val="32"/>
          <w:szCs w:val="32"/>
          <w:lang w:eastAsia="zh-CN"/>
        </w:rPr>
        <w:t>重点不</w:t>
      </w:r>
      <w:r>
        <w:rPr>
          <w:rFonts w:hint="eastAsia" w:ascii="仿宋_GB2312" w:eastAsia="仿宋_GB2312"/>
          <w:sz w:val="32"/>
          <w:szCs w:val="32"/>
        </w:rPr>
        <w:t>符合</w:t>
      </w:r>
      <w:r>
        <w:rPr>
          <w:rFonts w:hint="eastAsia" w:ascii="仿宋_GB2312" w:eastAsia="仿宋_GB2312"/>
          <w:sz w:val="32"/>
          <w:szCs w:val="32"/>
          <w:lang w:eastAsia="zh-CN"/>
        </w:rPr>
        <w:t>项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0项，一般不符合项7项</w:t>
      </w:r>
      <w:r>
        <w:rPr>
          <w:rFonts w:hint="eastAsia" w:ascii="仿宋_GB2312" w:eastAsia="仿宋_GB2312"/>
          <w:sz w:val="32"/>
          <w:szCs w:val="32"/>
        </w:rPr>
        <w:t>。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对</w:t>
      </w:r>
      <w:r>
        <w:rPr>
          <w:rFonts w:hint="eastAsia" w:ascii="仿宋_GB2312" w:eastAsia="仿宋_GB2312"/>
          <w:color w:val="auto"/>
          <w:sz w:val="32"/>
          <w:szCs w:val="32"/>
        </w:rPr>
        <w:t>检查中发现的问题，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已</w:t>
      </w:r>
      <w:r>
        <w:rPr>
          <w:rFonts w:hint="eastAsia" w:ascii="仿宋_GB2312" w:eastAsia="仿宋_GB2312"/>
          <w:color w:val="auto"/>
          <w:sz w:val="32"/>
          <w:szCs w:val="32"/>
        </w:rPr>
        <w:t>要求属地监管部门依法依规进行处理，处理情况应及时上报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市</w:t>
      </w:r>
      <w:r>
        <w:rPr>
          <w:rFonts w:hint="eastAsia" w:ascii="仿宋_GB2312" w:eastAsia="仿宋_GB2312"/>
          <w:color w:val="auto"/>
          <w:sz w:val="32"/>
          <w:szCs w:val="32"/>
        </w:rPr>
        <w:t>局。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0" w:leftChars="0"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注：检查结果仅对被检查企业当时状态有效。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AB0813"/>
    <w:rsid w:val="55DF8D91"/>
    <w:rsid w:val="DFF69BAD"/>
    <w:rsid w:val="F9EFE89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Office_11.8.2.11625_F1E327BC-269C-435d-A152-05C5408002CA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2014-10-30T12:08:00Z</dcterms:created>
  <dc:creator>Administrator</dc:creator>
  <cp:lastModifiedBy>赵赵</cp:lastModifiedBy>
  <dcterms:modified xsi:type="dcterms:W3CDTF">2024-10-15T16:33:07Z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2052-11.8.2.11625</vt:lpwstr>
  </property>
</Properties>
</file>