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五</w:t>
      </w:r>
    </w:p>
    <w:p>
      <w:pPr>
        <w:adjustRightInd w:val="0"/>
        <w:snapToGrid w:val="0"/>
        <w:rPr>
          <w:rFonts w:hint="eastAsia" w:ascii="等线" w:hAnsi="宋体" w:eastAsia="等线" w:cs="Times New Roman"/>
          <w:kern w:val="2"/>
          <w:sz w:val="21"/>
          <w:szCs w:val="32"/>
        </w:rPr>
      </w:pPr>
    </w:p>
    <w:p>
      <w:pPr>
        <w:tabs>
          <w:tab w:val="left" w:pos="790"/>
        </w:tabs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tabs>
          <w:tab w:val="left" w:pos="790"/>
        </w:tabs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工程项目变更单</w:t>
      </w:r>
    </w:p>
    <w:p>
      <w:pPr>
        <w:adjustRightInd w:val="0"/>
        <w:snapToGrid w:val="0"/>
        <w:rPr>
          <w:rFonts w:hint="eastAsia" w:ascii="等线" w:hAnsi="宋体" w:eastAsia="等线" w:cs="Times New Roman"/>
          <w:kern w:val="2"/>
          <w:sz w:val="32"/>
          <w:szCs w:val="32"/>
        </w:rPr>
      </w:pP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甲方：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</w:rPr>
        <w:t>　　　　　　　　　　　　　　　　</w:t>
      </w:r>
    </w:p>
    <w:p>
      <w:pPr>
        <w:tabs>
          <w:tab w:val="left" w:pos="790"/>
          <w:tab w:val="left" w:pos="1264"/>
        </w:tabs>
        <w:adjustRightInd w:val="0"/>
        <w:snapToGrid w:val="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乙方：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</w:rPr>
        <w:t>　　　　　　　　　　　　　　　　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</w:p>
    <w:tbl>
      <w:tblPr>
        <w:tblStyle w:val="2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72"/>
        <w:gridCol w:w="1654"/>
        <w:gridCol w:w="932"/>
        <w:gridCol w:w="51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1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变更内容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原价格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新价格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增减金额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1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1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892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before="6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详细说明：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增项工程金额</w:t>
            </w:r>
          </w:p>
        </w:tc>
        <w:tc>
          <w:tcPr>
            <w:tcW w:w="2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减项工程金额</w:t>
            </w:r>
          </w:p>
        </w:tc>
        <w:tc>
          <w:tcPr>
            <w:tcW w:w="25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（增、减）金额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30"/>
                <w:szCs w:val="30"/>
              </w:rPr>
              <w:t>实付（增、减）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元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元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元</w:t>
            </w:r>
          </w:p>
        </w:tc>
      </w:tr>
    </w:tbl>
    <w:p>
      <w:pPr>
        <w:tabs>
          <w:tab w:val="left" w:pos="790"/>
          <w:tab w:val="left" w:pos="1264"/>
        </w:tabs>
        <w:adjustRightInd w:val="0"/>
        <w:snapToGrid w:val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备注：若变更内容较多，可另附说明。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3D8D57"/>
    <w:rsid w:val="FEF56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