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F3375F">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3375F" w:rsidRPr="00F3375F">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F3375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3375F">
              <w:rPr>
                <w:rFonts w:ascii="黑体" w:eastAsia="黑体" w:hAnsi="黑体"/>
                <w:sz w:val="21"/>
                <w:szCs w:val="21"/>
              </w:rPr>
              <w:t>B20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F3375F">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F3375F">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F3375F">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3375F">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8243CE">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DBD0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243CE">
        <w:t>玉米适密水肥一体化生产技术规程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bookmarkStart w:id="11" w:name="_GoBack"/>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4A5566">
        <w:rPr>
          <w:noProof/>
          <w:sz w:val="24"/>
          <w:szCs w:val="28"/>
        </w:rPr>
      </w:r>
      <w:r w:rsidR="00024D7B">
        <w:rPr>
          <w:noProof/>
          <w:sz w:val="24"/>
          <w:szCs w:val="28"/>
        </w:rPr>
        <w:fldChar w:fldCharType="separate"/>
      </w:r>
      <w:r>
        <w:rPr>
          <w:noProof/>
          <w:sz w:val="24"/>
          <w:szCs w:val="28"/>
        </w:rPr>
        <w:fldChar w:fldCharType="end"/>
      </w:r>
      <w:bookmarkEnd w:id="12"/>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024D7B">
        <w:rPr>
          <w:b/>
          <w:noProof/>
          <w:sz w:val="21"/>
          <w:szCs w:val="28"/>
        </w:rPr>
      </w:r>
      <w:r w:rsidR="00024D7B">
        <w:rPr>
          <w:b/>
          <w:noProof/>
          <w:sz w:val="21"/>
          <w:szCs w:val="28"/>
        </w:rPr>
        <w:fldChar w:fldCharType="separate"/>
      </w:r>
      <w:r w:rsidRPr="00A6537A">
        <w:rPr>
          <w:b/>
          <w:noProof/>
          <w:sz w:val="21"/>
          <w:szCs w:val="28"/>
        </w:rPr>
        <w:fldChar w:fldCharType="end"/>
      </w:r>
      <w:bookmarkEnd w:id="14"/>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F3375F">
        <w:rPr>
          <w:rFonts w:ascii="黑体"/>
        </w:rPr>
        <w:t>2025</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F3375F">
        <w:rPr>
          <w:rFonts w:ascii="黑体"/>
        </w:rPr>
        <w:t>2025</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3375F">
        <w:rPr>
          <w:rFonts w:hAnsi="黑体" w:hint="eastAsia"/>
          <w:w w:val="100"/>
          <w:sz w:val="28"/>
        </w:rPr>
        <w:t>新乡市市场监督管理局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16E8095" wp14:editId="3747BF5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74AB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A1ED3" w:rsidRDefault="00DA1ED3" w:rsidP="00DA1ED3">
      <w:pPr>
        <w:pStyle w:val="a6"/>
        <w:spacing w:before="900" w:after="468"/>
      </w:pPr>
      <w:bookmarkStart w:id="22" w:name="BookMark2"/>
      <w:r w:rsidRPr="00DA1ED3">
        <w:rPr>
          <w:spacing w:val="320"/>
        </w:rPr>
        <w:lastRenderedPageBreak/>
        <w:t>前</w:t>
      </w:r>
      <w:r>
        <w:t>言</w:t>
      </w:r>
    </w:p>
    <w:p w:rsidR="00DA1ED3" w:rsidRDefault="00DA1ED3" w:rsidP="00DA1ED3">
      <w:pPr>
        <w:pStyle w:val="affffb"/>
        <w:ind w:firstLine="420"/>
      </w:pPr>
      <w:r>
        <w:rPr>
          <w:rFonts w:hint="eastAsia"/>
        </w:rPr>
        <w:t>本文件按照GB/T 1.1—2020《标准化工作导则  第1部分：标准化文件的结构和起草规则》的规定起草。</w:t>
      </w:r>
    </w:p>
    <w:p w:rsidR="00DA1ED3" w:rsidRPr="00DA1ED3" w:rsidRDefault="00DA1ED3" w:rsidP="00DA1ED3">
      <w:pPr>
        <w:pStyle w:val="affffb"/>
        <w:ind w:firstLine="420"/>
      </w:pPr>
      <w:r w:rsidRPr="00DA1ED3">
        <w:rPr>
          <w:rFonts w:hint="eastAsia"/>
        </w:rPr>
        <w:t>根据新乡市玉米种植实际情况，作为新乡市玉米适密水肥一体化生产技术规程。</w:t>
      </w:r>
      <w:r>
        <w:rPr>
          <w:rFonts w:hint="eastAsia"/>
        </w:rPr>
        <w:t>本文件</w:t>
      </w:r>
      <w:r w:rsidRPr="00DA1ED3">
        <w:rPr>
          <w:rFonts w:hint="eastAsia"/>
        </w:rPr>
        <w:t>旨在优化玉米增密种植下的水肥管理措施，从而提高养分利用率，满足玉米养分需求，实现玉米出苗率和产量的双重提升。</w:t>
      </w:r>
      <w:r>
        <w:rPr>
          <w:rFonts w:hint="eastAsia"/>
        </w:rPr>
        <w:t>本文件</w:t>
      </w:r>
      <w:r w:rsidRPr="00DA1ED3">
        <w:rPr>
          <w:rFonts w:hint="eastAsia"/>
        </w:rPr>
        <w:t>旨在规范玉米适密水肥一体化的操作流程，确保技术有效实施。</w:t>
      </w:r>
    </w:p>
    <w:p w:rsidR="00DA1ED3" w:rsidRDefault="00DA1ED3" w:rsidP="00DA1ED3">
      <w:pPr>
        <w:pStyle w:val="affffb"/>
        <w:ind w:firstLine="420"/>
      </w:pPr>
      <w:r>
        <w:rPr>
          <w:rFonts w:hint="eastAsia"/>
        </w:rPr>
        <w:t>请注意本文件的某些内容可能涉及专利。本文件的发布机构不承担识别专利的责任。</w:t>
      </w:r>
    </w:p>
    <w:p w:rsidR="00DA1ED3" w:rsidRDefault="00DA1ED3" w:rsidP="00DA1ED3">
      <w:pPr>
        <w:pStyle w:val="affffb"/>
        <w:ind w:firstLine="420"/>
      </w:pPr>
      <w:r>
        <w:rPr>
          <w:rFonts w:hint="eastAsia"/>
        </w:rPr>
        <w:t>本文件由新乡市农业农村局提出并归口。</w:t>
      </w:r>
    </w:p>
    <w:p w:rsidR="00DA1ED3" w:rsidRDefault="00DA1ED3" w:rsidP="00DA1ED3">
      <w:pPr>
        <w:pStyle w:val="affffb"/>
        <w:ind w:firstLine="420"/>
      </w:pPr>
      <w:r>
        <w:rPr>
          <w:rFonts w:hint="eastAsia"/>
        </w:rPr>
        <w:t>本文件起草单位：</w:t>
      </w:r>
      <w:r w:rsidRPr="00DA1ED3">
        <w:rPr>
          <w:rFonts w:hint="eastAsia"/>
        </w:rPr>
        <w:t>河南心连心化学工业集团股份有限公司、河南省农业科学院、新乡县农业技术推广站、河南金海种业有限公司</w:t>
      </w:r>
    </w:p>
    <w:p w:rsidR="00DA1ED3" w:rsidRDefault="00DA1ED3" w:rsidP="00DA1ED3">
      <w:pPr>
        <w:pStyle w:val="affffb"/>
        <w:ind w:firstLine="420"/>
      </w:pPr>
      <w:r>
        <w:rPr>
          <w:rFonts w:hint="eastAsia"/>
        </w:rPr>
        <w:t>本文件主要起草人：</w:t>
      </w:r>
      <w:r w:rsidRPr="00DA1ED3">
        <w:rPr>
          <w:rFonts w:hint="eastAsia"/>
        </w:rPr>
        <w:t>张书红、张丹丹、刘艳梅、王家琪、董向阳、朱仁胜、谢丹、鲁晓民、武志斌、梅沛沛、何建国</w:t>
      </w:r>
    </w:p>
    <w:p w:rsidR="00DA1ED3" w:rsidRPr="00DA1ED3" w:rsidRDefault="00DA1ED3" w:rsidP="00DA1ED3">
      <w:pPr>
        <w:pStyle w:val="affffb"/>
        <w:ind w:firstLine="420"/>
        <w:sectPr w:rsidR="00DA1ED3" w:rsidRPr="00DA1ED3" w:rsidSect="00DA1ED3">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CFB6158667749C6BA76EB07B647EA65"/>
        </w:placeholder>
      </w:sdtPr>
      <w:sdtEndPr/>
      <w:sdtContent>
        <w:bookmarkStart w:id="24" w:name="NEW_STAND_NAME" w:displacedByCustomXml="prev"/>
        <w:p w:rsidR="00F26B7E" w:rsidRPr="00F26B7E" w:rsidRDefault="00F3375F" w:rsidP="008243CE">
          <w:pPr>
            <w:pStyle w:val="afffffffff8"/>
            <w:spacing w:beforeLines="1" w:before="3" w:afterLines="220" w:after="686"/>
          </w:pPr>
          <w:proofErr w:type="gramStart"/>
          <w:r>
            <w:rPr>
              <w:rFonts w:hint="eastAsia"/>
            </w:rPr>
            <w:t>玉米适密水肥</w:t>
          </w:r>
          <w:proofErr w:type="gramEnd"/>
          <w:r>
            <w:rPr>
              <w:rFonts w:hint="eastAsia"/>
            </w:rPr>
            <w:t>一体化生产技术规程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8B0C9C" w:rsidRDefault="00874F37" w:rsidP="008B0C9C">
      <w:pPr>
        <w:pStyle w:val="affffb"/>
        <w:ind w:firstLine="420"/>
      </w:pPr>
      <w:bookmarkStart w:id="34" w:name="_Toc17233326"/>
      <w:bookmarkStart w:id="35" w:name="_Toc17233334"/>
      <w:bookmarkStart w:id="36" w:name="_Toc24884212"/>
      <w:bookmarkStart w:id="37" w:name="_Toc24884219"/>
      <w:bookmarkStart w:id="38" w:name="_Toc26648466"/>
      <w:r w:rsidRPr="00874F37">
        <w:rPr>
          <w:rFonts w:hint="eastAsia"/>
        </w:rPr>
        <w:t>本标准规定了玉米水肥一体化增密增产种植技术的术语和定义、种植技术、播后田间管理、收获等。本标准适用于新乡玉米种植区。</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B8728544AB7F4D3297F093E574C35C8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63847" w:rsidRDefault="00963847" w:rsidP="00963847">
      <w:pPr>
        <w:pStyle w:val="affffb"/>
        <w:ind w:firstLine="420"/>
      </w:pPr>
      <w:r>
        <w:rPr>
          <w:rFonts w:hint="eastAsia"/>
        </w:rPr>
        <w:t>GB 4404.1 粮食作物种子 第1部分:禾谷类</w:t>
      </w:r>
    </w:p>
    <w:p w:rsidR="00963847" w:rsidRDefault="00963847" w:rsidP="00963847">
      <w:pPr>
        <w:pStyle w:val="affffb"/>
        <w:ind w:firstLine="420"/>
      </w:pPr>
      <w:r>
        <w:rPr>
          <w:rFonts w:hint="eastAsia"/>
        </w:rPr>
        <w:t>GB 5084 农田灌溉水质标准</w:t>
      </w:r>
    </w:p>
    <w:p w:rsidR="00963847" w:rsidRDefault="00963847" w:rsidP="00963847">
      <w:pPr>
        <w:pStyle w:val="affffb"/>
        <w:ind w:firstLine="420"/>
      </w:pPr>
      <w:r>
        <w:rPr>
          <w:rFonts w:hint="eastAsia"/>
        </w:rPr>
        <w:t>GB/T 8321（所有部分） 农药合理使用准则</w:t>
      </w:r>
    </w:p>
    <w:p w:rsidR="00963847" w:rsidRDefault="00963847" w:rsidP="00963847">
      <w:pPr>
        <w:pStyle w:val="affffb"/>
        <w:ind w:firstLine="420"/>
      </w:pPr>
      <w:r>
        <w:t>GB/T 10002.1</w:t>
      </w:r>
      <w:r>
        <w:t> </w:t>
      </w:r>
      <w:r>
        <w:rPr>
          <w:rFonts w:hint="eastAsia"/>
        </w:rPr>
        <w:t>给水用硬聚氯乙烯</w:t>
      </w:r>
      <w:r>
        <w:t>(PVC-U)</w:t>
      </w:r>
      <w:r>
        <w:rPr>
          <w:rFonts w:hint="eastAsia"/>
        </w:rPr>
        <w:t>管材</w:t>
      </w:r>
    </w:p>
    <w:p w:rsidR="00963847" w:rsidRDefault="00963847" w:rsidP="00963847">
      <w:pPr>
        <w:pStyle w:val="affffb"/>
        <w:ind w:firstLine="420"/>
      </w:pPr>
      <w:r>
        <w:t>GB/T 13663</w:t>
      </w:r>
      <w:r>
        <w:rPr>
          <w:rFonts w:hint="eastAsia"/>
        </w:rPr>
        <w:t>（所有部分）</w:t>
      </w:r>
      <w:r>
        <w:t> </w:t>
      </w:r>
      <w:r>
        <w:rPr>
          <w:rFonts w:hint="eastAsia"/>
        </w:rPr>
        <w:t>给水用聚乙烯</w:t>
      </w:r>
      <w:r>
        <w:t>(PE)</w:t>
      </w:r>
      <w:r>
        <w:rPr>
          <w:rFonts w:hint="eastAsia"/>
        </w:rPr>
        <w:t>管道系统</w:t>
      </w:r>
    </w:p>
    <w:p w:rsidR="00963847" w:rsidRDefault="00963847" w:rsidP="00963847">
      <w:pPr>
        <w:pStyle w:val="affffb"/>
        <w:ind w:firstLine="420"/>
      </w:pPr>
      <w:r>
        <w:rPr>
          <w:rFonts w:hint="eastAsia"/>
        </w:rPr>
        <w:t>GB/T 13664 低压输水灌溉用硬聚氯乙烯(PVC-U)管材</w:t>
      </w:r>
    </w:p>
    <w:p w:rsidR="00963847" w:rsidRDefault="00963847" w:rsidP="00963847">
      <w:pPr>
        <w:pStyle w:val="affffb"/>
        <w:ind w:firstLine="420"/>
      </w:pPr>
      <w:r>
        <w:rPr>
          <w:rFonts w:hint="eastAsia"/>
        </w:rPr>
        <w:t>GB/T 18690.2  农业灌溉设备 过滤器 网式过滤器</w:t>
      </w:r>
    </w:p>
    <w:p w:rsidR="00963847" w:rsidRDefault="00963847" w:rsidP="00963847">
      <w:pPr>
        <w:pStyle w:val="affffb"/>
        <w:ind w:firstLine="420"/>
      </w:pPr>
      <w:r>
        <w:t>GB/T 19812.1</w:t>
      </w:r>
      <w:r>
        <w:t> </w:t>
      </w:r>
      <w:r>
        <w:rPr>
          <w:rFonts w:hint="eastAsia"/>
        </w:rPr>
        <w:t>塑料节水灌溉器材</w:t>
      </w:r>
      <w:r>
        <w:t xml:space="preserve"> </w:t>
      </w:r>
    </w:p>
    <w:p w:rsidR="00963847" w:rsidRDefault="00963847" w:rsidP="00963847">
      <w:pPr>
        <w:pStyle w:val="affffb"/>
        <w:ind w:firstLine="420"/>
      </w:pPr>
      <w:r>
        <w:t>GB/T 50485</w:t>
      </w:r>
      <w:r>
        <w:t> </w:t>
      </w:r>
      <w:r>
        <w:rPr>
          <w:rFonts w:hint="eastAsia"/>
        </w:rPr>
        <w:t>微灌工程技术规范</w:t>
      </w:r>
    </w:p>
    <w:p w:rsidR="00963847" w:rsidRDefault="00963847" w:rsidP="00963847">
      <w:pPr>
        <w:pStyle w:val="affffb"/>
        <w:ind w:firstLine="420"/>
      </w:pPr>
      <w:r>
        <w:rPr>
          <w:rFonts w:hint="eastAsia"/>
        </w:rPr>
        <w:t>NY 643  农用水泵安全技术要求</w:t>
      </w:r>
    </w:p>
    <w:p w:rsidR="00963847" w:rsidRDefault="00963847" w:rsidP="00963847">
      <w:pPr>
        <w:pStyle w:val="affffb"/>
        <w:ind w:firstLine="420"/>
      </w:pPr>
      <w:r>
        <w:rPr>
          <w:rFonts w:hint="eastAsia"/>
        </w:rPr>
        <w:t>NY 1107 大量元素水溶肥料</w:t>
      </w:r>
    </w:p>
    <w:p w:rsidR="00963847" w:rsidRDefault="00963847" w:rsidP="00963847">
      <w:pPr>
        <w:pStyle w:val="affffb"/>
        <w:ind w:firstLine="420"/>
      </w:pPr>
      <w:r>
        <w:rPr>
          <w:rFonts w:hint="eastAsia"/>
        </w:rPr>
        <w:t>NY/T 496 肥料合理使用准则 通则</w:t>
      </w:r>
    </w:p>
    <w:p w:rsidR="00963847" w:rsidRDefault="00963847" w:rsidP="00963847">
      <w:pPr>
        <w:pStyle w:val="affffb"/>
        <w:ind w:firstLine="420"/>
      </w:pPr>
      <w:r>
        <w:t>NY/T 1276</w:t>
      </w:r>
      <w:r>
        <w:t> </w:t>
      </w:r>
      <w:r>
        <w:rPr>
          <w:rFonts w:hint="eastAsia"/>
        </w:rPr>
        <w:t>农药安全使用规范总则</w:t>
      </w:r>
    </w:p>
    <w:p w:rsidR="00963847" w:rsidRDefault="00963847" w:rsidP="00963847">
      <w:pPr>
        <w:pStyle w:val="affffb"/>
        <w:ind w:firstLine="420"/>
      </w:pPr>
      <w:r>
        <w:t>NY/T 1355</w:t>
      </w:r>
      <w:r>
        <w:t> </w:t>
      </w:r>
      <w:r>
        <w:rPr>
          <w:rFonts w:hint="eastAsia"/>
        </w:rPr>
        <w:t>玉米收获机</w:t>
      </w:r>
      <w:r>
        <w:t xml:space="preserve"> </w:t>
      </w:r>
      <w:r>
        <w:rPr>
          <w:rFonts w:hint="eastAsia"/>
        </w:rPr>
        <w:t>作业质量</w:t>
      </w:r>
    </w:p>
    <w:p w:rsidR="00AA6EC9" w:rsidRPr="008A57E6" w:rsidRDefault="00963847" w:rsidP="00963847">
      <w:pPr>
        <w:pStyle w:val="affffb"/>
        <w:ind w:firstLine="420"/>
      </w:pPr>
      <w:r>
        <w:rPr>
          <w:rFonts w:hint="eastAsia"/>
        </w:rPr>
        <w:t>DB4105/T 169  主要粮食作物病虫害绿色防控技术规程</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AA7968F815924C8C98479E74A8DB3F5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9762C" w:rsidP="00BA263B">
          <w:pPr>
            <w:pStyle w:val="affffb"/>
            <w:ind w:firstLine="420"/>
          </w:pPr>
          <w:r>
            <w:t>请选择适当的引导语</w:t>
          </w:r>
        </w:p>
      </w:sdtContent>
    </w:sdt>
    <w:p w:rsidR="004B3E93" w:rsidRDefault="00963847" w:rsidP="00963847">
      <w:pPr>
        <w:pStyle w:val="afffffffffff5"/>
        <w:ind w:left="420" w:hangingChars="200" w:hanging="420"/>
        <w:rPr>
          <w:rFonts w:ascii="黑体" w:eastAsia="黑体" w:hAnsi="黑体"/>
        </w:rPr>
      </w:pPr>
      <w:r w:rsidRPr="00963847">
        <w:rPr>
          <w:rFonts w:ascii="黑体" w:eastAsia="黑体" w:hAnsi="黑体"/>
        </w:rPr>
        <w:br/>
      </w:r>
      <w:r w:rsidRPr="00963847">
        <w:rPr>
          <w:rFonts w:ascii="黑体" w:eastAsia="黑体" w:hAnsi="黑体" w:hint="eastAsia"/>
        </w:rPr>
        <w:t>宽窄行增密种植增产</w:t>
      </w:r>
    </w:p>
    <w:p w:rsidR="00963847" w:rsidRPr="00963847" w:rsidRDefault="00963847" w:rsidP="00963847">
      <w:pPr>
        <w:pStyle w:val="affffb"/>
        <w:ind w:firstLine="420"/>
      </w:pPr>
      <w:r w:rsidRPr="00963847">
        <w:rPr>
          <w:rFonts w:hint="eastAsia"/>
        </w:rPr>
        <w:t>玉米播种采用宽窄行，缩小株距的种植方式，在目前种植密度的基础上，种植密度再增加500</w:t>
      </w:r>
      <w:r>
        <w:rPr>
          <w:rFonts w:hAnsi="宋体" w:hint="eastAsia"/>
        </w:rPr>
        <w:t>～</w:t>
      </w:r>
      <w:r w:rsidRPr="00963847">
        <w:rPr>
          <w:rFonts w:hint="eastAsia"/>
        </w:rPr>
        <w:t>1500株/亩，实现稳定增产50</w:t>
      </w:r>
      <w:r>
        <w:rPr>
          <w:rFonts w:hAnsi="宋体" w:hint="eastAsia"/>
        </w:rPr>
        <w:t>～</w:t>
      </w:r>
      <w:r w:rsidRPr="00963847">
        <w:rPr>
          <w:rFonts w:hint="eastAsia"/>
        </w:rPr>
        <w:t>100kg/亩。适当缩小株距，避免群体郁闭。</w:t>
      </w:r>
    </w:p>
    <w:p w:rsidR="002A1260" w:rsidRDefault="00963847" w:rsidP="00963847">
      <w:pPr>
        <w:pStyle w:val="afffffffffff5"/>
        <w:ind w:left="420" w:hangingChars="200" w:hanging="420"/>
        <w:rPr>
          <w:rFonts w:ascii="黑体" w:eastAsia="黑体" w:hAnsi="黑体"/>
        </w:rPr>
      </w:pPr>
      <w:r w:rsidRPr="00963847">
        <w:rPr>
          <w:rFonts w:ascii="黑体" w:eastAsia="黑体" w:hAnsi="黑体"/>
        </w:rPr>
        <w:br/>
      </w:r>
      <w:r>
        <w:rPr>
          <w:rFonts w:ascii="黑体" w:eastAsia="黑体" w:hAnsi="黑体" w:hint="eastAsia"/>
        </w:rPr>
        <w:t>水肥一体化技术</w:t>
      </w:r>
    </w:p>
    <w:p w:rsidR="00963847" w:rsidRDefault="00963847" w:rsidP="00963847">
      <w:pPr>
        <w:pStyle w:val="affffb"/>
        <w:ind w:firstLine="420"/>
      </w:pPr>
      <w:r w:rsidRPr="00963847">
        <w:rPr>
          <w:rFonts w:hint="eastAsia"/>
        </w:rPr>
        <w:t>水肥一体化技术是将灌溉与施肥融为一体的技术，将可溶性固体肥料或液体肥料，根据作物的需肥规律，在施肥桶内将肥料与水按一定比例进行溶解，以滴灌带滴头的形式，均匀、定量的输送到作物根系生长区域，实现水肥一体化。</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lastRenderedPageBreak/>
        <w:br/>
      </w:r>
      <w:r>
        <w:rPr>
          <w:rFonts w:ascii="黑体" w:eastAsia="黑体" w:hAnsi="黑体" w:hint="eastAsia"/>
        </w:rPr>
        <w:t>水肥一体化系统</w:t>
      </w:r>
    </w:p>
    <w:p w:rsidR="00963847" w:rsidRDefault="00963847" w:rsidP="00963847">
      <w:pPr>
        <w:pStyle w:val="affffb"/>
        <w:ind w:firstLine="420"/>
      </w:pPr>
      <w:r w:rsidRPr="00963847">
        <w:rPr>
          <w:rFonts w:hint="eastAsia"/>
        </w:rPr>
        <w:t>水肥一体化系统由供水系统、过滤系统、施肥控制系统和灌溉系统组成。</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br/>
      </w:r>
      <w:r>
        <w:rPr>
          <w:rFonts w:ascii="黑体" w:eastAsia="黑体" w:hAnsi="黑体" w:hint="eastAsia"/>
        </w:rPr>
        <w:t>供水系统</w:t>
      </w:r>
    </w:p>
    <w:p w:rsidR="00963847" w:rsidRDefault="00963847" w:rsidP="00963847">
      <w:pPr>
        <w:pStyle w:val="affffb"/>
        <w:ind w:firstLine="420"/>
      </w:pPr>
      <w:r w:rsidRPr="00963847">
        <w:rPr>
          <w:rFonts w:hint="eastAsia"/>
        </w:rPr>
        <w:t>是可以为水肥一体化设施提供水源的系统，主要包括水井、水泵。</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br/>
      </w:r>
      <w:r w:rsidRPr="00963847">
        <w:rPr>
          <w:rFonts w:ascii="黑体" w:eastAsia="黑体" w:hAnsi="黑体" w:hint="eastAsia"/>
        </w:rPr>
        <w:t>过滤系统</w:t>
      </w:r>
    </w:p>
    <w:p w:rsidR="00963847" w:rsidRDefault="00963847" w:rsidP="00963847">
      <w:pPr>
        <w:pStyle w:val="affffb"/>
        <w:ind w:firstLine="420"/>
      </w:pPr>
      <w:r w:rsidRPr="00963847">
        <w:rPr>
          <w:rFonts w:hint="eastAsia"/>
        </w:rPr>
        <w:t>是输送介质管道上的一种装置，由筒体、滤网、排污部分、传动装置及电气控制部分组成。待处理的水经过过滤器滤网的滤筒后，其部分杂质被阻挡，起到净化水质的作用。</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br/>
      </w:r>
      <w:r w:rsidRPr="00963847">
        <w:rPr>
          <w:rFonts w:ascii="黑体" w:eastAsia="黑体" w:hAnsi="黑体" w:hint="eastAsia"/>
        </w:rPr>
        <w:t>施肥系统</w:t>
      </w:r>
    </w:p>
    <w:p w:rsidR="00963847" w:rsidRDefault="00963847" w:rsidP="00963847">
      <w:pPr>
        <w:pStyle w:val="affffb"/>
        <w:ind w:firstLine="420"/>
      </w:pPr>
      <w:r w:rsidRPr="00963847">
        <w:rPr>
          <w:rFonts w:hint="eastAsia"/>
        </w:rPr>
        <w:t>施肥系统由肥料溶解桶、吸肥泵两部分组成，通过施肥系统能够将养分定量均匀的输送给作物。</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br/>
      </w:r>
      <w:r>
        <w:rPr>
          <w:rFonts w:ascii="黑体" w:eastAsia="黑体" w:hAnsi="黑体" w:hint="eastAsia"/>
        </w:rPr>
        <w:t>灌溉系统</w:t>
      </w:r>
    </w:p>
    <w:p w:rsidR="00963847" w:rsidRDefault="00963847" w:rsidP="00963847">
      <w:pPr>
        <w:pStyle w:val="affffb"/>
        <w:ind w:firstLine="420"/>
        <w:rPr>
          <w:rFonts w:ascii="黑体" w:eastAsia="黑体"/>
        </w:rPr>
      </w:pPr>
      <w:r>
        <w:rPr>
          <w:rFonts w:hAnsi="宋体" w:hint="eastAsia"/>
        </w:rPr>
        <w:t>灌溉系统由水泵、压力计、过滤器、控制阀、主管带、滴灌带、旁通阀等连接组成</w:t>
      </w:r>
      <w:r>
        <w:rPr>
          <w:rFonts w:ascii="黑体" w:eastAsia="黑体" w:hint="eastAsia"/>
        </w:rPr>
        <w:t>。</w:t>
      </w:r>
    </w:p>
    <w:p w:rsidR="00963847" w:rsidRDefault="00963847" w:rsidP="00963847">
      <w:pPr>
        <w:pStyle w:val="afffffffffff5"/>
        <w:ind w:left="420" w:hangingChars="200" w:hanging="420"/>
        <w:rPr>
          <w:rFonts w:ascii="黑体" w:eastAsia="黑体" w:hAnsi="黑体"/>
        </w:rPr>
      </w:pPr>
      <w:r w:rsidRPr="00963847">
        <w:rPr>
          <w:rFonts w:ascii="黑体" w:eastAsia="黑体" w:hAnsi="黑体"/>
        </w:rPr>
        <w:br/>
      </w:r>
      <w:r w:rsidRPr="00963847">
        <w:rPr>
          <w:rFonts w:ascii="黑体" w:eastAsia="黑体" w:hAnsi="黑体" w:hint="eastAsia"/>
        </w:rPr>
        <w:t>玉米</w:t>
      </w:r>
      <w:proofErr w:type="gramStart"/>
      <w:r w:rsidRPr="00963847">
        <w:rPr>
          <w:rFonts w:ascii="黑体" w:eastAsia="黑体" w:hAnsi="黑体" w:hint="eastAsia"/>
        </w:rPr>
        <w:t>滴灌带</w:t>
      </w:r>
      <w:proofErr w:type="gramEnd"/>
      <w:r w:rsidRPr="00963847">
        <w:rPr>
          <w:rFonts w:ascii="黑体" w:eastAsia="黑体" w:hAnsi="黑体" w:hint="eastAsia"/>
        </w:rPr>
        <w:t>播种机</w:t>
      </w:r>
    </w:p>
    <w:p w:rsidR="00963847" w:rsidRDefault="00963847" w:rsidP="00963847">
      <w:pPr>
        <w:pStyle w:val="affffb"/>
        <w:ind w:firstLine="420"/>
      </w:pPr>
      <w:r w:rsidRPr="00963847">
        <w:rPr>
          <w:rFonts w:hint="eastAsia"/>
        </w:rPr>
        <w:t>对播种机进行适当改装，增加铺设滴灌带装置，可一次性完成播种、施肥、铺滴灌带。</w:t>
      </w:r>
    </w:p>
    <w:p w:rsidR="00963847" w:rsidRDefault="000F45E4" w:rsidP="000F45E4">
      <w:pPr>
        <w:pStyle w:val="afffffffffff5"/>
        <w:ind w:left="420" w:hangingChars="200" w:hanging="420"/>
        <w:rPr>
          <w:rFonts w:ascii="黑体" w:eastAsia="黑体" w:hAnsi="黑体"/>
        </w:rPr>
      </w:pPr>
      <w:r w:rsidRPr="000F45E4">
        <w:rPr>
          <w:rFonts w:ascii="黑体" w:eastAsia="黑体" w:hAnsi="黑体"/>
        </w:rPr>
        <w:br/>
      </w:r>
      <w:r w:rsidRPr="000F45E4">
        <w:rPr>
          <w:rFonts w:ascii="黑体" w:eastAsia="黑体" w:hAnsi="黑体" w:hint="eastAsia"/>
        </w:rPr>
        <w:t>机械收粒</w:t>
      </w:r>
    </w:p>
    <w:p w:rsidR="000F45E4" w:rsidRDefault="000F45E4" w:rsidP="000F45E4">
      <w:pPr>
        <w:pStyle w:val="affc"/>
        <w:spacing w:before="312" w:after="312"/>
      </w:pPr>
      <w:r w:rsidRPr="000F45E4">
        <w:rPr>
          <w:rFonts w:hint="eastAsia"/>
        </w:rPr>
        <w:t>地块环境要求</w:t>
      </w:r>
    </w:p>
    <w:p w:rsidR="000F45E4" w:rsidRDefault="000F45E4" w:rsidP="000F45E4">
      <w:pPr>
        <w:pStyle w:val="affffb"/>
        <w:ind w:firstLine="420"/>
        <w:rPr>
          <w:szCs w:val="21"/>
        </w:rPr>
      </w:pPr>
      <w:r>
        <w:rPr>
          <w:rFonts w:hint="eastAsia"/>
          <w:szCs w:val="21"/>
        </w:rPr>
        <w:t>选择地势平坦，具有灌溉条件的地块，肥力中等偏上，土层深厚、排水良好的土壤。</w:t>
      </w:r>
    </w:p>
    <w:p w:rsidR="000F45E4" w:rsidRDefault="001A63BE" w:rsidP="001A63BE">
      <w:pPr>
        <w:pStyle w:val="affc"/>
        <w:spacing w:before="312" w:after="312"/>
      </w:pPr>
      <w:r w:rsidRPr="001A63BE">
        <w:rPr>
          <w:rFonts w:hint="eastAsia"/>
        </w:rPr>
        <w:t>种植技术</w:t>
      </w:r>
    </w:p>
    <w:p w:rsidR="001A63BE" w:rsidRDefault="001A63BE" w:rsidP="001A63BE">
      <w:pPr>
        <w:pStyle w:val="affd"/>
        <w:spacing w:before="156" w:after="156"/>
      </w:pPr>
      <w:r>
        <w:rPr>
          <w:rFonts w:hint="eastAsia"/>
        </w:rPr>
        <w:t>播前准备</w:t>
      </w:r>
    </w:p>
    <w:p w:rsidR="001A63BE" w:rsidRDefault="001A63BE" w:rsidP="001A63BE">
      <w:pPr>
        <w:pStyle w:val="affe"/>
        <w:spacing w:before="156" w:after="156"/>
      </w:pPr>
      <w:r>
        <w:rPr>
          <w:rFonts w:hint="eastAsia"/>
        </w:rPr>
        <w:t>品种选择</w:t>
      </w:r>
    </w:p>
    <w:p w:rsidR="001A63BE" w:rsidRDefault="001A63BE" w:rsidP="001A63BE">
      <w:pPr>
        <w:pStyle w:val="affffb"/>
        <w:ind w:firstLine="420"/>
      </w:pPr>
      <w:r w:rsidRPr="001A63BE">
        <w:rPr>
          <w:rFonts w:hint="eastAsia"/>
        </w:rPr>
        <w:t>选择国家或省品种审定委员会审定的适宜本区域种植的具有耐密、抗倒、抗病、优质高产特性玉米品种，品种叶片上冲，叶片夹角≤45°，种子质量应符合GB 4404.1中一级规定，其中发芽率92%以上。</w:t>
      </w:r>
    </w:p>
    <w:p w:rsidR="001A63BE" w:rsidRDefault="001A63BE" w:rsidP="001A63BE">
      <w:pPr>
        <w:pStyle w:val="affe"/>
        <w:spacing w:before="156" w:after="156"/>
      </w:pPr>
      <w:r>
        <w:rPr>
          <w:rFonts w:hint="eastAsia"/>
        </w:rPr>
        <w:t>灭茬</w:t>
      </w:r>
    </w:p>
    <w:p w:rsidR="001A63BE" w:rsidRDefault="001A63BE" w:rsidP="001A63BE">
      <w:pPr>
        <w:pStyle w:val="affffb"/>
        <w:ind w:firstLine="420"/>
      </w:pPr>
      <w:r w:rsidRPr="001A63BE">
        <w:rPr>
          <w:rFonts w:hint="eastAsia"/>
        </w:rPr>
        <w:t>玉米播种前需将小麦茬进行灭茬，麦茬高度在3㎝内，不影响播种时机械铺设滴灌带。</w:t>
      </w:r>
    </w:p>
    <w:p w:rsidR="001A63BE" w:rsidRDefault="001A63BE" w:rsidP="001A63BE">
      <w:pPr>
        <w:pStyle w:val="affe"/>
        <w:spacing w:before="156" w:after="156"/>
      </w:pPr>
      <w:r w:rsidRPr="001A63BE">
        <w:rPr>
          <w:rFonts w:hint="eastAsia"/>
        </w:rPr>
        <w:t>机械调试</w:t>
      </w:r>
    </w:p>
    <w:p w:rsidR="001A63BE" w:rsidRDefault="001A63BE" w:rsidP="001A63BE">
      <w:pPr>
        <w:pStyle w:val="affffb"/>
        <w:ind w:firstLine="420"/>
      </w:pPr>
      <w:r w:rsidRPr="001A63BE">
        <w:rPr>
          <w:rFonts w:hint="eastAsia"/>
        </w:rPr>
        <w:t>在播种前需将施肥量、播种密度、株距、播深、施肥距离、施肥深度根据种植需求调试完成，保证播种质量。</w:t>
      </w:r>
    </w:p>
    <w:p w:rsidR="001A63BE" w:rsidRDefault="001A63BE" w:rsidP="001A63BE">
      <w:pPr>
        <w:pStyle w:val="affe"/>
        <w:spacing w:before="156" w:after="156"/>
      </w:pPr>
      <w:r>
        <w:rPr>
          <w:rFonts w:hint="eastAsia"/>
        </w:rPr>
        <w:t>种子处理</w:t>
      </w:r>
    </w:p>
    <w:p w:rsidR="001A63BE" w:rsidRDefault="001A63BE" w:rsidP="001A63BE">
      <w:pPr>
        <w:pStyle w:val="affffb"/>
        <w:ind w:firstLine="420"/>
      </w:pPr>
      <w:r w:rsidRPr="001A63BE">
        <w:rPr>
          <w:rFonts w:hint="eastAsia"/>
        </w:rPr>
        <w:t>种子包衣，或采用杀虫、杀菌药剂拌种。</w:t>
      </w:r>
    </w:p>
    <w:p w:rsidR="001A63BE" w:rsidRDefault="001A63BE" w:rsidP="001A63BE">
      <w:pPr>
        <w:pStyle w:val="affd"/>
        <w:spacing w:before="156" w:after="156"/>
      </w:pPr>
      <w:r>
        <w:rPr>
          <w:rFonts w:hint="eastAsia"/>
        </w:rPr>
        <w:lastRenderedPageBreak/>
        <w:t>播种</w:t>
      </w:r>
    </w:p>
    <w:p w:rsidR="001A63BE" w:rsidRDefault="001A63BE" w:rsidP="001A63BE">
      <w:pPr>
        <w:pStyle w:val="affe"/>
        <w:spacing w:before="156" w:after="156"/>
      </w:pPr>
      <w:r>
        <w:rPr>
          <w:rFonts w:hint="eastAsia"/>
        </w:rPr>
        <w:t>土壤墒情</w:t>
      </w:r>
    </w:p>
    <w:p w:rsidR="001A63BE" w:rsidRPr="001A63BE" w:rsidRDefault="001A63BE" w:rsidP="001A63BE">
      <w:pPr>
        <w:pStyle w:val="affffb"/>
        <w:ind w:firstLine="420"/>
      </w:pPr>
      <w:r>
        <w:rPr>
          <w:rFonts w:hint="eastAsia"/>
          <w:szCs w:val="21"/>
        </w:rPr>
        <w:t>耕层（0</w:t>
      </w:r>
      <w:r>
        <w:rPr>
          <w:szCs w:val="21"/>
        </w:rPr>
        <w:t xml:space="preserve"> </w:t>
      </w:r>
      <w:r>
        <w:rPr>
          <w:rFonts w:hint="eastAsia"/>
          <w:szCs w:val="21"/>
        </w:rPr>
        <w:t>cm～20</w:t>
      </w:r>
      <w:r>
        <w:rPr>
          <w:szCs w:val="21"/>
        </w:rPr>
        <w:t xml:space="preserve"> </w:t>
      </w:r>
      <w:r>
        <w:rPr>
          <w:rFonts w:hint="eastAsia"/>
          <w:szCs w:val="21"/>
        </w:rPr>
        <w:t>cm）土壤含水量达到田间最大持水量的60%～70%时即可播种，实现一播全苗。</w:t>
      </w:r>
    </w:p>
    <w:p w:rsidR="000F45E4" w:rsidRDefault="001A63BE" w:rsidP="001A63BE">
      <w:pPr>
        <w:pStyle w:val="affe"/>
        <w:spacing w:before="156" w:after="156"/>
      </w:pPr>
      <w:r>
        <w:rPr>
          <w:rFonts w:hint="eastAsia"/>
        </w:rPr>
        <w:t>播种时期</w:t>
      </w:r>
    </w:p>
    <w:p w:rsidR="001A63BE" w:rsidRDefault="001A63BE" w:rsidP="001A63BE">
      <w:pPr>
        <w:pStyle w:val="affffb"/>
        <w:ind w:firstLine="420"/>
        <w:rPr>
          <w:szCs w:val="21"/>
        </w:rPr>
      </w:pPr>
      <w:r>
        <w:rPr>
          <w:rFonts w:hint="eastAsia"/>
          <w:szCs w:val="21"/>
        </w:rPr>
        <w:t>春播土壤表层5</w:t>
      </w:r>
      <w:r>
        <w:rPr>
          <w:szCs w:val="21"/>
        </w:rPr>
        <w:t xml:space="preserve"> </w:t>
      </w:r>
      <w:r>
        <w:rPr>
          <w:rFonts w:hint="eastAsia"/>
          <w:szCs w:val="21"/>
        </w:rPr>
        <w:t>cm地温稳定通过10℃以上时播种。夏播宜早，小麦收获后及时播种。</w:t>
      </w:r>
    </w:p>
    <w:p w:rsidR="001A63BE" w:rsidRDefault="001A63BE" w:rsidP="001A63BE">
      <w:pPr>
        <w:pStyle w:val="affe"/>
        <w:spacing w:before="156" w:after="156"/>
        <w:rPr>
          <w:szCs w:val="21"/>
        </w:rPr>
      </w:pPr>
      <w:r>
        <w:rPr>
          <w:rFonts w:hint="eastAsia"/>
          <w:szCs w:val="21"/>
        </w:rPr>
        <w:t>种植模式</w:t>
      </w:r>
    </w:p>
    <w:p w:rsidR="001A63BE" w:rsidRPr="001A63BE" w:rsidRDefault="001A63BE" w:rsidP="001A63BE">
      <w:pPr>
        <w:pStyle w:val="affffb"/>
        <w:ind w:firstLine="420"/>
      </w:pPr>
      <w:r>
        <w:rPr>
          <w:rFonts w:hint="eastAsia"/>
          <w:szCs w:val="21"/>
        </w:rPr>
        <w:t>采用宽窄行种植模式，宽行距80</w:t>
      </w:r>
      <w:r>
        <w:rPr>
          <w:szCs w:val="21"/>
        </w:rPr>
        <w:t xml:space="preserve"> </w:t>
      </w:r>
      <w:r>
        <w:rPr>
          <w:rFonts w:hint="eastAsia"/>
          <w:szCs w:val="21"/>
        </w:rPr>
        <w:t>cm，窄行距40</w:t>
      </w:r>
      <w:r>
        <w:rPr>
          <w:szCs w:val="21"/>
        </w:rPr>
        <w:t xml:space="preserve"> </w:t>
      </w:r>
      <w:r>
        <w:rPr>
          <w:rFonts w:hint="eastAsia"/>
          <w:szCs w:val="21"/>
        </w:rPr>
        <w:t>㎝。</w:t>
      </w:r>
    </w:p>
    <w:p w:rsidR="00963847" w:rsidRDefault="001A63BE" w:rsidP="001A63BE">
      <w:pPr>
        <w:pStyle w:val="affe"/>
        <w:spacing w:before="156" w:after="156"/>
        <w:rPr>
          <w:szCs w:val="21"/>
        </w:rPr>
      </w:pPr>
      <w:r>
        <w:rPr>
          <w:rFonts w:hint="eastAsia"/>
          <w:szCs w:val="21"/>
        </w:rPr>
        <w:t>种植密度</w:t>
      </w:r>
    </w:p>
    <w:p w:rsidR="001A63BE" w:rsidRDefault="001A63BE" w:rsidP="001A63BE">
      <w:pPr>
        <w:pStyle w:val="affffb"/>
        <w:ind w:firstLine="420"/>
        <w:rPr>
          <w:szCs w:val="21"/>
        </w:rPr>
      </w:pPr>
      <w:r>
        <w:rPr>
          <w:rFonts w:hint="eastAsia"/>
          <w:szCs w:val="21"/>
        </w:rPr>
        <w:t>较常规种植密度增加500-1000株/亩。</w:t>
      </w:r>
    </w:p>
    <w:p w:rsidR="001A63BE" w:rsidRDefault="001A63BE" w:rsidP="001A63BE">
      <w:pPr>
        <w:pStyle w:val="affe"/>
        <w:spacing w:before="156" w:after="156"/>
        <w:rPr>
          <w:szCs w:val="21"/>
        </w:rPr>
      </w:pPr>
      <w:r>
        <w:rPr>
          <w:rFonts w:hint="eastAsia"/>
          <w:szCs w:val="21"/>
        </w:rPr>
        <w:t>播种方式</w:t>
      </w:r>
    </w:p>
    <w:p w:rsidR="001A63BE" w:rsidRDefault="001A63BE" w:rsidP="001A63BE">
      <w:pPr>
        <w:pStyle w:val="affffb"/>
        <w:ind w:firstLine="420"/>
      </w:pPr>
      <w:r w:rsidRPr="001A63BE">
        <w:rPr>
          <w:rFonts w:hint="eastAsia"/>
        </w:rPr>
        <w:t>用玉米滴灌带播种机播种。滴灌带铺在窄行内，一条滴灌带管两行玉米，滴灌带浅埋2-3cm，种子播深3cm～5cm，播深一致，播后镇压。</w:t>
      </w:r>
    </w:p>
    <w:p w:rsidR="001A63BE" w:rsidRDefault="001A63BE" w:rsidP="001A63BE">
      <w:pPr>
        <w:pStyle w:val="affc"/>
        <w:spacing w:before="312" w:after="312"/>
        <w:rPr>
          <w:szCs w:val="21"/>
        </w:rPr>
      </w:pPr>
      <w:r>
        <w:rPr>
          <w:rFonts w:hint="eastAsia"/>
          <w:szCs w:val="21"/>
        </w:rPr>
        <w:t>播后田间管理</w:t>
      </w:r>
    </w:p>
    <w:p w:rsidR="001A63BE" w:rsidRDefault="001A63BE" w:rsidP="001A63BE">
      <w:pPr>
        <w:pStyle w:val="affd"/>
        <w:spacing w:before="156" w:after="156"/>
        <w:rPr>
          <w:szCs w:val="21"/>
        </w:rPr>
      </w:pPr>
      <w:r>
        <w:rPr>
          <w:rFonts w:hint="eastAsia"/>
          <w:szCs w:val="21"/>
        </w:rPr>
        <w:t>化学除草</w:t>
      </w:r>
    </w:p>
    <w:p w:rsidR="001A63BE" w:rsidRDefault="001A63BE" w:rsidP="001A63BE">
      <w:pPr>
        <w:pStyle w:val="affffb"/>
        <w:ind w:firstLine="420"/>
        <w:rPr>
          <w:szCs w:val="21"/>
        </w:rPr>
      </w:pPr>
      <w:r>
        <w:rPr>
          <w:rFonts w:hint="eastAsia"/>
          <w:szCs w:val="21"/>
        </w:rPr>
        <w:t>播后出苗前喷施除草剂，</w:t>
      </w:r>
      <w:r w:rsidRPr="00D10AE2">
        <w:rPr>
          <w:rFonts w:hint="eastAsia"/>
          <w:szCs w:val="21"/>
        </w:rPr>
        <w:t>每</w:t>
      </w:r>
      <w:r>
        <w:rPr>
          <w:rFonts w:hint="eastAsia"/>
          <w:szCs w:val="21"/>
        </w:rPr>
        <w:t>亩用50%乙草胺乳油100</w:t>
      </w:r>
      <w:r>
        <w:rPr>
          <w:szCs w:val="21"/>
        </w:rPr>
        <w:t xml:space="preserve"> </w:t>
      </w:r>
      <w:r>
        <w:rPr>
          <w:rFonts w:hint="eastAsia"/>
          <w:szCs w:val="21"/>
        </w:rPr>
        <w:t>ml～120</w:t>
      </w:r>
      <w:r>
        <w:rPr>
          <w:szCs w:val="21"/>
        </w:rPr>
        <w:t xml:space="preserve"> </w:t>
      </w:r>
      <w:r>
        <w:rPr>
          <w:rFonts w:hint="eastAsia"/>
          <w:szCs w:val="21"/>
        </w:rPr>
        <w:t>ml，兑水30</w:t>
      </w:r>
      <w:r>
        <w:rPr>
          <w:szCs w:val="21"/>
        </w:rPr>
        <w:t xml:space="preserve"> </w:t>
      </w:r>
      <w:r>
        <w:rPr>
          <w:rFonts w:hint="eastAsia"/>
          <w:szCs w:val="21"/>
        </w:rPr>
        <w:t>kg～50</w:t>
      </w:r>
      <w:r>
        <w:rPr>
          <w:szCs w:val="21"/>
        </w:rPr>
        <w:t xml:space="preserve"> </w:t>
      </w:r>
      <w:r>
        <w:rPr>
          <w:rFonts w:hint="eastAsia"/>
          <w:szCs w:val="21"/>
        </w:rPr>
        <w:t>kg喷施。</w:t>
      </w:r>
    </w:p>
    <w:p w:rsidR="001A63BE" w:rsidRDefault="001A63BE" w:rsidP="001A63BE">
      <w:pPr>
        <w:pStyle w:val="affd"/>
        <w:spacing w:before="156" w:after="156"/>
      </w:pPr>
      <w:r w:rsidRPr="001A63BE">
        <w:rPr>
          <w:rFonts w:hint="eastAsia"/>
        </w:rPr>
        <w:t>化控</w:t>
      </w:r>
    </w:p>
    <w:p w:rsidR="001A63BE" w:rsidRDefault="001A63BE" w:rsidP="001A63BE">
      <w:pPr>
        <w:pStyle w:val="affffb"/>
        <w:ind w:firstLine="420"/>
      </w:pPr>
      <w:r w:rsidRPr="001A63BE">
        <w:rPr>
          <w:rFonts w:hint="eastAsia"/>
        </w:rPr>
        <w:t>在玉米8～10叶期，喷施缩节胺等药剂控制株高，以防倒伏。</w:t>
      </w:r>
    </w:p>
    <w:p w:rsidR="001A63BE" w:rsidRDefault="001A63BE" w:rsidP="001A63BE">
      <w:pPr>
        <w:pStyle w:val="affd"/>
        <w:spacing w:before="156" w:after="156"/>
      </w:pPr>
      <w:r w:rsidRPr="001A63BE">
        <w:rPr>
          <w:rFonts w:hint="eastAsia"/>
        </w:rPr>
        <w:t>病虫害防治</w:t>
      </w:r>
    </w:p>
    <w:p w:rsidR="001A63BE" w:rsidRDefault="001A63BE" w:rsidP="001A63BE">
      <w:pPr>
        <w:pStyle w:val="affffb"/>
        <w:ind w:firstLine="420"/>
        <w:rPr>
          <w:szCs w:val="21"/>
        </w:rPr>
      </w:pPr>
      <w:r>
        <w:rPr>
          <w:rFonts w:ascii="Times New Roman" w:hint="eastAsia"/>
          <w:szCs w:val="21"/>
        </w:rPr>
        <w:t>主要病害有粗缩病、大斑病、锈病等；害虫有玉米螟、二点委夜蛾、粘虫、蚜虫、</w:t>
      </w:r>
      <w:r w:rsidRPr="00D10AE2">
        <w:rPr>
          <w:rFonts w:ascii="Times New Roman" w:hint="eastAsia"/>
          <w:szCs w:val="21"/>
        </w:rPr>
        <w:t>蛴螬</w:t>
      </w:r>
      <w:r>
        <w:rPr>
          <w:rFonts w:ascii="Times New Roman" w:hint="eastAsia"/>
          <w:szCs w:val="21"/>
        </w:rPr>
        <w:t>等；</w:t>
      </w:r>
      <w:r>
        <w:rPr>
          <w:rFonts w:hint="eastAsia"/>
          <w:szCs w:val="21"/>
        </w:rPr>
        <w:t>防治方法应按照DB4105/T 169进行，农药及使用方式应符合GB/T 8321和NY/T 1276的规定。</w:t>
      </w:r>
    </w:p>
    <w:p w:rsidR="001A63BE" w:rsidRDefault="001A63BE" w:rsidP="001A63BE">
      <w:pPr>
        <w:pStyle w:val="affc"/>
        <w:spacing w:before="312" w:after="312"/>
      </w:pPr>
      <w:r>
        <w:rPr>
          <w:rFonts w:hint="eastAsia"/>
        </w:rPr>
        <w:t>收获</w:t>
      </w:r>
    </w:p>
    <w:p w:rsidR="001A63BE" w:rsidRDefault="001A63BE" w:rsidP="001A63BE">
      <w:pPr>
        <w:pStyle w:val="affffb"/>
        <w:ind w:firstLine="420"/>
      </w:pPr>
      <w:r w:rsidRPr="001A63BE">
        <w:rPr>
          <w:rFonts w:hint="eastAsia"/>
        </w:rPr>
        <w:t>玉米达到完熟期后即可收获。玉米成熟的标准为苞叶变黄枯松、乳线消失、籽粒基部出现黑色层。收获时采用谷物联合收割机进行收获。具体参考NY/T 1355,收获后应及时晾晒、脱粒，贮存。</w:t>
      </w:r>
    </w:p>
    <w:p w:rsidR="001A63BE" w:rsidRDefault="001A63BE" w:rsidP="001A63BE">
      <w:pPr>
        <w:pStyle w:val="affc"/>
        <w:spacing w:before="312" w:after="312"/>
      </w:pPr>
      <w:r w:rsidRPr="001A63BE">
        <w:rPr>
          <w:rFonts w:hint="eastAsia"/>
        </w:rPr>
        <w:t>水肥一体化系统</w:t>
      </w:r>
    </w:p>
    <w:p w:rsidR="001A63BE" w:rsidRDefault="001A63BE" w:rsidP="001A63BE">
      <w:pPr>
        <w:pStyle w:val="affd"/>
        <w:spacing w:before="156" w:after="156"/>
      </w:pPr>
      <w:r>
        <w:rPr>
          <w:rFonts w:hint="eastAsia"/>
        </w:rPr>
        <w:t>水肥一体化组成系统</w:t>
      </w:r>
    </w:p>
    <w:p w:rsidR="001A63BE" w:rsidRDefault="001A63BE" w:rsidP="001A63BE">
      <w:pPr>
        <w:pStyle w:val="affe"/>
        <w:spacing w:before="156" w:after="156"/>
      </w:pPr>
      <w:r>
        <w:rPr>
          <w:rFonts w:hint="eastAsia"/>
        </w:rPr>
        <w:t>水源</w:t>
      </w:r>
    </w:p>
    <w:p w:rsidR="001A63BE" w:rsidRDefault="001A63BE" w:rsidP="001A63BE">
      <w:pPr>
        <w:pStyle w:val="affffb"/>
        <w:ind w:firstLine="420"/>
      </w:pPr>
      <w:r>
        <w:rPr>
          <w:rFonts w:hint="eastAsia"/>
        </w:rPr>
        <w:t>水源为井水，水质应满足GB 5084的要求。</w:t>
      </w:r>
    </w:p>
    <w:p w:rsidR="001A63BE" w:rsidRDefault="001A63BE" w:rsidP="001A63BE">
      <w:pPr>
        <w:pStyle w:val="affe"/>
        <w:spacing w:before="156" w:after="156"/>
      </w:pPr>
      <w:r>
        <w:rPr>
          <w:rFonts w:hint="eastAsia"/>
        </w:rPr>
        <w:t>水泵</w:t>
      </w:r>
    </w:p>
    <w:p w:rsidR="001A63BE" w:rsidRDefault="001A63BE" w:rsidP="001A63BE">
      <w:pPr>
        <w:pStyle w:val="affffb"/>
        <w:ind w:firstLine="420"/>
      </w:pPr>
      <w:r>
        <w:rPr>
          <w:rFonts w:hint="eastAsia"/>
        </w:rPr>
        <w:lastRenderedPageBreak/>
        <w:t>根据当地水源水质情况、灌溉面积和水井分布情况选择合适的水泵种类。水泵及操作应符合NY 643标准。</w:t>
      </w:r>
    </w:p>
    <w:p w:rsidR="001A63BE" w:rsidRDefault="001A63BE" w:rsidP="001A63BE">
      <w:pPr>
        <w:pStyle w:val="affe"/>
        <w:spacing w:before="156" w:after="156"/>
      </w:pPr>
      <w:r>
        <w:rPr>
          <w:rFonts w:hint="eastAsia"/>
        </w:rPr>
        <w:t>过滤器</w:t>
      </w:r>
    </w:p>
    <w:p w:rsidR="001A63BE" w:rsidRDefault="001A63BE" w:rsidP="001A63BE">
      <w:pPr>
        <w:pStyle w:val="affffb"/>
        <w:ind w:firstLine="420"/>
      </w:pPr>
      <w:r>
        <w:rPr>
          <w:rFonts w:hint="eastAsia"/>
        </w:rPr>
        <w:t>由于新乡区域的水质含沙量大，建议选用二级过滤，一个为离心过滤器，一个为叠片过滤器，过滤器应符合GB/T 18690.2标准。</w:t>
      </w:r>
    </w:p>
    <w:p w:rsidR="001A63BE" w:rsidRDefault="001A63BE" w:rsidP="001A63BE">
      <w:pPr>
        <w:pStyle w:val="affe"/>
        <w:spacing w:before="156" w:after="156"/>
      </w:pPr>
      <w:r>
        <w:rPr>
          <w:rFonts w:hint="eastAsia"/>
        </w:rPr>
        <w:t>供水管道</w:t>
      </w:r>
    </w:p>
    <w:p w:rsidR="001A63BE" w:rsidRDefault="001A63BE" w:rsidP="001A63BE">
      <w:pPr>
        <w:pStyle w:val="affffb"/>
        <w:ind w:firstLine="420"/>
      </w:pPr>
      <w:r>
        <w:rPr>
          <w:rFonts w:hint="eastAsia"/>
        </w:rPr>
        <w:t>供水管道连接在施肥器或过滤器之后，由三通管件或四通管件控制水流走向。管材和管件应符合GB/T 10002.1的规定要求。</w:t>
      </w:r>
    </w:p>
    <w:p w:rsidR="002625E3" w:rsidRDefault="002625E3" w:rsidP="002625E3">
      <w:pPr>
        <w:pStyle w:val="affe"/>
        <w:spacing w:before="156" w:after="156"/>
      </w:pPr>
      <w:r>
        <w:rPr>
          <w:rFonts w:hint="eastAsia"/>
        </w:rPr>
        <w:t>施肥器</w:t>
      </w:r>
    </w:p>
    <w:p w:rsidR="002625E3" w:rsidRDefault="002625E3" w:rsidP="002625E3">
      <w:pPr>
        <w:pStyle w:val="affffb"/>
        <w:ind w:firstLine="420"/>
      </w:pPr>
      <w:r>
        <w:rPr>
          <w:rFonts w:hint="eastAsia"/>
        </w:rPr>
        <w:t>施肥器有文丘里、压差式施肥罐、吸肥泵、施肥机等。</w:t>
      </w:r>
    </w:p>
    <w:p w:rsidR="002625E3" w:rsidRDefault="002625E3" w:rsidP="002625E3">
      <w:pPr>
        <w:pStyle w:val="affd"/>
        <w:spacing w:before="156" w:after="156"/>
      </w:pPr>
      <w:r>
        <w:rPr>
          <w:rFonts w:hint="eastAsia"/>
        </w:rPr>
        <w:t>灌溉系统组成与设计</w:t>
      </w:r>
    </w:p>
    <w:p w:rsidR="002625E3" w:rsidRDefault="002625E3" w:rsidP="002625E3">
      <w:pPr>
        <w:pStyle w:val="affe"/>
        <w:spacing w:before="156" w:after="156"/>
      </w:pPr>
      <w:r>
        <w:rPr>
          <w:rFonts w:hint="eastAsia"/>
        </w:rPr>
        <w:t>输水管网</w:t>
      </w:r>
    </w:p>
    <w:p w:rsidR="002625E3" w:rsidRDefault="002625E3" w:rsidP="002625E3">
      <w:pPr>
        <w:pStyle w:val="affffb"/>
        <w:ind w:firstLine="420"/>
        <w:rPr>
          <w:rFonts w:hAnsi="宋体"/>
        </w:rPr>
      </w:pPr>
      <w:r>
        <w:rPr>
          <w:rFonts w:hAnsi="宋体" w:hint="eastAsia"/>
        </w:rPr>
        <w:t>灌溉系统由主管、支管、毛管三级管道，视具体情况和需要可埋入地下也可放在地面。这三级管道应符合GB/T 19812.1的规定要求。</w:t>
      </w:r>
    </w:p>
    <w:p w:rsidR="002625E3" w:rsidRDefault="002625E3" w:rsidP="002625E3">
      <w:pPr>
        <w:pStyle w:val="afff"/>
        <w:spacing w:before="156" w:after="156"/>
      </w:pPr>
      <w:r>
        <w:rPr>
          <w:rFonts w:hint="eastAsia"/>
        </w:rPr>
        <w:t>主管</w:t>
      </w:r>
    </w:p>
    <w:p w:rsidR="002625E3" w:rsidRPr="002625E3" w:rsidRDefault="002625E3" w:rsidP="002625E3">
      <w:pPr>
        <w:pStyle w:val="affffb"/>
        <w:ind w:firstLine="420"/>
      </w:pPr>
      <w:r>
        <w:rPr>
          <w:rFonts w:hint="eastAsia"/>
        </w:rPr>
        <w:t>主管道易采用聚氯乙烯（PVC）管道，管径90</w:t>
      </w:r>
      <w:r>
        <w:t xml:space="preserve"> </w:t>
      </w:r>
      <w:r>
        <w:rPr>
          <w:rFonts w:hint="eastAsia"/>
        </w:rPr>
        <w:t>mm</w:t>
      </w:r>
      <w:r>
        <w:rPr>
          <w:rFonts w:hAnsi="宋体" w:hint="eastAsia"/>
        </w:rPr>
        <w:t>～</w:t>
      </w:r>
      <w:r>
        <w:rPr>
          <w:rFonts w:hint="eastAsia"/>
        </w:rPr>
        <w:t>100</w:t>
      </w:r>
      <w:r>
        <w:t xml:space="preserve"> </w:t>
      </w:r>
      <w:r>
        <w:rPr>
          <w:rFonts w:hint="eastAsia"/>
        </w:rPr>
        <w:t>mm，壁厚2.00</w:t>
      </w:r>
      <w:r>
        <w:t xml:space="preserve"> </w:t>
      </w:r>
      <w:r>
        <w:rPr>
          <w:rFonts w:hint="eastAsia"/>
        </w:rPr>
        <w:t>mm</w:t>
      </w:r>
      <w:r>
        <w:rPr>
          <w:rFonts w:hAnsi="宋体" w:hint="eastAsia"/>
        </w:rPr>
        <w:t>～</w:t>
      </w:r>
      <w:r>
        <w:rPr>
          <w:rFonts w:hint="eastAsia"/>
        </w:rPr>
        <w:t>3.0</w:t>
      </w:r>
      <w:r>
        <w:t xml:space="preserve"> </w:t>
      </w:r>
      <w:r>
        <w:rPr>
          <w:rFonts w:hint="eastAsia"/>
        </w:rPr>
        <w:t>mm，承压0.6M</w:t>
      </w:r>
      <w:r>
        <w:t>p</w:t>
      </w:r>
      <w:r>
        <w:rPr>
          <w:rFonts w:hint="eastAsia"/>
        </w:rPr>
        <w:t>a，管道应符合</w:t>
      </w:r>
      <w:r w:rsidRPr="00877CCA">
        <w:t>GB/T 13664</w:t>
      </w:r>
      <w:r>
        <w:t>的规定要求。</w:t>
      </w:r>
    </w:p>
    <w:p w:rsidR="001D212F" w:rsidRPr="00963847" w:rsidRDefault="002625E3" w:rsidP="002625E3">
      <w:pPr>
        <w:pStyle w:val="afff"/>
        <w:spacing w:before="156" w:after="156"/>
      </w:pPr>
      <w:r>
        <w:rPr>
          <w:rFonts w:hint="eastAsia"/>
        </w:rPr>
        <w:t>支管</w:t>
      </w:r>
    </w:p>
    <w:p w:rsidR="00CD561D" w:rsidRDefault="002625E3" w:rsidP="00CD561D">
      <w:pPr>
        <w:pStyle w:val="affffb"/>
        <w:ind w:firstLine="420"/>
      </w:pPr>
      <w:r>
        <w:rPr>
          <w:rFonts w:hint="eastAsia"/>
        </w:rPr>
        <w:t>支管道易采用聚氯乙烯（PE）软管，管径75</w:t>
      </w:r>
      <w:r>
        <w:t xml:space="preserve"> </w:t>
      </w:r>
      <w:r>
        <w:rPr>
          <w:rFonts w:hint="eastAsia"/>
        </w:rPr>
        <w:t>mm</w:t>
      </w:r>
      <w:r>
        <w:rPr>
          <w:rFonts w:hAnsi="宋体" w:hint="eastAsia"/>
        </w:rPr>
        <w:t>～</w:t>
      </w:r>
      <w:r>
        <w:rPr>
          <w:rFonts w:hint="eastAsia"/>
        </w:rPr>
        <w:t>90</w:t>
      </w:r>
      <w:r>
        <w:t xml:space="preserve"> </w:t>
      </w:r>
      <w:r>
        <w:rPr>
          <w:rFonts w:hint="eastAsia"/>
        </w:rPr>
        <w:t>mm，壁厚1.0</w:t>
      </w:r>
      <w:r>
        <w:t xml:space="preserve"> </w:t>
      </w:r>
      <w:r>
        <w:rPr>
          <w:rFonts w:hint="eastAsia"/>
        </w:rPr>
        <w:t>mm，承压0.2</w:t>
      </w:r>
      <w:r>
        <w:t xml:space="preserve"> </w:t>
      </w:r>
      <w:r>
        <w:rPr>
          <w:rFonts w:hint="eastAsia"/>
        </w:rPr>
        <w:t>MPa。</w:t>
      </w:r>
      <w:r w:rsidRPr="00877CCA">
        <w:rPr>
          <w:rFonts w:hint="eastAsia"/>
        </w:rPr>
        <w:t>管道应符合GB/T 13663的规定要求。</w:t>
      </w:r>
    </w:p>
    <w:p w:rsidR="002625E3" w:rsidRDefault="002625E3" w:rsidP="002625E3">
      <w:pPr>
        <w:pStyle w:val="afff"/>
        <w:spacing w:before="156" w:after="156"/>
      </w:pPr>
      <w:r>
        <w:rPr>
          <w:rFonts w:hint="eastAsia"/>
        </w:rPr>
        <w:t>毛管</w:t>
      </w:r>
    </w:p>
    <w:p w:rsidR="002625E3" w:rsidRDefault="002625E3" w:rsidP="002625E3">
      <w:pPr>
        <w:pStyle w:val="affffb"/>
        <w:ind w:firstLine="420"/>
      </w:pPr>
      <w:r>
        <w:rPr>
          <w:rFonts w:hint="eastAsia"/>
        </w:rPr>
        <w:t>毛管的选用根据土壤质地、灌溉面积、灌区设计等选择适宜的滴灌带及流量，毛管的铺设长度与滴头流量有关，滴头流量与灌区设计相关，因此需根据实际情况而定。</w:t>
      </w:r>
    </w:p>
    <w:p w:rsidR="002625E3" w:rsidRDefault="0051066B" w:rsidP="0051066B">
      <w:pPr>
        <w:pStyle w:val="affe"/>
        <w:spacing w:before="156" w:after="156"/>
      </w:pPr>
      <w:r>
        <w:rPr>
          <w:rFonts w:hint="eastAsia"/>
        </w:rPr>
        <w:t>输水管网的安装连接</w:t>
      </w:r>
    </w:p>
    <w:p w:rsidR="0051066B" w:rsidRDefault="0051066B" w:rsidP="0051066B">
      <w:pPr>
        <w:pStyle w:val="affffb"/>
        <w:ind w:firstLine="420"/>
      </w:pPr>
      <w:r>
        <w:rPr>
          <w:rFonts w:hint="eastAsia"/>
        </w:rPr>
        <w:t>主管连接到水井出口处，作为输水用，支管作为连接毛管的管带，需进行打孔，连接毛管带。连接主管带的控制阀分为直通、三通，支管与毛管连接的配件为旁通阀。</w:t>
      </w:r>
    </w:p>
    <w:p w:rsidR="0051066B" w:rsidRDefault="0051066B" w:rsidP="0051066B">
      <w:pPr>
        <w:pStyle w:val="affe"/>
        <w:spacing w:before="156" w:after="156"/>
      </w:pPr>
      <w:r>
        <w:rPr>
          <w:rFonts w:hint="eastAsia"/>
        </w:rPr>
        <w:t>田间设计</w:t>
      </w:r>
    </w:p>
    <w:p w:rsidR="0051066B" w:rsidRDefault="0051066B" w:rsidP="0051066B">
      <w:pPr>
        <w:pStyle w:val="afff"/>
        <w:spacing w:before="156" w:after="156"/>
      </w:pPr>
      <w:r>
        <w:rPr>
          <w:rFonts w:hint="eastAsia"/>
        </w:rPr>
        <w:t>灌区设计</w:t>
      </w:r>
    </w:p>
    <w:p w:rsidR="0051066B" w:rsidRDefault="0051066B" w:rsidP="0051066B">
      <w:pPr>
        <w:pStyle w:val="affffb"/>
        <w:ind w:firstLine="420"/>
      </w:pPr>
      <w:r>
        <w:rPr>
          <w:rFonts w:hint="eastAsia"/>
        </w:rPr>
        <w:t>根据水井出水量进行设计、滴灌带流量、每亩地铺设米数、滴头间距、铺设间距而定。灌区的设计与规划应符合GB/T50485的规定技术要求。</w:t>
      </w:r>
    </w:p>
    <w:p w:rsidR="0051066B" w:rsidRDefault="0051066B" w:rsidP="0051066B">
      <w:pPr>
        <w:pStyle w:val="affffb"/>
        <w:ind w:firstLine="420"/>
      </w:pPr>
      <w:r>
        <w:rPr>
          <w:rFonts w:hint="eastAsia"/>
        </w:rPr>
        <w:t>轮灌区面积=水井出水量/（每亩滴头数量*滴头流量）。</w:t>
      </w:r>
    </w:p>
    <w:p w:rsidR="0051066B" w:rsidRDefault="0051066B" w:rsidP="0051066B">
      <w:pPr>
        <w:pStyle w:val="affffb"/>
        <w:ind w:firstLine="420"/>
      </w:pPr>
      <w:r>
        <w:rPr>
          <w:rFonts w:hint="eastAsia"/>
        </w:rPr>
        <w:t>每亩滴头数量=铺设米数/滴头间距。</w:t>
      </w:r>
    </w:p>
    <w:p w:rsidR="0051066B" w:rsidRDefault="0051066B" w:rsidP="0051066B">
      <w:pPr>
        <w:pStyle w:val="affffb"/>
        <w:ind w:firstLine="420"/>
      </w:pPr>
      <w:r>
        <w:rPr>
          <w:rFonts w:hint="eastAsia"/>
        </w:rPr>
        <w:t>铺设米数=667㎡/滴灌带铺设间距。</w:t>
      </w:r>
    </w:p>
    <w:p w:rsidR="0051066B" w:rsidRDefault="0051066B" w:rsidP="0051066B">
      <w:pPr>
        <w:pStyle w:val="afff"/>
        <w:spacing w:before="156" w:after="156"/>
      </w:pPr>
      <w:proofErr w:type="gramStart"/>
      <w:r>
        <w:rPr>
          <w:rFonts w:hint="eastAsia"/>
        </w:rPr>
        <w:lastRenderedPageBreak/>
        <w:t>滴灌带</w:t>
      </w:r>
      <w:proofErr w:type="gramEnd"/>
      <w:r>
        <w:rPr>
          <w:rFonts w:hint="eastAsia"/>
        </w:rPr>
        <w:t>的设计</w:t>
      </w:r>
    </w:p>
    <w:p w:rsidR="0051066B" w:rsidRDefault="0051066B" w:rsidP="0051066B">
      <w:pPr>
        <w:pStyle w:val="afff0"/>
        <w:spacing w:before="156" w:after="156"/>
        <w:rPr>
          <w:rFonts w:hAnsi="黑体"/>
          <w:bCs/>
        </w:rPr>
      </w:pPr>
      <w:r w:rsidRPr="00FD0C72">
        <w:rPr>
          <w:rFonts w:hAnsi="黑体" w:hint="eastAsia"/>
          <w:bCs/>
        </w:rPr>
        <w:t>土壤质地</w:t>
      </w:r>
    </w:p>
    <w:p w:rsidR="0051066B" w:rsidRDefault="0051066B" w:rsidP="0051066B">
      <w:pPr>
        <w:pStyle w:val="affffb"/>
        <w:ind w:firstLine="420"/>
      </w:pPr>
      <w:r>
        <w:rPr>
          <w:rFonts w:hint="eastAsia"/>
        </w:rPr>
        <w:t>沙土：沙土入渗速率快，宜选择大流量的滴灌带，流量为2</w:t>
      </w:r>
      <w:r>
        <w:t xml:space="preserve"> </w:t>
      </w:r>
      <w:r>
        <w:rPr>
          <w:rFonts w:hint="eastAsia"/>
        </w:rPr>
        <w:t>L以上，防治过量灌溉。</w:t>
      </w:r>
    </w:p>
    <w:p w:rsidR="0051066B" w:rsidRPr="0051066B" w:rsidRDefault="0051066B" w:rsidP="0051066B">
      <w:pPr>
        <w:pStyle w:val="affffb"/>
        <w:ind w:firstLine="420"/>
      </w:pPr>
      <w:r>
        <w:rPr>
          <w:rFonts w:hint="eastAsia"/>
        </w:rPr>
        <w:t>壤土/粘土：壤土/粘土扩散速率快，宜选择小流量的滴灌带，流量为0.75</w:t>
      </w:r>
      <w:r>
        <w:t xml:space="preserve"> </w:t>
      </w:r>
      <w:r>
        <w:rPr>
          <w:rFonts w:hint="eastAsia"/>
        </w:rPr>
        <w:t>L</w:t>
      </w:r>
      <w:r>
        <w:rPr>
          <w:rFonts w:hAnsi="宋体" w:hint="eastAsia"/>
        </w:rPr>
        <w:t>～</w:t>
      </w:r>
      <w:r>
        <w:rPr>
          <w:rFonts w:hint="eastAsia"/>
        </w:rPr>
        <w:t>1.38</w:t>
      </w:r>
      <w:r>
        <w:t xml:space="preserve"> </w:t>
      </w:r>
      <w:r>
        <w:rPr>
          <w:rFonts w:hint="eastAsia"/>
        </w:rPr>
        <w:t>L为宜。</w:t>
      </w:r>
    </w:p>
    <w:p w:rsidR="00CD561D" w:rsidRDefault="00C76352" w:rsidP="00C76352">
      <w:pPr>
        <w:pStyle w:val="afff0"/>
        <w:spacing w:before="156" w:after="156"/>
        <w:rPr>
          <w:rFonts w:hAnsi="黑体"/>
          <w:bCs/>
        </w:rPr>
      </w:pPr>
      <w:r w:rsidRPr="00FD0C72">
        <w:rPr>
          <w:rFonts w:hAnsi="黑体" w:hint="eastAsia"/>
          <w:bCs/>
        </w:rPr>
        <w:t>地块长度</w:t>
      </w:r>
    </w:p>
    <w:p w:rsidR="00C76352" w:rsidRDefault="00C76352" w:rsidP="00C76352">
      <w:pPr>
        <w:pStyle w:val="affffb"/>
        <w:ind w:firstLine="420"/>
      </w:pPr>
      <w:r>
        <w:rPr>
          <w:rFonts w:hint="eastAsia"/>
        </w:rPr>
        <w:t>地块长度≥150米时，易选择≤1.38</w:t>
      </w:r>
      <w:r>
        <w:t xml:space="preserve"> </w:t>
      </w:r>
      <w:r>
        <w:rPr>
          <w:rFonts w:hint="eastAsia"/>
        </w:rPr>
        <w:t>L流量的滴灌带，铺设长度长，轮灌区面积大，便于操作管理。</w:t>
      </w:r>
    </w:p>
    <w:p w:rsidR="00C76352" w:rsidRDefault="00C76352" w:rsidP="00C76352">
      <w:pPr>
        <w:pStyle w:val="affffb"/>
        <w:ind w:firstLine="420"/>
      </w:pPr>
      <w:r>
        <w:rPr>
          <w:rFonts w:hint="eastAsia"/>
        </w:rPr>
        <w:t>地块长度≤150米时，易选择≥1.38</w:t>
      </w:r>
      <w:r>
        <w:t xml:space="preserve"> </w:t>
      </w:r>
      <w:r>
        <w:rPr>
          <w:rFonts w:hint="eastAsia"/>
        </w:rPr>
        <w:t>L流量的滴灌带，成本低，可满足灌溉需求，灌溉速率快。</w:t>
      </w:r>
    </w:p>
    <w:p w:rsidR="00D628B0" w:rsidRDefault="00D628B0" w:rsidP="00D628B0">
      <w:pPr>
        <w:pStyle w:val="afff"/>
        <w:spacing w:before="156" w:after="156"/>
      </w:pPr>
      <w:proofErr w:type="gramStart"/>
      <w:r>
        <w:rPr>
          <w:rFonts w:hint="eastAsia"/>
        </w:rPr>
        <w:t>滴灌带</w:t>
      </w:r>
      <w:proofErr w:type="gramEnd"/>
      <w:r>
        <w:rPr>
          <w:rFonts w:hint="eastAsia"/>
        </w:rPr>
        <w:t>的铺设</w:t>
      </w:r>
    </w:p>
    <w:p w:rsidR="00D628B0" w:rsidRDefault="00D628B0" w:rsidP="00D628B0">
      <w:pPr>
        <w:pStyle w:val="affffb"/>
        <w:ind w:firstLine="420"/>
        <w:rPr>
          <w:szCs w:val="21"/>
        </w:rPr>
      </w:pPr>
      <w:r>
        <w:rPr>
          <w:rFonts w:hint="eastAsia"/>
          <w:szCs w:val="21"/>
        </w:rPr>
        <w:t>滴灌带铺设在玉米的窄行中，一条滴管带铺设两行玉米，玉米采用宽窄行种植，1.2米一根滴管带，每亩滴灌带的铺设米数为555米。</w:t>
      </w:r>
    </w:p>
    <w:p w:rsidR="00D628B0" w:rsidRDefault="00892F6A" w:rsidP="00892F6A">
      <w:pPr>
        <w:pStyle w:val="affc"/>
        <w:spacing w:before="312" w:after="312"/>
      </w:pPr>
      <w:r w:rsidRPr="00892F6A">
        <w:rPr>
          <w:rFonts w:hint="eastAsia"/>
        </w:rPr>
        <w:t>施肥与灌溉</w:t>
      </w:r>
    </w:p>
    <w:p w:rsidR="00892F6A" w:rsidRDefault="00892F6A" w:rsidP="00892F6A">
      <w:pPr>
        <w:pStyle w:val="affd"/>
        <w:spacing w:before="156" w:after="156"/>
      </w:pPr>
      <w:r>
        <w:rPr>
          <w:rFonts w:hint="eastAsia"/>
        </w:rPr>
        <w:t>肥料使用</w:t>
      </w:r>
    </w:p>
    <w:p w:rsidR="00892F6A" w:rsidRDefault="00892F6A" w:rsidP="00892F6A">
      <w:pPr>
        <w:pStyle w:val="affe"/>
        <w:spacing w:before="156" w:after="156"/>
      </w:pPr>
      <w:r>
        <w:rPr>
          <w:rFonts w:hint="eastAsia"/>
        </w:rPr>
        <w:t>底肥</w:t>
      </w:r>
    </w:p>
    <w:p w:rsidR="00892F6A" w:rsidRDefault="00892F6A" w:rsidP="00892F6A">
      <w:pPr>
        <w:pStyle w:val="affffb"/>
        <w:ind w:firstLine="420"/>
      </w:pPr>
      <w:r w:rsidRPr="00892F6A">
        <w:rPr>
          <w:rFonts w:hint="eastAsia"/>
        </w:rPr>
        <w:t>根据土壤肥力、目标产量、种植密度确定施肥量，若每亩目标产量900kg，种肥同播推荐每667</w:t>
      </w:r>
      <w:r>
        <w:t xml:space="preserve"> </w:t>
      </w:r>
      <w:r w:rsidRPr="00892F6A">
        <w:rPr>
          <w:rFonts w:hint="eastAsia"/>
        </w:rPr>
        <w:t>㎡施入N、P2O5、K2O用量为5</w:t>
      </w:r>
      <w:r>
        <w:t xml:space="preserve"> </w:t>
      </w:r>
      <w:r w:rsidRPr="00892F6A">
        <w:rPr>
          <w:rFonts w:hint="eastAsia"/>
        </w:rPr>
        <w:t>kg、6</w:t>
      </w:r>
      <w:r>
        <w:t xml:space="preserve"> </w:t>
      </w:r>
      <w:r w:rsidRPr="00892F6A">
        <w:rPr>
          <w:rFonts w:hint="eastAsia"/>
        </w:rPr>
        <w:t>kg、1.8</w:t>
      </w:r>
      <w:r>
        <w:t xml:space="preserve"> </w:t>
      </w:r>
      <w:r w:rsidRPr="00892F6A">
        <w:rPr>
          <w:rFonts w:hint="eastAsia"/>
        </w:rPr>
        <w:t>kg，可施用N- P2O5-K2O=17-20-6复合肥30</w:t>
      </w:r>
      <w:r>
        <w:t xml:space="preserve"> </w:t>
      </w:r>
      <w:r w:rsidRPr="00892F6A">
        <w:rPr>
          <w:rFonts w:hint="eastAsia"/>
        </w:rPr>
        <w:t>kg左右，磷肥尽可能选择在底肥施入，因此需施高磷配方。肥料施于种子的侧下方，肥料深10</w:t>
      </w:r>
      <w:r>
        <w:t xml:space="preserve"> </w:t>
      </w:r>
      <w:r w:rsidRPr="00892F6A">
        <w:rPr>
          <w:rFonts w:hint="eastAsia"/>
        </w:rPr>
        <w:t>cm</w:t>
      </w:r>
      <w:r>
        <w:rPr>
          <w:rFonts w:hAnsi="宋体" w:hint="eastAsia"/>
        </w:rPr>
        <w:t>～</w:t>
      </w:r>
      <w:r w:rsidRPr="00892F6A">
        <w:rPr>
          <w:rFonts w:hint="eastAsia"/>
        </w:rPr>
        <w:t>15</w:t>
      </w:r>
      <w:r>
        <w:t xml:space="preserve"> </w:t>
      </w:r>
      <w:r w:rsidRPr="00892F6A">
        <w:rPr>
          <w:rFonts w:hint="eastAsia"/>
        </w:rPr>
        <w:t>cm。</w:t>
      </w:r>
    </w:p>
    <w:p w:rsidR="00892F6A" w:rsidRDefault="00892F6A" w:rsidP="00892F6A">
      <w:pPr>
        <w:pStyle w:val="affe"/>
        <w:spacing w:before="156" w:after="156"/>
      </w:pPr>
      <w:r>
        <w:rPr>
          <w:rFonts w:hint="eastAsia"/>
        </w:rPr>
        <w:t>追肥</w:t>
      </w:r>
    </w:p>
    <w:p w:rsidR="00892F6A" w:rsidRDefault="00892F6A" w:rsidP="00892F6A">
      <w:pPr>
        <w:pStyle w:val="affffb"/>
        <w:ind w:firstLine="420"/>
      </w:pPr>
      <w:r>
        <w:rPr>
          <w:rFonts w:hint="eastAsia"/>
        </w:rPr>
        <w:t>拔节期推荐使用滴灌每667</w:t>
      </w:r>
      <w:r>
        <w:t xml:space="preserve"> </w:t>
      </w:r>
      <w:r>
        <w:rPr>
          <w:rFonts w:hint="eastAsia"/>
        </w:rPr>
        <w:t>㎡追施N、P2O5、K2O用量为4</w:t>
      </w:r>
      <w:r>
        <w:t xml:space="preserve"> </w:t>
      </w:r>
      <w:r>
        <w:rPr>
          <w:rFonts w:hint="eastAsia"/>
        </w:rPr>
        <w:t>kg、2</w:t>
      </w:r>
      <w:r>
        <w:t xml:space="preserve"> </w:t>
      </w:r>
      <w:r>
        <w:rPr>
          <w:rFonts w:hint="eastAsia"/>
        </w:rPr>
        <w:t>kg、2</w:t>
      </w:r>
      <w:r>
        <w:t xml:space="preserve"> </w:t>
      </w:r>
      <w:r>
        <w:rPr>
          <w:rFonts w:hint="eastAsia"/>
        </w:rPr>
        <w:t>kg。</w:t>
      </w:r>
    </w:p>
    <w:p w:rsidR="00892F6A" w:rsidRDefault="00892F6A" w:rsidP="00892F6A">
      <w:pPr>
        <w:pStyle w:val="affffb"/>
        <w:ind w:firstLine="420"/>
      </w:pPr>
      <w:r>
        <w:rPr>
          <w:rFonts w:hint="eastAsia"/>
        </w:rPr>
        <w:t>大喇叭口期推荐使用滴灌每667</w:t>
      </w:r>
      <w:r>
        <w:t xml:space="preserve"> </w:t>
      </w:r>
      <w:r>
        <w:rPr>
          <w:rFonts w:hint="eastAsia"/>
        </w:rPr>
        <w:t>㎡追施N、P2O5、K2O用量为4</w:t>
      </w:r>
      <w:r>
        <w:t xml:space="preserve"> </w:t>
      </w:r>
      <w:r>
        <w:rPr>
          <w:rFonts w:hint="eastAsia"/>
        </w:rPr>
        <w:t>kg、2</w:t>
      </w:r>
      <w:r>
        <w:t xml:space="preserve"> </w:t>
      </w:r>
      <w:r>
        <w:rPr>
          <w:rFonts w:hint="eastAsia"/>
        </w:rPr>
        <w:t>kg、2</w:t>
      </w:r>
      <w:r>
        <w:t xml:space="preserve"> </w:t>
      </w:r>
      <w:r>
        <w:rPr>
          <w:rFonts w:hint="eastAsia"/>
        </w:rPr>
        <w:t>kg。</w:t>
      </w:r>
    </w:p>
    <w:p w:rsidR="00892F6A" w:rsidRDefault="00892F6A" w:rsidP="00892F6A">
      <w:pPr>
        <w:pStyle w:val="affffb"/>
        <w:ind w:firstLine="420"/>
      </w:pPr>
      <w:r>
        <w:rPr>
          <w:rFonts w:hint="eastAsia"/>
        </w:rPr>
        <w:t>抽雄吐丝期推荐使用滴灌每667</w:t>
      </w:r>
      <w:r>
        <w:t xml:space="preserve"> </w:t>
      </w:r>
      <w:r>
        <w:rPr>
          <w:rFonts w:hint="eastAsia"/>
        </w:rPr>
        <w:t>㎡追施N、P2O5、K2O用量为3</w:t>
      </w:r>
      <w:r>
        <w:t xml:space="preserve"> </w:t>
      </w:r>
      <w:r>
        <w:rPr>
          <w:rFonts w:hint="eastAsia"/>
        </w:rPr>
        <w:t>kg、2</w:t>
      </w:r>
      <w:r>
        <w:t xml:space="preserve"> </w:t>
      </w:r>
      <w:r>
        <w:rPr>
          <w:rFonts w:hint="eastAsia"/>
        </w:rPr>
        <w:t>kg。</w:t>
      </w:r>
    </w:p>
    <w:p w:rsidR="00892F6A" w:rsidRDefault="00892F6A" w:rsidP="00892F6A">
      <w:pPr>
        <w:pStyle w:val="affffb"/>
        <w:ind w:firstLine="420"/>
      </w:pPr>
      <w:r>
        <w:rPr>
          <w:rFonts w:hint="eastAsia"/>
        </w:rPr>
        <w:t>灌浆期推荐使用滴灌每667</w:t>
      </w:r>
      <w:r>
        <w:t xml:space="preserve"> </w:t>
      </w:r>
      <w:r>
        <w:rPr>
          <w:rFonts w:hint="eastAsia"/>
        </w:rPr>
        <w:t>㎡追施N、P2O5、K2O用量为2kg。</w:t>
      </w:r>
    </w:p>
    <w:p w:rsidR="00892F6A" w:rsidRDefault="00892F6A" w:rsidP="00892F6A">
      <w:pPr>
        <w:pStyle w:val="affffb"/>
        <w:ind w:firstLine="420"/>
      </w:pPr>
      <w:r>
        <w:rPr>
          <w:rFonts w:hint="eastAsia"/>
        </w:rPr>
        <w:t>滴灌肥料需选择滴灌专用肥料或水溶性复合肥，使用的肥料应符合NY/T 496、NY 1107大量元素水溶肥料规定。</w:t>
      </w:r>
    </w:p>
    <w:p w:rsidR="00892F6A" w:rsidRDefault="00892F6A" w:rsidP="00892F6A">
      <w:pPr>
        <w:pStyle w:val="affffb"/>
        <w:ind w:firstLine="420"/>
      </w:pPr>
      <w:r>
        <w:rPr>
          <w:rFonts w:hint="eastAsia"/>
        </w:rPr>
        <w:t>施肥前需滴清水至土壤湿度达到95%左右后进行施肥，施肥结束后进行滴清水用于清洗管道，避免化肥沉淀，堵塞滴头。</w:t>
      </w:r>
    </w:p>
    <w:p w:rsidR="00892F6A" w:rsidRDefault="00892F6A" w:rsidP="00892F6A">
      <w:pPr>
        <w:pStyle w:val="affd"/>
        <w:spacing w:before="156" w:after="156"/>
      </w:pPr>
      <w:r>
        <w:rPr>
          <w:rFonts w:hint="eastAsia"/>
        </w:rPr>
        <w:t>灌溉</w:t>
      </w:r>
    </w:p>
    <w:p w:rsidR="00892F6A" w:rsidRDefault="00892F6A" w:rsidP="00892F6A">
      <w:pPr>
        <w:pStyle w:val="affffb"/>
        <w:ind w:firstLine="420"/>
      </w:pPr>
      <w:r>
        <w:rPr>
          <w:rFonts w:hint="eastAsia"/>
        </w:rPr>
        <w:t>出苗期灌水量根据土壤墒情而定，一般在25</w:t>
      </w:r>
      <w:r>
        <w:t xml:space="preserve"> </w:t>
      </w:r>
      <w:r>
        <w:rPr>
          <w:rFonts w:hint="eastAsia"/>
        </w:rPr>
        <w:t>m³</w:t>
      </w:r>
      <w:r>
        <w:rPr>
          <w:rFonts w:hAnsi="宋体" w:hint="eastAsia"/>
        </w:rPr>
        <w:t>～</w:t>
      </w:r>
      <w:r>
        <w:rPr>
          <w:rFonts w:hint="eastAsia"/>
        </w:rPr>
        <w:t>30</w:t>
      </w:r>
      <w:r>
        <w:t xml:space="preserve"> </w:t>
      </w:r>
      <w:r>
        <w:rPr>
          <w:rFonts w:hint="eastAsia"/>
        </w:rPr>
        <w:t>m³，保证玉米出苗整齐，出苗率达95%。</w:t>
      </w:r>
    </w:p>
    <w:p w:rsidR="00892F6A" w:rsidRDefault="00892F6A" w:rsidP="00892F6A">
      <w:pPr>
        <w:pStyle w:val="affffb"/>
        <w:ind w:firstLine="420"/>
      </w:pPr>
      <w:r>
        <w:rPr>
          <w:rFonts w:hint="eastAsia"/>
        </w:rPr>
        <w:t>拔节期处于新乡的雨季，此时期若降雨较多，无需灌溉，需及时做好排涝工作，避免土壤湿度过大，影响根系生长。</w:t>
      </w:r>
    </w:p>
    <w:p w:rsidR="00892F6A" w:rsidRDefault="00892F6A" w:rsidP="00892F6A">
      <w:pPr>
        <w:pStyle w:val="affffb"/>
        <w:ind w:firstLine="420"/>
      </w:pPr>
      <w:r>
        <w:rPr>
          <w:rFonts w:hint="eastAsia"/>
        </w:rPr>
        <w:t>大喇叭口期灌水量为10</w:t>
      </w:r>
      <w:r>
        <w:t xml:space="preserve"> </w:t>
      </w:r>
      <w:r>
        <w:rPr>
          <w:rFonts w:hint="eastAsia"/>
        </w:rPr>
        <w:t>m³</w:t>
      </w:r>
      <w:r>
        <w:rPr>
          <w:rFonts w:hAnsi="宋体" w:hint="eastAsia"/>
        </w:rPr>
        <w:t>～</w:t>
      </w:r>
      <w:r>
        <w:rPr>
          <w:rFonts w:hint="eastAsia"/>
        </w:rPr>
        <w:t>20</w:t>
      </w:r>
      <w:r>
        <w:t xml:space="preserve"> </w:t>
      </w:r>
      <w:r>
        <w:rPr>
          <w:rFonts w:hint="eastAsia"/>
        </w:rPr>
        <w:t>m³。</w:t>
      </w:r>
    </w:p>
    <w:p w:rsidR="00892F6A" w:rsidRDefault="00892F6A" w:rsidP="00892F6A">
      <w:pPr>
        <w:pStyle w:val="affffb"/>
        <w:ind w:firstLine="420"/>
      </w:pPr>
      <w:r>
        <w:rPr>
          <w:rFonts w:hint="eastAsia"/>
        </w:rPr>
        <w:t>抽雄吐丝期灌水量为20</w:t>
      </w:r>
      <w:r>
        <w:t xml:space="preserve"> </w:t>
      </w:r>
      <w:r>
        <w:rPr>
          <w:rFonts w:hint="eastAsia"/>
        </w:rPr>
        <w:t>m³。</w:t>
      </w:r>
    </w:p>
    <w:p w:rsidR="00892F6A" w:rsidRDefault="00892F6A" w:rsidP="00892F6A">
      <w:pPr>
        <w:pStyle w:val="affffb"/>
        <w:ind w:firstLine="420"/>
      </w:pPr>
      <w:r>
        <w:rPr>
          <w:rFonts w:hint="eastAsia"/>
        </w:rPr>
        <w:t>灌浆期的灌水量为30</w:t>
      </w:r>
      <w:r>
        <w:t xml:space="preserve"> </w:t>
      </w:r>
      <w:r>
        <w:rPr>
          <w:rFonts w:hint="eastAsia"/>
        </w:rPr>
        <w:t>m³</w:t>
      </w:r>
    </w:p>
    <w:p w:rsidR="00892F6A" w:rsidRDefault="00892F6A" w:rsidP="00892F6A">
      <w:pPr>
        <w:pStyle w:val="affffb"/>
        <w:ind w:firstLine="420"/>
      </w:pPr>
      <w:r>
        <w:rPr>
          <w:rFonts w:hint="eastAsia"/>
        </w:rPr>
        <w:t>应根据不同时期的灌水量做到水肥耦合。</w:t>
      </w:r>
    </w:p>
    <w:p w:rsidR="00892F6A" w:rsidRPr="00892F6A" w:rsidRDefault="00892F6A" w:rsidP="00892F6A">
      <w:pPr>
        <w:pStyle w:val="affffb"/>
        <w:ind w:firstLineChars="0" w:firstLine="0"/>
        <w:jc w:val="center"/>
      </w:pPr>
      <w:bookmarkStart w:id="45" w:name="BookMark8"/>
      <w:bookmarkEnd w:id="23"/>
      <w:r>
        <w:rPr>
          <w:rFonts w:hint="eastAsia"/>
        </w:rPr>
        <w:drawing>
          <wp:inline distT="0" distB="0" distL="0" distR="0" wp14:anchorId="5684B6D6" wp14:editId="3C67131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892F6A" w:rsidRPr="00892F6A"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D7B" w:rsidRDefault="00024D7B" w:rsidP="00D86DB7">
      <w:r>
        <w:separator/>
      </w:r>
    </w:p>
    <w:p w:rsidR="00024D7B" w:rsidRDefault="00024D7B"/>
    <w:p w:rsidR="00024D7B" w:rsidRDefault="00024D7B"/>
  </w:endnote>
  <w:endnote w:type="continuationSeparator" w:id="0">
    <w:p w:rsidR="00024D7B" w:rsidRDefault="00024D7B" w:rsidP="00D86DB7">
      <w:r>
        <w:continuationSeparator/>
      </w:r>
    </w:p>
    <w:p w:rsidR="00024D7B" w:rsidRDefault="00024D7B"/>
    <w:p w:rsidR="00024D7B" w:rsidRDefault="00024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4A5566" w:rsidRPr="004A5566">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D7B" w:rsidRDefault="00024D7B" w:rsidP="00D86DB7">
      <w:r>
        <w:separator/>
      </w:r>
    </w:p>
  </w:footnote>
  <w:footnote w:type="continuationSeparator" w:id="0">
    <w:p w:rsidR="00024D7B" w:rsidRDefault="00024D7B" w:rsidP="00D86DB7">
      <w:r>
        <w:continuationSeparator/>
      </w:r>
    </w:p>
    <w:p w:rsidR="00024D7B" w:rsidRDefault="00024D7B"/>
    <w:p w:rsidR="00024D7B" w:rsidRDefault="00024D7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F3375F">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4A5566">
      <w:t>DB 4107/T XXXX</w:t>
    </w:r>
    <w:r w:rsidR="004A5566">
      <w:t>—</w:t>
    </w:r>
    <w:r w:rsidR="004A5566">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tOUbMOsWVtnMaco74Yt3URpHcq4NsBKN4dfkdHW21+Ci60rx+ldKYvUGcivUiyVt5uhuiK5k/3W2iYRcvW4VAw==" w:salt="YjYPyXvp9TXNgmKV2ly2r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75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D7B"/>
    <w:rsid w:val="0002595E"/>
    <w:rsid w:val="00025B9A"/>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5E4"/>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3BE"/>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5E3"/>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566"/>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66B"/>
    <w:rsid w:val="00510A7B"/>
    <w:rsid w:val="00512F6E"/>
    <w:rsid w:val="00513038"/>
    <w:rsid w:val="00514174"/>
    <w:rsid w:val="00516088"/>
    <w:rsid w:val="00516B0B"/>
    <w:rsid w:val="00517256"/>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3CE"/>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4F37"/>
    <w:rsid w:val="00883F93"/>
    <w:rsid w:val="00884DB3"/>
    <w:rsid w:val="00885A9D"/>
    <w:rsid w:val="008864F6"/>
    <w:rsid w:val="0089049D"/>
    <w:rsid w:val="008928C9"/>
    <w:rsid w:val="00892F6A"/>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3847"/>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352"/>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28B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1ED3"/>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75F"/>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E662F6-D666-4696-90A1-EEEEAACC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FB6158667749C6BA76EB07B647EA65"/>
        <w:category>
          <w:name w:val="常规"/>
          <w:gallery w:val="placeholder"/>
        </w:category>
        <w:types>
          <w:type w:val="bbPlcHdr"/>
        </w:types>
        <w:behaviors>
          <w:behavior w:val="content"/>
        </w:behaviors>
        <w:guid w:val="{68410F47-C87F-4013-AE66-DDAD64A646AA}"/>
      </w:docPartPr>
      <w:docPartBody>
        <w:p w:rsidR="00F61884" w:rsidRDefault="00AC0258">
          <w:pPr>
            <w:pStyle w:val="6CFB6158667749C6BA76EB07B647EA65"/>
          </w:pPr>
          <w:r w:rsidRPr="00751A05">
            <w:rPr>
              <w:rStyle w:val="a3"/>
              <w:rFonts w:hint="eastAsia"/>
            </w:rPr>
            <w:t>单击或点击此处输入文字。</w:t>
          </w:r>
        </w:p>
      </w:docPartBody>
    </w:docPart>
    <w:docPart>
      <w:docPartPr>
        <w:name w:val="B8728544AB7F4D3297F093E574C35C88"/>
        <w:category>
          <w:name w:val="常规"/>
          <w:gallery w:val="placeholder"/>
        </w:category>
        <w:types>
          <w:type w:val="bbPlcHdr"/>
        </w:types>
        <w:behaviors>
          <w:behavior w:val="content"/>
        </w:behaviors>
        <w:guid w:val="{AD30AD61-44F8-4391-8F48-2837C0EBE54E}"/>
      </w:docPartPr>
      <w:docPartBody>
        <w:p w:rsidR="00F61884" w:rsidRDefault="00AC0258">
          <w:pPr>
            <w:pStyle w:val="B8728544AB7F4D3297F093E574C35C88"/>
          </w:pPr>
          <w:r w:rsidRPr="00FB6243">
            <w:rPr>
              <w:rStyle w:val="a3"/>
              <w:rFonts w:hint="eastAsia"/>
            </w:rPr>
            <w:t>选择一项。</w:t>
          </w:r>
        </w:p>
      </w:docPartBody>
    </w:docPart>
    <w:docPart>
      <w:docPartPr>
        <w:name w:val="AA7968F815924C8C98479E74A8DB3F58"/>
        <w:category>
          <w:name w:val="常规"/>
          <w:gallery w:val="placeholder"/>
        </w:category>
        <w:types>
          <w:type w:val="bbPlcHdr"/>
        </w:types>
        <w:behaviors>
          <w:behavior w:val="content"/>
        </w:behaviors>
        <w:guid w:val="{8787BC8A-57E0-4EB7-B68E-08B436C8E15E}"/>
      </w:docPartPr>
      <w:docPartBody>
        <w:p w:rsidR="00F61884" w:rsidRDefault="00AC0258">
          <w:pPr>
            <w:pStyle w:val="AA7968F815924C8C98479E74A8DB3F5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58"/>
    <w:rsid w:val="00387F0A"/>
    <w:rsid w:val="00AC0258"/>
    <w:rsid w:val="00F55480"/>
    <w:rsid w:val="00F61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FB6158667749C6BA76EB07B647EA65">
    <w:name w:val="6CFB6158667749C6BA76EB07B647EA65"/>
    <w:pPr>
      <w:widowControl w:val="0"/>
      <w:jc w:val="both"/>
    </w:pPr>
  </w:style>
  <w:style w:type="paragraph" w:customStyle="1" w:styleId="B8728544AB7F4D3297F093E574C35C88">
    <w:name w:val="B8728544AB7F4D3297F093E574C35C88"/>
    <w:pPr>
      <w:widowControl w:val="0"/>
      <w:jc w:val="both"/>
    </w:pPr>
  </w:style>
  <w:style w:type="paragraph" w:customStyle="1" w:styleId="AA7968F815924C8C98479E74A8DB3F58">
    <w:name w:val="AA7968F815924C8C98479E74A8DB3F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ABF1A-622A-4420-A694-060E1451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37</TotalTime>
  <Pages>7</Pages>
  <Words>656</Words>
  <Characters>3744</Characters>
  <Application>Microsoft Office Word</Application>
  <DocSecurity>0</DocSecurity>
  <Lines>31</Lines>
  <Paragraphs>8</Paragraphs>
  <ScaleCrop>false</ScaleCrop>
  <Company>PCMI</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9</cp:revision>
  <cp:lastPrinted>2020-08-30T10:00:00Z</cp:lastPrinted>
  <dcterms:created xsi:type="dcterms:W3CDTF">2025-04-08T01:28:00Z</dcterms:created>
  <dcterms:modified xsi:type="dcterms:W3CDTF">2025-04-10T07:39:00Z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