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F06110">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06110">
              <w:rPr>
                <w:rFonts w:ascii="黑体" w:eastAsia="黑体" w:hAnsi="黑体"/>
                <w:sz w:val="21"/>
                <w:szCs w:val="21"/>
              </w:rPr>
              <w:t>65.020.01</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F06110">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F06110" w:rsidRPr="00F06110">
              <w:rPr>
                <w:rFonts w:ascii="黑体" w:eastAsia="黑体" w:hAnsi="黑体"/>
                <w:sz w:val="21"/>
                <w:szCs w:val="21"/>
              </w:rPr>
              <w:t>B 38</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F06110">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F06110">
              <w:t>41</w:t>
            </w:r>
            <w:r w:rsidR="00DE1989">
              <w:t>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E1989">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F06110">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B6C9C"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EB6C9C">
        <w:rPr>
          <w:rFonts w:hAnsi="黑体"/>
        </w:rPr>
        <w:t>代替 DB 4107/T 458-2020</w:t>
      </w:r>
    </w:p>
    <w:p w:rsidR="00E846C8" w:rsidRPr="001E4882" w:rsidRDefault="00087A77" w:rsidP="00A952D7">
      <w:pPr>
        <w:pStyle w:val="affffffffff4"/>
        <w:framePr w:wrap="auto"/>
        <w:rPr>
          <w:rFonts w:hAnsi="黑体"/>
        </w:rPr>
      </w:pP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8B00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B6C9C">
        <w:t>金银花生产技术规程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F06110" w:rsidRPr="00F06110">
        <w:rPr>
          <w:rFonts w:ascii="黑体" w:eastAsia="黑体" w:hAnsi="黑体"/>
          <w:noProof/>
          <w:szCs w:val="28"/>
        </w:rPr>
        <w:t>Technical Regulations for Honeysuckle Production</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EA0B6B">
        <w:rPr>
          <w:noProof/>
          <w:sz w:val="24"/>
          <w:szCs w:val="28"/>
        </w:rPr>
      </w:r>
      <w:r w:rsidR="00EA0B6B">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630099">
        <w:rPr>
          <w:noProof/>
          <w:sz w:val="21"/>
          <w:szCs w:val="28"/>
        </w:rPr>
        <w:t> </w:t>
      </w:r>
      <w:r w:rsidR="00630099">
        <w:rPr>
          <w:noProof/>
          <w:sz w:val="21"/>
          <w:szCs w:val="28"/>
        </w:rPr>
        <w:t> </w:t>
      </w:r>
      <w:r w:rsidR="00630099">
        <w:rPr>
          <w:noProof/>
          <w:sz w:val="21"/>
          <w:szCs w:val="28"/>
        </w:rPr>
        <w:t> </w:t>
      </w:r>
      <w:r w:rsidR="00630099">
        <w:rPr>
          <w:noProof/>
          <w:sz w:val="21"/>
          <w:szCs w:val="28"/>
        </w:rPr>
        <w:t> </w:t>
      </w:r>
      <w:r w:rsidR="00630099">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EA0B6B">
        <w:rPr>
          <w:b/>
          <w:noProof/>
          <w:sz w:val="21"/>
          <w:szCs w:val="28"/>
        </w:rPr>
      </w:r>
      <w:r w:rsidR="00EA0B6B">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C928A4" w:rsidRPr="004C7E8B">
        <w:rPr>
          <w:rFonts w:hAnsi="黑体"/>
          <w:w w:val="100"/>
          <w:sz w:val="28"/>
        </w:rPr>
      </w:r>
      <w:r w:rsidRPr="004C7E8B">
        <w:rPr>
          <w:rFonts w:hAnsi="黑体"/>
          <w:w w:val="100"/>
          <w:sz w:val="28"/>
        </w:rPr>
        <w:fldChar w:fldCharType="separate"/>
      </w:r>
      <w:r w:rsidR="00C928A4">
        <w:rPr>
          <w:rFonts w:hAnsi="黑体" w:hint="eastAsia"/>
          <w:w w:val="100"/>
          <w:sz w:val="28"/>
        </w:rPr>
        <w:t>新乡市</w:t>
      </w:r>
      <w:r w:rsidR="00C928A4">
        <w:rPr>
          <w:rFonts w:hAnsi="黑体"/>
          <w:w w:val="100"/>
          <w:sz w:val="28"/>
        </w:rPr>
        <w:t>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5CC489B" wp14:editId="490A398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021C3"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1F6848" w:rsidRDefault="001F6848" w:rsidP="001F6848">
      <w:pPr>
        <w:pStyle w:val="affffff2"/>
        <w:spacing w:after="468"/>
      </w:pPr>
      <w:bookmarkStart w:id="21" w:name="BookMark1"/>
      <w:bookmarkStart w:id="22" w:name="_Toc180747041"/>
      <w:bookmarkStart w:id="23" w:name="_Toc180747458"/>
      <w:bookmarkStart w:id="24" w:name="_Toc180747485"/>
      <w:r w:rsidRPr="001F6848">
        <w:rPr>
          <w:rFonts w:hint="eastAsia"/>
          <w:spacing w:val="320"/>
        </w:rPr>
        <w:lastRenderedPageBreak/>
        <w:t>目</w:t>
      </w:r>
      <w:r>
        <w:rPr>
          <w:rFonts w:hint="eastAsia"/>
        </w:rPr>
        <w:t>次</w:t>
      </w:r>
    </w:p>
    <w:p w:rsidR="001F6848" w:rsidRPr="001F6848" w:rsidRDefault="001F6848">
      <w:pPr>
        <w:pStyle w:val="11"/>
        <w:tabs>
          <w:tab w:val="right" w:leader="dot" w:pos="9344"/>
        </w:tabs>
        <w:rPr>
          <w:rFonts w:asciiTheme="minorHAnsi" w:eastAsiaTheme="minorEastAsia" w:hAnsiTheme="minorHAnsi" w:cstheme="minorBidi"/>
          <w:noProof/>
          <w:szCs w:val="22"/>
        </w:rPr>
      </w:pPr>
      <w:r w:rsidRPr="001F6848">
        <w:fldChar w:fldCharType="begin"/>
      </w:r>
      <w:r w:rsidRPr="001F6848">
        <w:instrText xml:space="preserve"> TOC \o "1-1" \h </w:instrText>
      </w:r>
      <w:r w:rsidRPr="001F6848">
        <w:fldChar w:fldCharType="separate"/>
      </w:r>
      <w:hyperlink w:anchor="_Toc180747510" w:history="1">
        <w:r w:rsidRPr="001F6848">
          <w:rPr>
            <w:rStyle w:val="affffffe"/>
            <w:noProof/>
          </w:rPr>
          <w:t>前言</w:t>
        </w:r>
        <w:r w:rsidRPr="001F6848">
          <w:rPr>
            <w:noProof/>
          </w:rPr>
          <w:tab/>
        </w:r>
        <w:r w:rsidRPr="001F6848">
          <w:rPr>
            <w:noProof/>
          </w:rPr>
          <w:fldChar w:fldCharType="begin"/>
        </w:r>
        <w:r w:rsidRPr="001F6848">
          <w:rPr>
            <w:noProof/>
          </w:rPr>
          <w:instrText xml:space="preserve"> PAGEREF _Toc180747510 \h </w:instrText>
        </w:r>
        <w:r w:rsidRPr="001F6848">
          <w:rPr>
            <w:noProof/>
          </w:rPr>
        </w:r>
        <w:r w:rsidRPr="001F6848">
          <w:rPr>
            <w:noProof/>
          </w:rPr>
          <w:fldChar w:fldCharType="separate"/>
        </w:r>
        <w:r w:rsidRPr="001F6848">
          <w:rPr>
            <w:noProof/>
          </w:rPr>
          <w:t>II</w:t>
        </w:r>
        <w:r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1" w:history="1">
        <w:r w:rsidR="001F6848" w:rsidRPr="001F6848">
          <w:rPr>
            <w:rStyle w:val="affffffe"/>
            <w:noProof/>
          </w:rPr>
          <w:t>1</w:t>
        </w:r>
        <w:r w:rsidR="001F6848">
          <w:rPr>
            <w:rStyle w:val="affffffe"/>
            <w:noProof/>
          </w:rPr>
          <w:t xml:space="preserve"> </w:t>
        </w:r>
        <w:r w:rsidR="001F6848" w:rsidRPr="001F6848">
          <w:rPr>
            <w:rStyle w:val="affffffe"/>
            <w:noProof/>
          </w:rPr>
          <w:t xml:space="preserve"> 范围</w:t>
        </w:r>
        <w:r w:rsidR="001F6848" w:rsidRPr="001F6848">
          <w:rPr>
            <w:noProof/>
          </w:rPr>
          <w:tab/>
        </w:r>
        <w:r w:rsidR="001F6848" w:rsidRPr="001F6848">
          <w:rPr>
            <w:noProof/>
          </w:rPr>
          <w:fldChar w:fldCharType="begin"/>
        </w:r>
        <w:r w:rsidR="001F6848" w:rsidRPr="001F6848">
          <w:rPr>
            <w:noProof/>
          </w:rPr>
          <w:instrText xml:space="preserve"> PAGEREF _Toc180747511 \h </w:instrText>
        </w:r>
        <w:r w:rsidR="001F6848" w:rsidRPr="001F6848">
          <w:rPr>
            <w:noProof/>
          </w:rPr>
        </w:r>
        <w:r w:rsidR="001F6848" w:rsidRPr="001F6848">
          <w:rPr>
            <w:noProof/>
          </w:rPr>
          <w:fldChar w:fldCharType="separate"/>
        </w:r>
        <w:r w:rsidR="001F6848" w:rsidRPr="001F6848">
          <w:rPr>
            <w:noProof/>
          </w:rPr>
          <w:t>1</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2" w:history="1">
        <w:r w:rsidR="001F6848" w:rsidRPr="001F6848">
          <w:rPr>
            <w:rStyle w:val="affffffe"/>
            <w:noProof/>
          </w:rPr>
          <w:t>2</w:t>
        </w:r>
        <w:r w:rsidR="001F6848">
          <w:rPr>
            <w:rStyle w:val="affffffe"/>
            <w:noProof/>
          </w:rPr>
          <w:t xml:space="preserve"> </w:t>
        </w:r>
        <w:r w:rsidR="001F6848" w:rsidRPr="001F6848">
          <w:rPr>
            <w:rStyle w:val="affffffe"/>
            <w:noProof/>
          </w:rPr>
          <w:t xml:space="preserve"> 规范性引用文件</w:t>
        </w:r>
        <w:r w:rsidR="001F6848" w:rsidRPr="001F6848">
          <w:rPr>
            <w:noProof/>
          </w:rPr>
          <w:tab/>
        </w:r>
        <w:r w:rsidR="001F6848" w:rsidRPr="001F6848">
          <w:rPr>
            <w:noProof/>
          </w:rPr>
          <w:fldChar w:fldCharType="begin"/>
        </w:r>
        <w:r w:rsidR="001F6848" w:rsidRPr="001F6848">
          <w:rPr>
            <w:noProof/>
          </w:rPr>
          <w:instrText xml:space="preserve"> PAGEREF _Toc180747512 \h </w:instrText>
        </w:r>
        <w:r w:rsidR="001F6848" w:rsidRPr="001F6848">
          <w:rPr>
            <w:noProof/>
          </w:rPr>
        </w:r>
        <w:r w:rsidR="001F6848" w:rsidRPr="001F6848">
          <w:rPr>
            <w:noProof/>
          </w:rPr>
          <w:fldChar w:fldCharType="separate"/>
        </w:r>
        <w:r w:rsidR="001F6848" w:rsidRPr="001F6848">
          <w:rPr>
            <w:noProof/>
          </w:rPr>
          <w:t>1</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3" w:history="1">
        <w:r w:rsidR="001F6848" w:rsidRPr="001F6848">
          <w:rPr>
            <w:rStyle w:val="affffffe"/>
            <w:noProof/>
          </w:rPr>
          <w:t>3</w:t>
        </w:r>
        <w:r w:rsidR="001F6848">
          <w:rPr>
            <w:rStyle w:val="affffffe"/>
            <w:noProof/>
          </w:rPr>
          <w:t xml:space="preserve"> </w:t>
        </w:r>
        <w:r w:rsidR="001F6848" w:rsidRPr="001F6848">
          <w:rPr>
            <w:rStyle w:val="affffffe"/>
            <w:noProof/>
          </w:rPr>
          <w:t xml:space="preserve"> 术语和定义</w:t>
        </w:r>
        <w:r w:rsidR="001F6848" w:rsidRPr="001F6848">
          <w:rPr>
            <w:noProof/>
          </w:rPr>
          <w:tab/>
        </w:r>
        <w:r w:rsidR="001F6848" w:rsidRPr="001F6848">
          <w:rPr>
            <w:noProof/>
          </w:rPr>
          <w:fldChar w:fldCharType="begin"/>
        </w:r>
        <w:r w:rsidR="001F6848" w:rsidRPr="001F6848">
          <w:rPr>
            <w:noProof/>
          </w:rPr>
          <w:instrText xml:space="preserve"> PAGEREF _Toc180747513 \h </w:instrText>
        </w:r>
        <w:r w:rsidR="001F6848" w:rsidRPr="001F6848">
          <w:rPr>
            <w:noProof/>
          </w:rPr>
        </w:r>
        <w:r w:rsidR="001F6848" w:rsidRPr="001F6848">
          <w:rPr>
            <w:noProof/>
          </w:rPr>
          <w:fldChar w:fldCharType="separate"/>
        </w:r>
        <w:r w:rsidR="001F6848" w:rsidRPr="001F6848">
          <w:rPr>
            <w:noProof/>
          </w:rPr>
          <w:t>1</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4" w:history="1">
        <w:r w:rsidR="001F6848" w:rsidRPr="001F6848">
          <w:rPr>
            <w:rStyle w:val="affffffe"/>
            <w:noProof/>
          </w:rPr>
          <w:t>4</w:t>
        </w:r>
        <w:r w:rsidR="001F6848">
          <w:rPr>
            <w:rStyle w:val="affffffe"/>
            <w:noProof/>
          </w:rPr>
          <w:t xml:space="preserve"> </w:t>
        </w:r>
        <w:r w:rsidR="001F6848" w:rsidRPr="001F6848">
          <w:rPr>
            <w:rStyle w:val="affffffe"/>
            <w:noProof/>
          </w:rPr>
          <w:t xml:space="preserve"> 种植</w:t>
        </w:r>
        <w:r w:rsidR="001F6848" w:rsidRPr="001F6848">
          <w:rPr>
            <w:noProof/>
          </w:rPr>
          <w:tab/>
        </w:r>
        <w:r w:rsidR="001F6848" w:rsidRPr="001F6848">
          <w:rPr>
            <w:noProof/>
          </w:rPr>
          <w:fldChar w:fldCharType="begin"/>
        </w:r>
        <w:r w:rsidR="001F6848" w:rsidRPr="001F6848">
          <w:rPr>
            <w:noProof/>
          </w:rPr>
          <w:instrText xml:space="preserve"> PAGEREF _Toc180747514 \h </w:instrText>
        </w:r>
        <w:r w:rsidR="001F6848" w:rsidRPr="001F6848">
          <w:rPr>
            <w:noProof/>
          </w:rPr>
        </w:r>
        <w:r w:rsidR="001F6848" w:rsidRPr="001F6848">
          <w:rPr>
            <w:noProof/>
          </w:rPr>
          <w:fldChar w:fldCharType="separate"/>
        </w:r>
        <w:r w:rsidR="001F6848" w:rsidRPr="001F6848">
          <w:rPr>
            <w:noProof/>
          </w:rPr>
          <w:t>1</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5" w:history="1">
        <w:r w:rsidR="001F6848" w:rsidRPr="001F6848">
          <w:rPr>
            <w:rStyle w:val="affffffe"/>
            <w:noProof/>
          </w:rPr>
          <w:t>5</w:t>
        </w:r>
        <w:r w:rsidR="001F6848">
          <w:rPr>
            <w:rStyle w:val="affffffe"/>
            <w:noProof/>
          </w:rPr>
          <w:t xml:space="preserve"> </w:t>
        </w:r>
        <w:r w:rsidR="001F6848" w:rsidRPr="001F6848">
          <w:rPr>
            <w:rStyle w:val="affffffe"/>
            <w:noProof/>
          </w:rPr>
          <w:t xml:space="preserve"> 田间管理</w:t>
        </w:r>
        <w:r w:rsidR="001F6848" w:rsidRPr="001F6848">
          <w:rPr>
            <w:noProof/>
          </w:rPr>
          <w:tab/>
        </w:r>
        <w:r w:rsidR="001F6848" w:rsidRPr="001F6848">
          <w:rPr>
            <w:noProof/>
          </w:rPr>
          <w:fldChar w:fldCharType="begin"/>
        </w:r>
        <w:r w:rsidR="001F6848" w:rsidRPr="001F6848">
          <w:rPr>
            <w:noProof/>
          </w:rPr>
          <w:instrText xml:space="preserve"> PAGEREF _Toc180747515 \h </w:instrText>
        </w:r>
        <w:r w:rsidR="001F6848" w:rsidRPr="001F6848">
          <w:rPr>
            <w:noProof/>
          </w:rPr>
        </w:r>
        <w:r w:rsidR="001F6848" w:rsidRPr="001F6848">
          <w:rPr>
            <w:noProof/>
          </w:rPr>
          <w:fldChar w:fldCharType="separate"/>
        </w:r>
        <w:r w:rsidR="001F6848" w:rsidRPr="001F6848">
          <w:rPr>
            <w:noProof/>
          </w:rPr>
          <w:t>2</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6" w:history="1">
        <w:r w:rsidR="001F6848" w:rsidRPr="001F6848">
          <w:rPr>
            <w:rStyle w:val="affffffe"/>
            <w:noProof/>
          </w:rPr>
          <w:t>6</w:t>
        </w:r>
        <w:r w:rsidR="001F6848">
          <w:rPr>
            <w:rStyle w:val="affffffe"/>
            <w:noProof/>
          </w:rPr>
          <w:t xml:space="preserve"> </w:t>
        </w:r>
        <w:r w:rsidR="001F6848" w:rsidRPr="001F6848">
          <w:rPr>
            <w:rStyle w:val="affffffe"/>
            <w:noProof/>
          </w:rPr>
          <w:t xml:space="preserve"> 整形与修剪</w:t>
        </w:r>
        <w:r w:rsidR="001F6848" w:rsidRPr="001F6848">
          <w:rPr>
            <w:noProof/>
          </w:rPr>
          <w:tab/>
        </w:r>
        <w:r w:rsidR="001F6848" w:rsidRPr="001F6848">
          <w:rPr>
            <w:noProof/>
          </w:rPr>
          <w:fldChar w:fldCharType="begin"/>
        </w:r>
        <w:r w:rsidR="001F6848" w:rsidRPr="001F6848">
          <w:rPr>
            <w:noProof/>
          </w:rPr>
          <w:instrText xml:space="preserve"> PAGEREF _Toc180747516 \h </w:instrText>
        </w:r>
        <w:r w:rsidR="001F6848" w:rsidRPr="001F6848">
          <w:rPr>
            <w:noProof/>
          </w:rPr>
        </w:r>
        <w:r w:rsidR="001F6848" w:rsidRPr="001F6848">
          <w:rPr>
            <w:noProof/>
          </w:rPr>
          <w:fldChar w:fldCharType="separate"/>
        </w:r>
        <w:r w:rsidR="001F6848" w:rsidRPr="001F6848">
          <w:rPr>
            <w:noProof/>
          </w:rPr>
          <w:t>2</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7" w:history="1">
        <w:r w:rsidR="001F6848" w:rsidRPr="001F6848">
          <w:rPr>
            <w:rStyle w:val="affffffe"/>
            <w:noProof/>
          </w:rPr>
          <w:t>7</w:t>
        </w:r>
        <w:r w:rsidR="001F6848">
          <w:rPr>
            <w:rStyle w:val="affffffe"/>
            <w:noProof/>
          </w:rPr>
          <w:t xml:space="preserve"> </w:t>
        </w:r>
        <w:r w:rsidR="001F6848" w:rsidRPr="001F6848">
          <w:rPr>
            <w:rStyle w:val="affffffe"/>
            <w:noProof/>
          </w:rPr>
          <w:t xml:space="preserve"> 病虫害防治</w:t>
        </w:r>
        <w:r w:rsidR="001F6848" w:rsidRPr="001F6848">
          <w:rPr>
            <w:noProof/>
          </w:rPr>
          <w:tab/>
        </w:r>
        <w:r w:rsidR="001F6848" w:rsidRPr="001F6848">
          <w:rPr>
            <w:noProof/>
          </w:rPr>
          <w:fldChar w:fldCharType="begin"/>
        </w:r>
        <w:r w:rsidR="001F6848" w:rsidRPr="001F6848">
          <w:rPr>
            <w:noProof/>
          </w:rPr>
          <w:instrText xml:space="preserve"> PAGEREF _Toc180747517 \h </w:instrText>
        </w:r>
        <w:r w:rsidR="001F6848" w:rsidRPr="001F6848">
          <w:rPr>
            <w:noProof/>
          </w:rPr>
        </w:r>
        <w:r w:rsidR="001F6848" w:rsidRPr="001F6848">
          <w:rPr>
            <w:noProof/>
          </w:rPr>
          <w:fldChar w:fldCharType="separate"/>
        </w:r>
        <w:r w:rsidR="001F6848" w:rsidRPr="001F6848">
          <w:rPr>
            <w:noProof/>
          </w:rPr>
          <w:t>3</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8" w:history="1">
        <w:r w:rsidR="001F6848" w:rsidRPr="001F6848">
          <w:rPr>
            <w:rStyle w:val="affffffe"/>
            <w:noProof/>
          </w:rPr>
          <w:t>8</w:t>
        </w:r>
        <w:r w:rsidR="001F6848">
          <w:rPr>
            <w:rStyle w:val="affffffe"/>
            <w:noProof/>
          </w:rPr>
          <w:t xml:space="preserve"> </w:t>
        </w:r>
        <w:r w:rsidR="001F6848" w:rsidRPr="001F6848">
          <w:rPr>
            <w:rStyle w:val="affffffe"/>
            <w:noProof/>
          </w:rPr>
          <w:t xml:space="preserve"> 采收</w:t>
        </w:r>
        <w:r w:rsidR="001F6848" w:rsidRPr="001F6848">
          <w:rPr>
            <w:noProof/>
          </w:rPr>
          <w:tab/>
        </w:r>
        <w:r w:rsidR="001F6848" w:rsidRPr="001F6848">
          <w:rPr>
            <w:noProof/>
          </w:rPr>
          <w:fldChar w:fldCharType="begin"/>
        </w:r>
        <w:r w:rsidR="001F6848" w:rsidRPr="001F6848">
          <w:rPr>
            <w:noProof/>
          </w:rPr>
          <w:instrText xml:space="preserve"> PAGEREF _Toc180747518 \h </w:instrText>
        </w:r>
        <w:r w:rsidR="001F6848" w:rsidRPr="001F6848">
          <w:rPr>
            <w:noProof/>
          </w:rPr>
        </w:r>
        <w:r w:rsidR="001F6848" w:rsidRPr="001F6848">
          <w:rPr>
            <w:noProof/>
          </w:rPr>
          <w:fldChar w:fldCharType="separate"/>
        </w:r>
        <w:r w:rsidR="001F6848" w:rsidRPr="001F6848">
          <w:rPr>
            <w:noProof/>
          </w:rPr>
          <w:t>3</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19" w:history="1">
        <w:r w:rsidR="001F6848" w:rsidRPr="001F6848">
          <w:rPr>
            <w:rStyle w:val="affffffe"/>
            <w:noProof/>
          </w:rPr>
          <w:t>9</w:t>
        </w:r>
        <w:r w:rsidR="001F6848">
          <w:rPr>
            <w:rStyle w:val="affffffe"/>
            <w:noProof/>
          </w:rPr>
          <w:t xml:space="preserve"> </w:t>
        </w:r>
        <w:r w:rsidR="001F6848" w:rsidRPr="001F6848">
          <w:rPr>
            <w:rStyle w:val="affffffe"/>
            <w:noProof/>
          </w:rPr>
          <w:t xml:space="preserve"> 烘干</w:t>
        </w:r>
        <w:r w:rsidR="001F6848" w:rsidRPr="001F6848">
          <w:rPr>
            <w:noProof/>
          </w:rPr>
          <w:tab/>
        </w:r>
        <w:r w:rsidR="001F6848" w:rsidRPr="001F6848">
          <w:rPr>
            <w:noProof/>
          </w:rPr>
          <w:fldChar w:fldCharType="begin"/>
        </w:r>
        <w:r w:rsidR="001F6848" w:rsidRPr="001F6848">
          <w:rPr>
            <w:noProof/>
          </w:rPr>
          <w:instrText xml:space="preserve"> PAGEREF _Toc180747519 \h </w:instrText>
        </w:r>
        <w:r w:rsidR="001F6848" w:rsidRPr="001F6848">
          <w:rPr>
            <w:noProof/>
          </w:rPr>
        </w:r>
        <w:r w:rsidR="001F6848" w:rsidRPr="001F6848">
          <w:rPr>
            <w:noProof/>
          </w:rPr>
          <w:fldChar w:fldCharType="separate"/>
        </w:r>
        <w:r w:rsidR="001F6848" w:rsidRPr="001F6848">
          <w:rPr>
            <w:noProof/>
          </w:rPr>
          <w:t>3</w:t>
        </w:r>
        <w:r w:rsidR="001F6848" w:rsidRPr="001F6848">
          <w:rPr>
            <w:noProof/>
          </w:rPr>
          <w:fldChar w:fldCharType="end"/>
        </w:r>
      </w:hyperlink>
    </w:p>
    <w:p w:rsidR="001F6848" w:rsidRPr="001F6848" w:rsidRDefault="00EA0B6B">
      <w:pPr>
        <w:pStyle w:val="11"/>
        <w:tabs>
          <w:tab w:val="right" w:leader="dot" w:pos="9344"/>
        </w:tabs>
        <w:rPr>
          <w:rFonts w:asciiTheme="minorHAnsi" w:eastAsiaTheme="minorEastAsia" w:hAnsiTheme="minorHAnsi" w:cstheme="minorBidi"/>
          <w:noProof/>
          <w:szCs w:val="22"/>
        </w:rPr>
      </w:pPr>
      <w:hyperlink w:anchor="_Toc180747520" w:history="1">
        <w:r w:rsidR="001F6848" w:rsidRPr="001F6848">
          <w:rPr>
            <w:rStyle w:val="affffffe"/>
            <w:noProof/>
          </w:rPr>
          <w:t>10</w:t>
        </w:r>
        <w:r w:rsidR="001F6848">
          <w:rPr>
            <w:rStyle w:val="affffffe"/>
            <w:noProof/>
          </w:rPr>
          <w:t xml:space="preserve"> </w:t>
        </w:r>
        <w:r w:rsidR="001F6848" w:rsidRPr="001F6848">
          <w:rPr>
            <w:rStyle w:val="affffffe"/>
            <w:noProof/>
          </w:rPr>
          <w:t xml:space="preserve"> 生产档案</w:t>
        </w:r>
        <w:r w:rsidR="001F6848" w:rsidRPr="001F6848">
          <w:rPr>
            <w:noProof/>
          </w:rPr>
          <w:tab/>
        </w:r>
        <w:r w:rsidR="001F6848" w:rsidRPr="001F6848">
          <w:rPr>
            <w:noProof/>
          </w:rPr>
          <w:fldChar w:fldCharType="begin"/>
        </w:r>
        <w:r w:rsidR="001F6848" w:rsidRPr="001F6848">
          <w:rPr>
            <w:noProof/>
          </w:rPr>
          <w:instrText xml:space="preserve"> PAGEREF _Toc180747520 \h </w:instrText>
        </w:r>
        <w:r w:rsidR="001F6848" w:rsidRPr="001F6848">
          <w:rPr>
            <w:noProof/>
          </w:rPr>
        </w:r>
        <w:r w:rsidR="001F6848" w:rsidRPr="001F6848">
          <w:rPr>
            <w:noProof/>
          </w:rPr>
          <w:fldChar w:fldCharType="separate"/>
        </w:r>
        <w:r w:rsidR="001F6848" w:rsidRPr="001F6848">
          <w:rPr>
            <w:noProof/>
          </w:rPr>
          <w:t>3</w:t>
        </w:r>
        <w:r w:rsidR="001F6848" w:rsidRPr="001F6848">
          <w:rPr>
            <w:noProof/>
          </w:rPr>
          <w:fldChar w:fldCharType="end"/>
        </w:r>
      </w:hyperlink>
    </w:p>
    <w:p w:rsidR="001F6848" w:rsidRPr="001F6848" w:rsidRDefault="001F6848" w:rsidP="001F6848">
      <w:pPr>
        <w:pStyle w:val="affffff2"/>
        <w:spacing w:after="468"/>
        <w:sectPr w:rsidR="001F6848" w:rsidRPr="001F6848" w:rsidSect="001F6848">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1F6848">
        <w:fldChar w:fldCharType="end"/>
      </w:r>
    </w:p>
    <w:p w:rsidR="00F06110" w:rsidRDefault="00F06110" w:rsidP="00F06110">
      <w:pPr>
        <w:pStyle w:val="a6"/>
        <w:spacing w:before="900" w:after="468"/>
      </w:pPr>
      <w:bookmarkStart w:id="25" w:name="_Toc180747510"/>
      <w:bookmarkStart w:id="26" w:name="BookMark2"/>
      <w:bookmarkEnd w:id="21"/>
      <w:r w:rsidRPr="00F06110">
        <w:rPr>
          <w:spacing w:val="320"/>
        </w:rPr>
        <w:lastRenderedPageBreak/>
        <w:t>前</w:t>
      </w:r>
      <w:r>
        <w:t>言</w:t>
      </w:r>
      <w:bookmarkEnd w:id="22"/>
      <w:bookmarkEnd w:id="23"/>
      <w:bookmarkEnd w:id="24"/>
      <w:bookmarkEnd w:id="25"/>
    </w:p>
    <w:p w:rsidR="00F06110" w:rsidRDefault="00F06110" w:rsidP="00F06110">
      <w:pPr>
        <w:pStyle w:val="affffb"/>
        <w:ind w:firstLine="420"/>
      </w:pPr>
      <w:r>
        <w:rPr>
          <w:rFonts w:hint="eastAsia"/>
        </w:rPr>
        <w:t>本文件按照GB/T 1.1—2020《标准化工作导则  第1部分：标准化文件的结构和起草规则》的规定起草。</w:t>
      </w:r>
    </w:p>
    <w:p w:rsidR="00F06110" w:rsidRPr="00F06110" w:rsidRDefault="00F06110" w:rsidP="00F06110">
      <w:pPr>
        <w:pStyle w:val="affffb"/>
        <w:ind w:firstLine="420"/>
      </w:pPr>
      <w:r w:rsidRPr="00F06110">
        <w:rPr>
          <w:rFonts w:hint="eastAsia"/>
        </w:rPr>
        <w:t>本文件代替DB4107/T 458-2020《金银花生产技术规程》，与DB4107/T 458-2020相比，除结构调整和编辑性改动外，主要技术变化如下:</w:t>
      </w:r>
    </w:p>
    <w:p w:rsidR="00F06110" w:rsidRDefault="00F06110" w:rsidP="00F00227">
      <w:pPr>
        <w:pStyle w:val="af5"/>
      </w:pPr>
      <w:r w:rsidRPr="00F06110">
        <w:rPr>
          <w:rFonts w:hint="eastAsia"/>
        </w:rPr>
        <w:t>修改了术语和定义（见3，2020年版3）</w:t>
      </w:r>
    </w:p>
    <w:p w:rsidR="00F06110" w:rsidRDefault="00F06110" w:rsidP="00F00227">
      <w:pPr>
        <w:pStyle w:val="af5"/>
      </w:pPr>
      <w:r w:rsidRPr="00F06110">
        <w:rPr>
          <w:rFonts w:hint="eastAsia"/>
        </w:rPr>
        <w:t>修改了种植技术中的部分内容（见4，2020年版4）；</w:t>
      </w:r>
    </w:p>
    <w:p w:rsidR="00F06110" w:rsidRDefault="00F06110" w:rsidP="00F00227">
      <w:pPr>
        <w:pStyle w:val="af5"/>
      </w:pPr>
      <w:r>
        <w:rPr>
          <w:rFonts w:hint="eastAsia"/>
        </w:rPr>
        <w:t>修改了田间管理中的部分内容（见5，2020年版5）；</w:t>
      </w:r>
    </w:p>
    <w:p w:rsidR="00F06110" w:rsidRDefault="00F06110" w:rsidP="00F00227">
      <w:pPr>
        <w:pStyle w:val="af5"/>
      </w:pPr>
      <w:r>
        <w:rPr>
          <w:rFonts w:hint="eastAsia"/>
        </w:rPr>
        <w:t>修改了整形与修剪中的部分内容（见6，2020年版6）；</w:t>
      </w:r>
    </w:p>
    <w:p w:rsidR="00F06110" w:rsidRDefault="00F06110" w:rsidP="00F00227">
      <w:pPr>
        <w:pStyle w:val="af5"/>
      </w:pPr>
      <w:r>
        <w:rPr>
          <w:rFonts w:hint="eastAsia"/>
        </w:rPr>
        <w:t>删除了病虫害防治中的内容，增加了应符合DB41/T 2226 要求（见7，2020年版7）；</w:t>
      </w:r>
    </w:p>
    <w:p w:rsidR="00F06110" w:rsidRDefault="00F06110" w:rsidP="00F00227">
      <w:pPr>
        <w:pStyle w:val="af5"/>
      </w:pPr>
      <w:r>
        <w:rPr>
          <w:rFonts w:hint="eastAsia"/>
        </w:rPr>
        <w:t>删除了应符合DB41/T 1849-2019 要求， 增加了应符合T/HAS 130 要求（见9烘干，2020年版的9烘干）；</w:t>
      </w:r>
    </w:p>
    <w:p w:rsidR="00F06110" w:rsidRPr="00F06110" w:rsidRDefault="00F06110" w:rsidP="00F00227">
      <w:pPr>
        <w:pStyle w:val="af5"/>
      </w:pPr>
      <w:r>
        <w:rPr>
          <w:rFonts w:hint="eastAsia"/>
        </w:rPr>
        <w:t>增加了生产档案（见10生产档案）</w:t>
      </w:r>
    </w:p>
    <w:p w:rsidR="00F00227" w:rsidRDefault="00F00227" w:rsidP="00F06110">
      <w:pPr>
        <w:pStyle w:val="affffb"/>
        <w:ind w:firstLine="420"/>
      </w:pPr>
      <w:r>
        <w:rPr>
          <w:rFonts w:hint="eastAsia"/>
        </w:rPr>
        <w:t>请注意本文件的某些内容可能涉及专利。本文件的发布机构不承担识别专利的责任。</w:t>
      </w:r>
    </w:p>
    <w:p w:rsidR="00F06110" w:rsidRDefault="00F06110" w:rsidP="00F06110">
      <w:pPr>
        <w:pStyle w:val="affffb"/>
        <w:ind w:firstLine="420"/>
      </w:pPr>
      <w:r>
        <w:rPr>
          <w:rFonts w:hint="eastAsia"/>
        </w:rPr>
        <w:t>本文件由</w:t>
      </w:r>
      <w:r w:rsidRPr="00F06110">
        <w:rPr>
          <w:rFonts w:hint="eastAsia"/>
        </w:rPr>
        <w:t>新乡市农业农村局</w:t>
      </w:r>
      <w:r>
        <w:rPr>
          <w:rFonts w:hint="eastAsia"/>
        </w:rPr>
        <w:t>提出</w:t>
      </w:r>
      <w:r w:rsidR="00F00227">
        <w:rPr>
          <w:rFonts w:hint="eastAsia"/>
        </w:rPr>
        <w:t>并归口</w:t>
      </w:r>
      <w:r>
        <w:rPr>
          <w:rFonts w:hint="eastAsia"/>
        </w:rPr>
        <w:t>。</w:t>
      </w:r>
    </w:p>
    <w:p w:rsidR="00F06110" w:rsidRDefault="00F06110" w:rsidP="00F06110">
      <w:pPr>
        <w:pStyle w:val="affffb"/>
        <w:ind w:firstLine="420"/>
      </w:pPr>
      <w:r>
        <w:rPr>
          <w:rFonts w:hint="eastAsia"/>
        </w:rPr>
        <w:t>本文件起草单位：</w:t>
      </w:r>
      <w:r w:rsidRPr="00F06110">
        <w:rPr>
          <w:rFonts w:hint="eastAsia"/>
        </w:rPr>
        <w:t>封丘县农业农村局、延津县农业产业发展服务中心、原阳县农业农村局、获嘉县农业农村局、新乡市种业发展服务中心、封丘县鑫丰农业种植专业合作社。</w:t>
      </w:r>
    </w:p>
    <w:p w:rsidR="00F06110" w:rsidRDefault="00F06110" w:rsidP="00F06110">
      <w:pPr>
        <w:pStyle w:val="affffb"/>
        <w:ind w:firstLine="420"/>
      </w:pPr>
      <w:r>
        <w:rPr>
          <w:rFonts w:hint="eastAsia"/>
        </w:rPr>
        <w:t>本文件主要起草人：</w:t>
      </w:r>
      <w:r w:rsidRPr="00F06110">
        <w:rPr>
          <w:rFonts w:hint="eastAsia"/>
        </w:rPr>
        <w:t>王广军、张晓菲、张静、靳路真、郑丽丽、韩风娟、岳焯、崔</w:t>
      </w:r>
      <w:bookmarkStart w:id="27" w:name="_GoBack"/>
      <w:bookmarkEnd w:id="27"/>
      <w:r w:rsidRPr="00F06110">
        <w:rPr>
          <w:rFonts w:hint="eastAsia"/>
        </w:rPr>
        <w:t>永辉、韩秀英、黄刘峰、王素丽、相盼盼、朱长春。</w:t>
      </w:r>
    </w:p>
    <w:p w:rsidR="00F06110" w:rsidRPr="00F06110" w:rsidRDefault="00F06110" w:rsidP="00F06110">
      <w:pPr>
        <w:pStyle w:val="affffb"/>
        <w:ind w:firstLine="420"/>
      </w:pPr>
      <w:r w:rsidRPr="00F06110">
        <w:rPr>
          <w:rFonts w:hint="eastAsia"/>
        </w:rPr>
        <w:t>本文件于2020年首次发布，本次为第一次修订。</w:t>
      </w:r>
    </w:p>
    <w:p w:rsidR="00F06110" w:rsidRDefault="00F06110" w:rsidP="00F06110">
      <w:pPr>
        <w:pStyle w:val="affffb"/>
        <w:ind w:firstLine="420"/>
      </w:pPr>
    </w:p>
    <w:p w:rsidR="00F06110" w:rsidRPr="00F06110" w:rsidRDefault="00F06110" w:rsidP="00F06110">
      <w:pPr>
        <w:pStyle w:val="affffb"/>
        <w:ind w:firstLine="420"/>
        <w:sectPr w:rsidR="00F06110" w:rsidRPr="00F06110" w:rsidSect="00F06110">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8" w:name="BookMark4"/>
      <w:bookmarkEnd w:id="26"/>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6E4016D5DAA40CCB7A040A79019192B"/>
        </w:placeholder>
      </w:sdtPr>
      <w:sdtEndPr/>
      <w:sdtContent>
        <w:bookmarkStart w:id="29" w:name="NEW_STAND_NAME" w:displacedByCustomXml="prev"/>
        <w:p w:rsidR="00F26B7E" w:rsidRPr="00F26B7E" w:rsidRDefault="00F06110" w:rsidP="00EB6C9C">
          <w:pPr>
            <w:pStyle w:val="afffffffff8"/>
            <w:spacing w:beforeLines="1" w:before="3" w:afterLines="220" w:after="686"/>
          </w:pPr>
          <w:r>
            <w:rPr>
              <w:rFonts w:hint="eastAsia"/>
            </w:rPr>
            <w:t>金银花生产技术规程</w:t>
          </w:r>
        </w:p>
      </w:sdtContent>
    </w:sdt>
    <w:bookmarkEnd w:id="29" w:displacedByCustomXml="prev"/>
    <w:p w:rsidR="00E2552F" w:rsidRDefault="00E2552F" w:rsidP="00A77CCB">
      <w:pPr>
        <w:pStyle w:val="affc"/>
        <w:spacing w:before="312" w:after="312"/>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1423"/>
      <w:bookmarkStart w:id="39" w:name="_Toc180745513"/>
      <w:bookmarkStart w:id="40" w:name="_Toc180747042"/>
      <w:bookmarkStart w:id="41" w:name="_Toc180747459"/>
      <w:bookmarkStart w:id="42" w:name="_Toc180747486"/>
      <w:bookmarkStart w:id="43" w:name="_Toc180747511"/>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9C7CAE" w:rsidRDefault="009C7CAE" w:rsidP="009C7CAE">
      <w:pPr>
        <w:pStyle w:val="affffb"/>
        <w:ind w:firstLine="420"/>
      </w:pPr>
      <w:bookmarkStart w:id="44" w:name="_Toc17233326"/>
      <w:bookmarkStart w:id="45" w:name="_Toc17233334"/>
      <w:bookmarkStart w:id="46" w:name="_Toc24884212"/>
      <w:bookmarkStart w:id="47" w:name="_Toc24884219"/>
      <w:bookmarkStart w:id="48" w:name="_Toc26648466"/>
      <w:r>
        <w:rPr>
          <w:rFonts w:hint="eastAsia"/>
        </w:rPr>
        <w:t>本文件规定了金银花的种植、田间管理、整形与修剪、病虫害防治、采收和烘干、生产档案。</w:t>
      </w:r>
    </w:p>
    <w:p w:rsidR="008B0C9C" w:rsidRDefault="009C7CAE" w:rsidP="009C7CAE">
      <w:pPr>
        <w:pStyle w:val="affffb"/>
        <w:ind w:firstLine="420"/>
      </w:pPr>
      <w:r>
        <w:rPr>
          <w:rFonts w:hint="eastAsia"/>
        </w:rPr>
        <w:t>本文件适用于金银花的生产。</w:t>
      </w:r>
    </w:p>
    <w:p w:rsidR="00E2552F" w:rsidRDefault="00E2552F" w:rsidP="00A77CCB">
      <w:pPr>
        <w:pStyle w:val="affc"/>
        <w:spacing w:before="312" w:after="312"/>
      </w:pPr>
      <w:bookmarkStart w:id="49" w:name="_Toc26718931"/>
      <w:bookmarkStart w:id="50" w:name="_Toc26986531"/>
      <w:bookmarkStart w:id="51" w:name="_Toc26986772"/>
      <w:bookmarkStart w:id="52" w:name="_Toc97191424"/>
      <w:bookmarkStart w:id="53" w:name="_Toc180745514"/>
      <w:bookmarkStart w:id="54" w:name="_Toc180747043"/>
      <w:bookmarkStart w:id="55" w:name="_Toc180747460"/>
      <w:bookmarkStart w:id="56" w:name="_Toc180747487"/>
      <w:bookmarkStart w:id="57" w:name="_Toc180747512"/>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911462D6AAC441CB8FC31AF96BA260F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C7CAE" w:rsidRDefault="009C7CAE" w:rsidP="009C7CAE">
      <w:pPr>
        <w:pStyle w:val="affffb"/>
        <w:ind w:firstLine="420"/>
      </w:pPr>
      <w:r>
        <w:rPr>
          <w:rFonts w:hint="eastAsia"/>
        </w:rPr>
        <w:t>GB 5084  农田灌溉水质标准</w:t>
      </w:r>
    </w:p>
    <w:p w:rsidR="009C7CAE" w:rsidRDefault="009C7CAE" w:rsidP="009C7CAE">
      <w:pPr>
        <w:pStyle w:val="affffb"/>
        <w:ind w:firstLine="420"/>
      </w:pPr>
      <w:r>
        <w:rPr>
          <w:rFonts w:hint="eastAsia"/>
        </w:rPr>
        <w:t>GB 15618  土壤环境质量 农用地土壤污染风险管控标准（试行）</w:t>
      </w:r>
    </w:p>
    <w:p w:rsidR="009C7CAE" w:rsidRDefault="009C7CAE" w:rsidP="009C7CAE">
      <w:pPr>
        <w:pStyle w:val="affffb"/>
        <w:ind w:firstLine="420"/>
      </w:pPr>
      <w:r>
        <w:rPr>
          <w:rFonts w:hint="eastAsia"/>
        </w:rPr>
        <w:t>GB/T 15063  复合肥料</w:t>
      </w:r>
    </w:p>
    <w:p w:rsidR="009C7CAE" w:rsidRDefault="009C7CAE" w:rsidP="009C7CAE">
      <w:pPr>
        <w:pStyle w:val="affffb"/>
        <w:ind w:firstLine="420"/>
      </w:pPr>
      <w:r>
        <w:rPr>
          <w:rFonts w:hint="eastAsia"/>
        </w:rPr>
        <w:t>NY/T 496  肥料合理使用准则</w:t>
      </w:r>
    </w:p>
    <w:p w:rsidR="009C7CAE" w:rsidRDefault="009C7CAE" w:rsidP="009C7CAE">
      <w:pPr>
        <w:pStyle w:val="affffb"/>
        <w:ind w:firstLine="420"/>
      </w:pPr>
      <w:r>
        <w:rPr>
          <w:rFonts w:hint="eastAsia"/>
        </w:rPr>
        <w:t>NY/T 1868 肥料合理使用准则 有机肥料</w:t>
      </w:r>
    </w:p>
    <w:p w:rsidR="009C7CAE" w:rsidRDefault="009C7CAE" w:rsidP="009C7CAE">
      <w:pPr>
        <w:pStyle w:val="affffb"/>
        <w:ind w:firstLine="420"/>
      </w:pPr>
      <w:r>
        <w:rPr>
          <w:rFonts w:hint="eastAsia"/>
        </w:rPr>
        <w:t>DB41/T 2226 金银花主要病虫害综合防治技术规程</w:t>
      </w:r>
    </w:p>
    <w:p w:rsidR="00AA6EC9" w:rsidRPr="008A57E6" w:rsidRDefault="009C7CAE" w:rsidP="009C7CAE">
      <w:pPr>
        <w:pStyle w:val="affffb"/>
        <w:ind w:firstLine="420"/>
      </w:pPr>
      <w:r>
        <w:rPr>
          <w:rFonts w:hint="eastAsia"/>
        </w:rPr>
        <w:t>T/HAS 130 金银花烘干贮藏技术规程</w:t>
      </w:r>
    </w:p>
    <w:p w:rsidR="00B265BC" w:rsidRPr="00E030F9" w:rsidRDefault="00FD59EB" w:rsidP="00FD59EB">
      <w:pPr>
        <w:pStyle w:val="affc"/>
        <w:spacing w:before="312" w:after="312"/>
      </w:pPr>
      <w:bookmarkStart w:id="58" w:name="_Toc97191425"/>
      <w:bookmarkStart w:id="59" w:name="_Toc180745515"/>
      <w:bookmarkStart w:id="60" w:name="_Toc180747044"/>
      <w:bookmarkStart w:id="61" w:name="_Toc180747461"/>
      <w:bookmarkStart w:id="62" w:name="_Toc180747488"/>
      <w:bookmarkStart w:id="63" w:name="_Toc180747513"/>
      <w:r>
        <w:rPr>
          <w:rFonts w:hint="eastAsia"/>
          <w:szCs w:val="21"/>
        </w:rPr>
        <w:t>术语和定义</w:t>
      </w:r>
      <w:bookmarkEnd w:id="58"/>
      <w:bookmarkEnd w:id="59"/>
      <w:bookmarkEnd w:id="60"/>
      <w:bookmarkEnd w:id="61"/>
      <w:bookmarkEnd w:id="62"/>
      <w:bookmarkEnd w:id="63"/>
    </w:p>
    <w:bookmarkStart w:id="64" w:name="_Toc26986532" w:displacedByCustomXml="next"/>
    <w:bookmarkEnd w:id="64" w:displacedByCustomXml="next"/>
    <w:sdt>
      <w:sdtPr>
        <w:id w:val="-1909835108"/>
        <w:placeholder>
          <w:docPart w:val="93BC1CF4113B48E4B3F1FD74F6EFB68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9C7CAE" w:rsidP="00BA263B">
          <w:pPr>
            <w:pStyle w:val="affffb"/>
            <w:ind w:firstLine="420"/>
          </w:pPr>
          <w:r>
            <w:t>下列术语和定义适用于本文件。</w:t>
          </w:r>
        </w:p>
      </w:sdtContent>
    </w:sdt>
    <w:p w:rsidR="009C7CAE" w:rsidRPr="009C7CAE" w:rsidRDefault="009C7CAE" w:rsidP="009C7CAE">
      <w:pPr>
        <w:pStyle w:val="affd"/>
        <w:spacing w:before="156" w:after="156"/>
      </w:pPr>
      <w:bookmarkStart w:id="65" w:name="_Toc180747045"/>
      <w:bookmarkStart w:id="66" w:name="_Toc180747462"/>
      <w:bookmarkStart w:id="67" w:name="_Toc180747489"/>
      <w:r w:rsidRPr="009C7CAE">
        <w:rPr>
          <w:rFonts w:hint="eastAsia"/>
        </w:rPr>
        <w:t>金银花</w:t>
      </w:r>
      <w:bookmarkEnd w:id="65"/>
      <w:bookmarkEnd w:id="66"/>
      <w:bookmarkEnd w:id="67"/>
    </w:p>
    <w:p w:rsidR="00CD561D" w:rsidRDefault="009C7CAE" w:rsidP="009C7CAE">
      <w:pPr>
        <w:pStyle w:val="affffb"/>
        <w:ind w:firstLine="420"/>
      </w:pPr>
      <w:r w:rsidRPr="009C7CAE">
        <w:rPr>
          <w:rFonts w:hint="eastAsia"/>
        </w:rPr>
        <w:t>忍冬科植物忍冬（Lonicera japonica Thunb.）。</w:t>
      </w:r>
    </w:p>
    <w:p w:rsidR="00CD561D" w:rsidRDefault="009C7CAE" w:rsidP="009C7CAE">
      <w:pPr>
        <w:pStyle w:val="affc"/>
        <w:spacing w:before="312" w:after="312"/>
      </w:pPr>
      <w:bookmarkStart w:id="68" w:name="_Toc180747046"/>
      <w:bookmarkStart w:id="69" w:name="_Toc180747463"/>
      <w:bookmarkStart w:id="70" w:name="_Toc180747490"/>
      <w:bookmarkStart w:id="71" w:name="_Toc180747514"/>
      <w:r w:rsidRPr="009C7CAE">
        <w:rPr>
          <w:rFonts w:hint="eastAsia"/>
        </w:rPr>
        <w:t>种植</w:t>
      </w:r>
      <w:bookmarkEnd w:id="68"/>
      <w:bookmarkEnd w:id="69"/>
      <w:bookmarkEnd w:id="70"/>
      <w:bookmarkEnd w:id="71"/>
    </w:p>
    <w:p w:rsidR="009C7CAE" w:rsidRDefault="009C7CAE" w:rsidP="009C7CAE">
      <w:pPr>
        <w:pStyle w:val="affd"/>
        <w:spacing w:before="156" w:after="156"/>
      </w:pPr>
      <w:bookmarkStart w:id="72" w:name="_Toc180747047"/>
      <w:bookmarkStart w:id="73" w:name="_Toc180747464"/>
      <w:bookmarkStart w:id="74" w:name="_Toc180747491"/>
      <w:r>
        <w:rPr>
          <w:rFonts w:hint="eastAsia"/>
        </w:rPr>
        <w:t>选地</w:t>
      </w:r>
      <w:bookmarkEnd w:id="72"/>
      <w:bookmarkEnd w:id="73"/>
      <w:bookmarkEnd w:id="74"/>
    </w:p>
    <w:p w:rsidR="009C7CAE" w:rsidRDefault="009C7CAE" w:rsidP="009C7CAE">
      <w:pPr>
        <w:pStyle w:val="affffb"/>
        <w:ind w:firstLine="420"/>
      </w:pPr>
      <w:r w:rsidRPr="009C7CAE">
        <w:rPr>
          <w:rFonts w:hint="eastAsia"/>
        </w:rPr>
        <w:t>土壤环境质量应符合GB 15618的要求。</w:t>
      </w:r>
    </w:p>
    <w:p w:rsidR="009C7CAE" w:rsidRDefault="009C7CAE" w:rsidP="009C7CAE">
      <w:pPr>
        <w:pStyle w:val="affd"/>
        <w:spacing w:before="156" w:after="156"/>
      </w:pPr>
      <w:bookmarkStart w:id="75" w:name="_Toc180747048"/>
      <w:bookmarkStart w:id="76" w:name="_Toc180747465"/>
      <w:bookmarkStart w:id="77" w:name="_Toc180747492"/>
      <w:r>
        <w:rPr>
          <w:rFonts w:hint="eastAsia"/>
        </w:rPr>
        <w:t>整地施肥</w:t>
      </w:r>
      <w:bookmarkEnd w:id="75"/>
      <w:bookmarkEnd w:id="76"/>
      <w:bookmarkEnd w:id="77"/>
    </w:p>
    <w:p w:rsidR="009C7CAE" w:rsidRDefault="009C7CAE" w:rsidP="009C7CAE">
      <w:pPr>
        <w:pStyle w:val="affffb"/>
        <w:ind w:firstLine="420"/>
      </w:pPr>
      <w:r w:rsidRPr="009C7CAE">
        <w:rPr>
          <w:rFonts w:hint="eastAsia"/>
        </w:rPr>
        <w:t>每667 ㎡施优质腐熟有机肥1500</w:t>
      </w:r>
      <w:r w:rsidR="00630099" w:rsidRPr="00630099">
        <w:t xml:space="preserve"> </w:t>
      </w:r>
      <w:r w:rsidRPr="009C7CAE">
        <w:rPr>
          <w:rFonts w:hint="eastAsia"/>
        </w:rPr>
        <w:t>kg～2000 kg，复合肥50 kg（N：</w:t>
      </w:r>
      <w:r w:rsidRPr="00EB6C9C">
        <w:rPr>
          <w:rFonts w:hint="eastAsia"/>
        </w:rPr>
        <w:t>P</w:t>
      </w:r>
      <w:r w:rsidRPr="00EB6C9C">
        <w:rPr>
          <w:rFonts w:hint="eastAsia"/>
          <w:vertAlign w:val="subscript"/>
        </w:rPr>
        <w:t>2</w:t>
      </w:r>
      <w:r w:rsidRPr="00EB6C9C">
        <w:rPr>
          <w:rFonts w:hint="eastAsia"/>
        </w:rPr>
        <w:t>O</w:t>
      </w:r>
      <w:r w:rsidRPr="00EB6C9C">
        <w:rPr>
          <w:rFonts w:hint="eastAsia"/>
          <w:vertAlign w:val="subscript"/>
        </w:rPr>
        <w:t>5</w:t>
      </w:r>
      <w:r w:rsidRPr="00EB6C9C">
        <w:rPr>
          <w:rFonts w:hint="eastAsia"/>
        </w:rPr>
        <w:t>：K</w:t>
      </w:r>
      <w:r w:rsidRPr="00EB6C9C">
        <w:rPr>
          <w:rFonts w:hint="eastAsia"/>
          <w:vertAlign w:val="subscript"/>
        </w:rPr>
        <w:t>2</w:t>
      </w:r>
      <w:r w:rsidRPr="00EB6C9C">
        <w:rPr>
          <w:rFonts w:hint="eastAsia"/>
        </w:rPr>
        <w:t>O</w:t>
      </w:r>
      <w:r w:rsidRPr="009C7CAE">
        <w:rPr>
          <w:rFonts w:hint="eastAsia"/>
        </w:rPr>
        <w:t>＝15︰15︰15）。有机肥应符合NY/T 1868的要求，复合肥应符合GB/T 15063的要求。</w:t>
      </w:r>
    </w:p>
    <w:p w:rsidR="009C7CAE" w:rsidRDefault="009C7CAE" w:rsidP="009C7CAE">
      <w:pPr>
        <w:pStyle w:val="affd"/>
        <w:spacing w:before="156" w:after="156"/>
      </w:pPr>
      <w:bookmarkStart w:id="78" w:name="_Toc180747049"/>
      <w:bookmarkStart w:id="79" w:name="_Toc180747466"/>
      <w:bookmarkStart w:id="80" w:name="_Toc180747493"/>
      <w:r>
        <w:rPr>
          <w:rFonts w:hint="eastAsia"/>
        </w:rPr>
        <w:t>品种选择</w:t>
      </w:r>
      <w:bookmarkEnd w:id="78"/>
      <w:bookmarkEnd w:id="79"/>
      <w:bookmarkEnd w:id="80"/>
    </w:p>
    <w:p w:rsidR="009C7CAE" w:rsidRDefault="009C7CAE" w:rsidP="009C7CAE">
      <w:pPr>
        <w:pStyle w:val="affffb"/>
        <w:ind w:firstLine="420"/>
      </w:pPr>
      <w:r w:rsidRPr="009C7CAE">
        <w:rPr>
          <w:rFonts w:hint="eastAsia"/>
        </w:rPr>
        <w:t>选择直立性强、节间较短、叶片和枝条上密被表皮毛、抗病性强的大毛花品种。</w:t>
      </w:r>
    </w:p>
    <w:p w:rsidR="009C7CAE" w:rsidRDefault="009C7CAE" w:rsidP="009C7CAE">
      <w:pPr>
        <w:pStyle w:val="affd"/>
        <w:spacing w:before="156" w:after="156"/>
      </w:pPr>
      <w:bookmarkStart w:id="81" w:name="_Toc180747050"/>
      <w:bookmarkStart w:id="82" w:name="_Toc180747467"/>
      <w:bookmarkStart w:id="83" w:name="_Toc180747494"/>
      <w:r w:rsidRPr="009C7CAE">
        <w:rPr>
          <w:rFonts w:hint="eastAsia"/>
        </w:rPr>
        <w:t>苗木选择</w:t>
      </w:r>
      <w:bookmarkEnd w:id="81"/>
      <w:bookmarkEnd w:id="82"/>
      <w:bookmarkEnd w:id="83"/>
    </w:p>
    <w:p w:rsidR="009C7CAE" w:rsidRDefault="009C7CAE" w:rsidP="009C7CAE">
      <w:pPr>
        <w:pStyle w:val="affffb"/>
        <w:ind w:firstLine="420"/>
      </w:pPr>
      <w:r w:rsidRPr="009C7CAE">
        <w:rPr>
          <w:rFonts w:hint="eastAsia"/>
        </w:rPr>
        <w:lastRenderedPageBreak/>
        <w:t>品种纯正，生长健壮，无病虫危害，苗木在地径0.6 cm以上，主干长度30 cm以上，新梢长度 10 cm以上，有3条以上长度超过10 cm的根。</w:t>
      </w:r>
    </w:p>
    <w:p w:rsidR="009C7CAE" w:rsidRDefault="009C7CAE" w:rsidP="009C7CAE">
      <w:pPr>
        <w:pStyle w:val="affd"/>
        <w:spacing w:before="156" w:after="156"/>
      </w:pPr>
      <w:bookmarkStart w:id="84" w:name="_Toc180747051"/>
      <w:bookmarkStart w:id="85" w:name="_Toc180747468"/>
      <w:bookmarkStart w:id="86" w:name="_Toc180747495"/>
      <w:r w:rsidRPr="009C7CAE">
        <w:rPr>
          <w:rFonts w:hint="eastAsia"/>
        </w:rPr>
        <w:t>种植时期</w:t>
      </w:r>
      <w:bookmarkEnd w:id="84"/>
      <w:bookmarkEnd w:id="85"/>
      <w:bookmarkEnd w:id="86"/>
    </w:p>
    <w:p w:rsidR="009C7CAE" w:rsidRDefault="009C7CAE" w:rsidP="009C7CAE">
      <w:pPr>
        <w:pStyle w:val="affffb"/>
        <w:ind w:firstLine="420"/>
      </w:pPr>
      <w:r w:rsidRPr="009C7CAE">
        <w:rPr>
          <w:rFonts w:hint="eastAsia"/>
        </w:rPr>
        <w:t>土壤贫瘠的宜密植，土壤肥沃的宜稀植，株距120 cm～170 cm，行距120 cm～170 cm。</w:t>
      </w:r>
    </w:p>
    <w:p w:rsidR="009C7CAE" w:rsidRDefault="009C7CAE" w:rsidP="009C7CAE">
      <w:pPr>
        <w:pStyle w:val="affd"/>
        <w:spacing w:before="156" w:after="156"/>
      </w:pPr>
      <w:bookmarkStart w:id="87" w:name="_Toc180747052"/>
      <w:bookmarkStart w:id="88" w:name="_Toc180747469"/>
      <w:bookmarkStart w:id="89" w:name="_Toc180747496"/>
      <w:r>
        <w:rPr>
          <w:rFonts w:hint="eastAsia"/>
        </w:rPr>
        <w:t>种植模式</w:t>
      </w:r>
      <w:bookmarkEnd w:id="87"/>
      <w:bookmarkEnd w:id="88"/>
      <w:bookmarkEnd w:id="89"/>
    </w:p>
    <w:p w:rsidR="009C7CAE" w:rsidRDefault="009C7CAE" w:rsidP="009C7CAE">
      <w:pPr>
        <w:pStyle w:val="affffb"/>
        <w:ind w:firstLine="420"/>
      </w:pPr>
      <w:r w:rsidRPr="009C7CAE">
        <w:rPr>
          <w:rFonts w:hint="eastAsia"/>
        </w:rPr>
        <w:t>土壤贫瘠的宜密植，土壤肥沃的宜稀植，株距120 cm～170 cm，行距120 cm～170 cm。</w:t>
      </w:r>
    </w:p>
    <w:p w:rsidR="009C7CAE" w:rsidRDefault="009C7CAE" w:rsidP="009C7CAE">
      <w:pPr>
        <w:pStyle w:val="affd"/>
        <w:spacing w:before="156" w:after="156"/>
      </w:pPr>
      <w:bookmarkStart w:id="90" w:name="_Toc180747053"/>
      <w:bookmarkStart w:id="91" w:name="_Toc180747470"/>
      <w:bookmarkStart w:id="92" w:name="_Toc180747497"/>
      <w:r>
        <w:rPr>
          <w:rFonts w:hint="eastAsia"/>
        </w:rPr>
        <w:t>种植方法</w:t>
      </w:r>
      <w:bookmarkEnd w:id="90"/>
      <w:bookmarkEnd w:id="91"/>
      <w:bookmarkEnd w:id="92"/>
    </w:p>
    <w:p w:rsidR="009C7CAE" w:rsidRDefault="009C7CAE" w:rsidP="009C7CAE">
      <w:pPr>
        <w:pStyle w:val="affffb"/>
        <w:ind w:firstLine="420"/>
      </w:pPr>
      <w:r w:rsidRPr="009C7CAE">
        <w:rPr>
          <w:rFonts w:hint="eastAsia"/>
        </w:rPr>
        <w:t>种植深度15 cm左右，保持根系舒展，栽后踏实，及时浇定植水。</w:t>
      </w:r>
    </w:p>
    <w:p w:rsidR="009C7CAE" w:rsidRDefault="009C7CAE" w:rsidP="009C7CAE">
      <w:pPr>
        <w:pStyle w:val="affc"/>
        <w:spacing w:before="312" w:after="312"/>
      </w:pPr>
      <w:bookmarkStart w:id="93" w:name="_Toc180747054"/>
      <w:bookmarkStart w:id="94" w:name="_Toc180747471"/>
      <w:bookmarkStart w:id="95" w:name="_Toc180747498"/>
      <w:bookmarkStart w:id="96" w:name="_Toc180747515"/>
      <w:r>
        <w:rPr>
          <w:rFonts w:hint="eastAsia"/>
        </w:rPr>
        <w:t>田间管理</w:t>
      </w:r>
      <w:bookmarkEnd w:id="93"/>
      <w:bookmarkEnd w:id="94"/>
      <w:bookmarkEnd w:id="95"/>
      <w:bookmarkEnd w:id="96"/>
    </w:p>
    <w:p w:rsidR="009C7CAE" w:rsidRDefault="009C7CAE" w:rsidP="009C7CAE">
      <w:pPr>
        <w:pStyle w:val="affd"/>
        <w:spacing w:before="156" w:after="156"/>
      </w:pPr>
      <w:bookmarkStart w:id="97" w:name="_Toc180747055"/>
      <w:bookmarkStart w:id="98" w:name="_Toc180747472"/>
      <w:bookmarkStart w:id="99" w:name="_Toc180747499"/>
      <w:r>
        <w:rPr>
          <w:rFonts w:hint="eastAsia"/>
        </w:rPr>
        <w:t>中耕</w:t>
      </w:r>
      <w:bookmarkEnd w:id="97"/>
      <w:bookmarkEnd w:id="98"/>
      <w:bookmarkEnd w:id="99"/>
    </w:p>
    <w:p w:rsidR="009C7CAE" w:rsidRDefault="009C7CAE" w:rsidP="009C7CAE">
      <w:pPr>
        <w:pStyle w:val="affffb"/>
        <w:ind w:firstLine="420"/>
      </w:pPr>
      <w:r w:rsidRPr="009C7CAE">
        <w:rPr>
          <w:rFonts w:hint="eastAsia"/>
        </w:rPr>
        <w:t>生长季节于每次浇水后或有杂草滋生时进行中耕，植株附近要浅，行间可稍深。秋末冬初季节应进行深中耕。</w:t>
      </w:r>
    </w:p>
    <w:p w:rsidR="009C7CAE" w:rsidRDefault="009C7CAE" w:rsidP="009C7CAE">
      <w:pPr>
        <w:pStyle w:val="affd"/>
        <w:spacing w:before="156" w:after="156"/>
      </w:pPr>
      <w:bookmarkStart w:id="100" w:name="_Toc180747056"/>
      <w:bookmarkStart w:id="101" w:name="_Toc180747473"/>
      <w:bookmarkStart w:id="102" w:name="_Toc180747500"/>
      <w:r>
        <w:rPr>
          <w:rFonts w:hint="eastAsia"/>
        </w:rPr>
        <w:t>施肥</w:t>
      </w:r>
      <w:bookmarkEnd w:id="100"/>
      <w:bookmarkEnd w:id="101"/>
      <w:bookmarkEnd w:id="102"/>
    </w:p>
    <w:p w:rsidR="009C7CAE" w:rsidRDefault="009C7CAE" w:rsidP="009C7CAE">
      <w:pPr>
        <w:pStyle w:val="affffb"/>
        <w:ind w:firstLine="420"/>
      </w:pPr>
      <w:r w:rsidRPr="009C7CAE">
        <w:rPr>
          <w:rFonts w:hint="eastAsia"/>
        </w:rPr>
        <w:t>立冬前施基肥，基肥以有机肥为主。成龄树施肥量为5 ㎏/株～10 ㎏/株，幼树酌减，同时掺入氮、磷、钾比例为1.25︰1︰1的复合肥每株0.2 kg。挖条状沟或放射状沟，沟深30 cm ～ 40 cm，将肥料施入。每茬花后进行追肥，追施配方肥或复合肥，氮、磷、钾比例为1.25︰1︰1，复合肥每次用量，成龄树0.1 kg/株～0.15 kg/株，幼树酌减。展叶后至每茬花前喷施0.2%的磷酸二氢钾、0.2%的尿素。肥料使用应符 NY/T 496的要求，有机肥应符合NY/T 1868的要求，复合肥应符合GB/T 15063的要求。</w:t>
      </w:r>
    </w:p>
    <w:p w:rsidR="009C7CAE" w:rsidRDefault="009C7CAE" w:rsidP="009C7CAE">
      <w:pPr>
        <w:pStyle w:val="affd"/>
        <w:spacing w:before="156" w:after="156"/>
      </w:pPr>
      <w:bookmarkStart w:id="103" w:name="_Toc180747057"/>
      <w:bookmarkStart w:id="104" w:name="_Toc180747474"/>
      <w:bookmarkStart w:id="105" w:name="_Toc180747501"/>
      <w:r>
        <w:rPr>
          <w:rFonts w:hint="eastAsia"/>
        </w:rPr>
        <w:t>排灌水</w:t>
      </w:r>
      <w:bookmarkEnd w:id="103"/>
      <w:bookmarkEnd w:id="104"/>
      <w:bookmarkEnd w:id="105"/>
    </w:p>
    <w:p w:rsidR="009C7CAE" w:rsidRDefault="009C7CAE" w:rsidP="009C7CAE">
      <w:pPr>
        <w:pStyle w:val="affffb"/>
        <w:ind w:firstLine="420"/>
      </w:pPr>
      <w:r w:rsidRPr="009C7CAE">
        <w:rPr>
          <w:rFonts w:hint="eastAsia"/>
        </w:rPr>
        <w:t>多雨季节及时排水。每年土壤封冻前、早春萌芽前、每茬花的花蕾形成期和施肥后各浇水一次。其它生长时期视墒情及时浇水。农田灌溉水质标准应符合GB 5084要求。</w:t>
      </w:r>
    </w:p>
    <w:p w:rsidR="00C04776" w:rsidRPr="00C04776" w:rsidRDefault="00C04776" w:rsidP="00C04776">
      <w:pPr>
        <w:pStyle w:val="affc"/>
        <w:spacing w:before="312" w:after="312"/>
      </w:pPr>
      <w:bookmarkStart w:id="106" w:name="_Toc180747058"/>
      <w:bookmarkStart w:id="107" w:name="_Toc180747475"/>
      <w:bookmarkStart w:id="108" w:name="_Toc180747502"/>
      <w:bookmarkStart w:id="109" w:name="_Toc180747516"/>
      <w:r w:rsidRPr="00C04776">
        <w:rPr>
          <w:rFonts w:hint="eastAsia"/>
        </w:rPr>
        <w:t>整形与修剪</w:t>
      </w:r>
      <w:bookmarkEnd w:id="106"/>
      <w:bookmarkEnd w:id="107"/>
      <w:bookmarkEnd w:id="108"/>
      <w:bookmarkEnd w:id="109"/>
    </w:p>
    <w:p w:rsidR="009C7CAE" w:rsidRDefault="00C04776" w:rsidP="00C04776">
      <w:pPr>
        <w:pStyle w:val="affd"/>
        <w:spacing w:before="156" w:after="156"/>
      </w:pPr>
      <w:bookmarkStart w:id="110" w:name="_Toc180747059"/>
      <w:bookmarkStart w:id="111" w:name="_Toc180747476"/>
      <w:bookmarkStart w:id="112" w:name="_Toc180747503"/>
      <w:r>
        <w:rPr>
          <w:rFonts w:hint="eastAsia"/>
        </w:rPr>
        <w:t>春季</w:t>
      </w:r>
      <w:r w:rsidRPr="00C04776">
        <w:rPr>
          <w:rFonts w:hint="eastAsia"/>
        </w:rPr>
        <w:t>抹芽</w:t>
      </w:r>
      <w:bookmarkEnd w:id="110"/>
      <w:bookmarkEnd w:id="111"/>
      <w:bookmarkEnd w:id="112"/>
    </w:p>
    <w:p w:rsidR="00C04776" w:rsidRDefault="00C04776" w:rsidP="00C04776">
      <w:pPr>
        <w:pStyle w:val="affffb"/>
        <w:ind w:firstLine="420"/>
      </w:pPr>
      <w:r w:rsidRPr="00C04776">
        <w:rPr>
          <w:rFonts w:hint="eastAsia"/>
        </w:rPr>
        <w:t>春季及时抹去主干基部等处的不定芽。</w:t>
      </w:r>
    </w:p>
    <w:p w:rsidR="00C04776" w:rsidRDefault="00C04776" w:rsidP="00C04776">
      <w:pPr>
        <w:pStyle w:val="affd"/>
        <w:spacing w:before="156" w:after="156"/>
      </w:pPr>
      <w:bookmarkStart w:id="113" w:name="_Toc180747060"/>
      <w:bookmarkStart w:id="114" w:name="_Toc180747477"/>
      <w:bookmarkStart w:id="115" w:name="_Toc180747504"/>
      <w:r>
        <w:rPr>
          <w:rFonts w:hint="eastAsia"/>
        </w:rPr>
        <w:t>整形</w:t>
      </w:r>
      <w:bookmarkEnd w:id="113"/>
      <w:bookmarkEnd w:id="114"/>
      <w:bookmarkEnd w:id="115"/>
    </w:p>
    <w:p w:rsidR="00C04776" w:rsidRDefault="00C04776" w:rsidP="00C04776">
      <w:pPr>
        <w:pStyle w:val="affffb"/>
        <w:ind w:firstLine="420"/>
      </w:pPr>
      <w:r>
        <w:rPr>
          <w:rFonts w:hint="eastAsia"/>
        </w:rPr>
        <w:t>生产上以伞形树形为主，树高1.2 m～1.3 m，干高20 cm～25 cm，冠幅1.5 m～2 m。</w:t>
      </w:r>
    </w:p>
    <w:p w:rsidR="00C04776" w:rsidRDefault="00C04776" w:rsidP="00C04776">
      <w:pPr>
        <w:pStyle w:val="affffb"/>
        <w:ind w:firstLine="420"/>
      </w:pPr>
      <w:r>
        <w:rPr>
          <w:rFonts w:hint="eastAsia"/>
        </w:rPr>
        <w:t>培养方法：自主干高度20 cm～25 cm处往上均匀着生主枝5～6个，分层或不分层，每个主枝上着生侧枝3～4个，侧枝上着生结花母枝3～5个。</w:t>
      </w:r>
    </w:p>
    <w:p w:rsidR="00C04776" w:rsidRDefault="00C04776" w:rsidP="00C04776">
      <w:pPr>
        <w:pStyle w:val="affd"/>
        <w:spacing w:before="156" w:after="156"/>
      </w:pPr>
      <w:bookmarkStart w:id="116" w:name="_Toc180747061"/>
      <w:bookmarkStart w:id="117" w:name="_Toc180747478"/>
      <w:bookmarkStart w:id="118" w:name="_Toc180747505"/>
      <w:r>
        <w:rPr>
          <w:rFonts w:hint="eastAsia"/>
        </w:rPr>
        <w:t>修剪</w:t>
      </w:r>
      <w:bookmarkEnd w:id="116"/>
      <w:bookmarkEnd w:id="117"/>
      <w:bookmarkEnd w:id="118"/>
    </w:p>
    <w:p w:rsidR="00C04776" w:rsidRDefault="00C04776" w:rsidP="00C04776">
      <w:pPr>
        <w:pStyle w:val="affe"/>
        <w:spacing w:before="156" w:after="156"/>
      </w:pPr>
      <w:bookmarkStart w:id="119" w:name="_Toc180747062"/>
      <w:bookmarkStart w:id="120" w:name="_Toc180747479"/>
      <w:r>
        <w:rPr>
          <w:rFonts w:hint="eastAsia"/>
        </w:rPr>
        <w:t>冬剪</w:t>
      </w:r>
      <w:bookmarkEnd w:id="119"/>
      <w:bookmarkEnd w:id="120"/>
    </w:p>
    <w:p w:rsidR="00C04776" w:rsidRDefault="00C04776" w:rsidP="00C04776">
      <w:pPr>
        <w:pStyle w:val="affffb"/>
        <w:ind w:firstLine="420"/>
      </w:pPr>
      <w:r w:rsidRPr="00C04776">
        <w:rPr>
          <w:rFonts w:hint="eastAsia"/>
        </w:rPr>
        <w:lastRenderedPageBreak/>
        <w:t>在12月中下旬至翌年2月底前进行，最适宜时间为冬至前后。幼树的冬剪应根据目标树形进行修剪；丰产期植株应维持树形，短截外围枝，疏除徒长枝、病虫枝、横生枝、交叉枝、细弱枝、枯死枝等；衰老树应回缩更新。</w:t>
      </w:r>
    </w:p>
    <w:p w:rsidR="00C04776" w:rsidRDefault="00C04776" w:rsidP="00C04776">
      <w:pPr>
        <w:pStyle w:val="affe"/>
        <w:spacing w:before="156" w:after="156"/>
      </w:pPr>
      <w:bookmarkStart w:id="121" w:name="_Toc180747063"/>
      <w:bookmarkStart w:id="122" w:name="_Toc180747480"/>
      <w:r>
        <w:rPr>
          <w:rFonts w:hint="eastAsia"/>
        </w:rPr>
        <w:t>夏剪</w:t>
      </w:r>
      <w:bookmarkEnd w:id="121"/>
      <w:bookmarkEnd w:id="122"/>
    </w:p>
    <w:p w:rsidR="00C04776" w:rsidRDefault="00C04776" w:rsidP="00C04776">
      <w:pPr>
        <w:pStyle w:val="affffb"/>
        <w:ind w:firstLine="420"/>
      </w:pPr>
      <w:r w:rsidRPr="00C04776">
        <w:rPr>
          <w:rFonts w:hint="eastAsia"/>
        </w:rPr>
        <w:t>夏剪在每茬花蕾采收以后进行，修剪方法：短截外围枝梢，疏除内膛过密枝、徒长枝等。</w:t>
      </w:r>
    </w:p>
    <w:p w:rsidR="00C04776" w:rsidRDefault="00C04776" w:rsidP="00C04776">
      <w:pPr>
        <w:pStyle w:val="affc"/>
        <w:spacing w:before="312" w:after="312"/>
      </w:pPr>
      <w:bookmarkStart w:id="123" w:name="_Toc180747064"/>
      <w:bookmarkStart w:id="124" w:name="_Toc180747481"/>
      <w:bookmarkStart w:id="125" w:name="_Toc180747506"/>
      <w:bookmarkStart w:id="126" w:name="_Toc180747517"/>
      <w:r w:rsidRPr="00C04776">
        <w:rPr>
          <w:rFonts w:hint="eastAsia"/>
        </w:rPr>
        <w:t>病虫害防治</w:t>
      </w:r>
      <w:bookmarkEnd w:id="123"/>
      <w:bookmarkEnd w:id="124"/>
      <w:bookmarkEnd w:id="125"/>
      <w:bookmarkEnd w:id="126"/>
    </w:p>
    <w:p w:rsidR="00C04776" w:rsidRDefault="00C04776" w:rsidP="00C04776">
      <w:pPr>
        <w:pStyle w:val="affffb"/>
        <w:ind w:firstLine="420"/>
      </w:pPr>
      <w:r w:rsidRPr="00C04776">
        <w:rPr>
          <w:rFonts w:hint="eastAsia"/>
        </w:rPr>
        <w:t>应符合DB41/T 2226要求。</w:t>
      </w:r>
    </w:p>
    <w:p w:rsidR="00C04776" w:rsidRDefault="00C04776" w:rsidP="00C04776">
      <w:pPr>
        <w:pStyle w:val="affc"/>
        <w:spacing w:before="312" w:after="312"/>
      </w:pPr>
      <w:bookmarkStart w:id="127" w:name="_Toc180747065"/>
      <w:bookmarkStart w:id="128" w:name="_Toc180747482"/>
      <w:bookmarkStart w:id="129" w:name="_Toc180747507"/>
      <w:bookmarkStart w:id="130" w:name="_Toc180747518"/>
      <w:r>
        <w:rPr>
          <w:rFonts w:hint="eastAsia"/>
        </w:rPr>
        <w:t>采收</w:t>
      </w:r>
      <w:bookmarkEnd w:id="127"/>
      <w:bookmarkEnd w:id="128"/>
      <w:bookmarkEnd w:id="129"/>
      <w:bookmarkEnd w:id="130"/>
    </w:p>
    <w:p w:rsidR="00C04776" w:rsidRDefault="00C04776" w:rsidP="00C04776">
      <w:pPr>
        <w:pStyle w:val="affffb"/>
        <w:ind w:firstLine="420"/>
      </w:pPr>
      <w:r w:rsidRPr="00C04776">
        <w:rPr>
          <w:rFonts w:hint="eastAsia"/>
        </w:rPr>
        <w:t>在花蕾上部白中透绿、下部绿中透白时采收。</w:t>
      </w:r>
    </w:p>
    <w:p w:rsidR="00C04776" w:rsidRPr="00C04776" w:rsidRDefault="00C04776" w:rsidP="00C04776">
      <w:pPr>
        <w:pStyle w:val="affc"/>
        <w:spacing w:before="312" w:after="312"/>
      </w:pPr>
      <w:bookmarkStart w:id="131" w:name="_Toc180747066"/>
      <w:bookmarkStart w:id="132" w:name="_Toc180747483"/>
      <w:bookmarkStart w:id="133" w:name="_Toc180747508"/>
      <w:bookmarkStart w:id="134" w:name="_Toc180747519"/>
      <w:r>
        <w:rPr>
          <w:rFonts w:hint="eastAsia"/>
        </w:rPr>
        <w:t>烘干</w:t>
      </w:r>
      <w:bookmarkEnd w:id="131"/>
      <w:bookmarkEnd w:id="132"/>
      <w:bookmarkEnd w:id="133"/>
      <w:bookmarkEnd w:id="134"/>
    </w:p>
    <w:p w:rsidR="00C04776" w:rsidRDefault="00C04776" w:rsidP="00C04776">
      <w:pPr>
        <w:pStyle w:val="affffb"/>
        <w:ind w:firstLine="420"/>
      </w:pPr>
      <w:r w:rsidRPr="00C04776">
        <w:rPr>
          <w:rFonts w:hint="eastAsia"/>
        </w:rPr>
        <w:t>应符合T/HAS 130要求</w:t>
      </w:r>
    </w:p>
    <w:p w:rsidR="00C04776" w:rsidRDefault="00C04776" w:rsidP="00C04776">
      <w:pPr>
        <w:pStyle w:val="affc"/>
        <w:spacing w:before="312" w:after="312"/>
      </w:pPr>
      <w:bookmarkStart w:id="135" w:name="_Toc180747067"/>
      <w:bookmarkStart w:id="136" w:name="_Toc180747484"/>
      <w:bookmarkStart w:id="137" w:name="_Toc180747509"/>
      <w:bookmarkStart w:id="138" w:name="_Toc180747520"/>
      <w:r>
        <w:rPr>
          <w:rFonts w:hint="eastAsia"/>
        </w:rPr>
        <w:t>生产档案</w:t>
      </w:r>
      <w:bookmarkEnd w:id="135"/>
      <w:bookmarkEnd w:id="136"/>
      <w:bookmarkEnd w:id="137"/>
      <w:bookmarkEnd w:id="138"/>
    </w:p>
    <w:p w:rsidR="00C04776" w:rsidRDefault="00C04776" w:rsidP="00C04776">
      <w:pPr>
        <w:pStyle w:val="affffb"/>
        <w:ind w:firstLine="420"/>
      </w:pPr>
      <w:r w:rsidRPr="00C04776">
        <w:rPr>
          <w:rFonts w:hint="eastAsia"/>
        </w:rPr>
        <w:t>建立生产全过程档案，并妥善保存2年。</w:t>
      </w:r>
    </w:p>
    <w:p w:rsidR="00C04776" w:rsidRPr="00C04776" w:rsidRDefault="00C04776" w:rsidP="00C04776">
      <w:pPr>
        <w:pStyle w:val="affffb"/>
        <w:ind w:firstLineChars="0" w:firstLine="0"/>
        <w:jc w:val="center"/>
      </w:pPr>
      <w:bookmarkStart w:id="139" w:name="BookMark8"/>
      <w:bookmarkEnd w:id="28"/>
      <w:r>
        <w:rPr>
          <w:rFonts w:hint="eastAsia"/>
        </w:rPr>
        <w:drawing>
          <wp:inline distT="0" distB="0" distL="0" distR="0" wp14:anchorId="284DB401" wp14:editId="47FF5A89">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9"/>
    </w:p>
    <w:sectPr w:rsidR="00C04776" w:rsidRPr="00C04776"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B6B" w:rsidRDefault="00EA0B6B" w:rsidP="00D86DB7">
      <w:r>
        <w:separator/>
      </w:r>
    </w:p>
    <w:p w:rsidR="00EA0B6B" w:rsidRDefault="00EA0B6B"/>
    <w:p w:rsidR="00EA0B6B" w:rsidRDefault="00EA0B6B"/>
  </w:endnote>
  <w:endnote w:type="continuationSeparator" w:id="0">
    <w:p w:rsidR="00EA0B6B" w:rsidRDefault="00EA0B6B" w:rsidP="00D86DB7">
      <w:r>
        <w:continuationSeparator/>
      </w:r>
    </w:p>
    <w:p w:rsidR="00EA0B6B" w:rsidRDefault="00EA0B6B"/>
    <w:p w:rsidR="00EA0B6B" w:rsidRDefault="00EA0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C928A4" w:rsidRPr="00C928A4">
      <w:rPr>
        <w:noProof/>
        <w:lang w:val="zh-CN"/>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B6B" w:rsidRDefault="00EA0B6B" w:rsidP="00D86DB7">
      <w:r>
        <w:separator/>
      </w:r>
    </w:p>
  </w:footnote>
  <w:footnote w:type="continuationSeparator" w:id="0">
    <w:p w:rsidR="00EA0B6B" w:rsidRDefault="00EA0B6B" w:rsidP="00D86DB7">
      <w:r>
        <w:continuationSeparator/>
      </w:r>
    </w:p>
    <w:p w:rsidR="00EA0B6B" w:rsidRDefault="00EA0B6B"/>
    <w:p w:rsidR="00EA0B6B" w:rsidRDefault="00EA0B6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F06110">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C928A4">
      <w:t>DB 4107/T XXXX</w:t>
    </w:r>
    <w:r w:rsidR="00C928A4">
      <w:t>—</w:t>
    </w:r>
    <w:r w:rsidR="00C928A4">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stylePaneSortMethod w:val="0000"/>
  <w:documentProtection w:edit="forms" w:enforcement="1" w:cryptProviderType="rsaAES" w:cryptAlgorithmClass="hash" w:cryptAlgorithmType="typeAny" w:cryptAlgorithmSid="14" w:cryptSpinCount="100000" w:hash="dNivsridRTQXZZEZ0ynWaTKAtkPTllGWbNQwoun084lQxWuC21bMwAjlRqUDGSwRcfKC34Da7px7Jqd52rojcw==" w:salt="h/CXfemT8uUcvk+3u3mcG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11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55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848"/>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8DA"/>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0099"/>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7CAE"/>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776"/>
    <w:rsid w:val="00C04904"/>
    <w:rsid w:val="00C056B3"/>
    <w:rsid w:val="00C103E5"/>
    <w:rsid w:val="00C13319"/>
    <w:rsid w:val="00C13EE9"/>
    <w:rsid w:val="00C21540"/>
    <w:rsid w:val="00C21906"/>
    <w:rsid w:val="00C21BFA"/>
    <w:rsid w:val="00C22148"/>
    <w:rsid w:val="00C24C8D"/>
    <w:rsid w:val="00C25FE2"/>
    <w:rsid w:val="00C26B53"/>
    <w:rsid w:val="00C279B2"/>
    <w:rsid w:val="00C314A8"/>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8A4"/>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6B2"/>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1989"/>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B6B"/>
    <w:rsid w:val="00EA58D1"/>
    <w:rsid w:val="00EA61BC"/>
    <w:rsid w:val="00EA681A"/>
    <w:rsid w:val="00EA735B"/>
    <w:rsid w:val="00EB17DE"/>
    <w:rsid w:val="00EB1E69"/>
    <w:rsid w:val="00EB2086"/>
    <w:rsid w:val="00EB5EDF"/>
    <w:rsid w:val="00EB60FE"/>
    <w:rsid w:val="00EB6C9C"/>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C8A"/>
    <w:rsid w:val="00EF7E72"/>
    <w:rsid w:val="00F00227"/>
    <w:rsid w:val="00F06110"/>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1A244"/>
  <w15:docId w15:val="{10BF1F87-3DB2-4ED4-90BB-0D5F7ACC3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6E4016D5DAA40CCB7A040A79019192B"/>
        <w:category>
          <w:name w:val="常规"/>
          <w:gallery w:val="placeholder"/>
        </w:category>
        <w:types>
          <w:type w:val="bbPlcHdr"/>
        </w:types>
        <w:behaviors>
          <w:behavior w:val="content"/>
        </w:behaviors>
        <w:guid w:val="{A2F45B5D-420D-4FF4-95C1-3B42BEDEDF8B}"/>
      </w:docPartPr>
      <w:docPartBody>
        <w:p w:rsidR="00A826D2" w:rsidRDefault="00862723">
          <w:pPr>
            <w:pStyle w:val="86E4016D5DAA40CCB7A040A79019192B"/>
          </w:pPr>
          <w:r w:rsidRPr="00751A05">
            <w:rPr>
              <w:rStyle w:val="a3"/>
              <w:rFonts w:hint="eastAsia"/>
            </w:rPr>
            <w:t>单击或点击此处输入文字。</w:t>
          </w:r>
        </w:p>
      </w:docPartBody>
    </w:docPart>
    <w:docPart>
      <w:docPartPr>
        <w:name w:val="911462D6AAC441CB8FC31AF96BA260FA"/>
        <w:category>
          <w:name w:val="常规"/>
          <w:gallery w:val="placeholder"/>
        </w:category>
        <w:types>
          <w:type w:val="bbPlcHdr"/>
        </w:types>
        <w:behaviors>
          <w:behavior w:val="content"/>
        </w:behaviors>
        <w:guid w:val="{7C00F5ED-84A1-4409-B53F-49FB2DFBD6EB}"/>
      </w:docPartPr>
      <w:docPartBody>
        <w:p w:rsidR="00A826D2" w:rsidRDefault="00862723">
          <w:pPr>
            <w:pStyle w:val="911462D6AAC441CB8FC31AF96BA260FA"/>
          </w:pPr>
          <w:r w:rsidRPr="00FB6243">
            <w:rPr>
              <w:rStyle w:val="a3"/>
              <w:rFonts w:hint="eastAsia"/>
            </w:rPr>
            <w:t>选择一项。</w:t>
          </w:r>
        </w:p>
      </w:docPartBody>
    </w:docPart>
    <w:docPart>
      <w:docPartPr>
        <w:name w:val="93BC1CF4113B48E4B3F1FD74F6EFB68F"/>
        <w:category>
          <w:name w:val="常规"/>
          <w:gallery w:val="placeholder"/>
        </w:category>
        <w:types>
          <w:type w:val="bbPlcHdr"/>
        </w:types>
        <w:behaviors>
          <w:behavior w:val="content"/>
        </w:behaviors>
        <w:guid w:val="{2150DA82-0237-43C5-9FB1-1AB63BF743D1}"/>
      </w:docPartPr>
      <w:docPartBody>
        <w:p w:rsidR="00A826D2" w:rsidRDefault="00862723">
          <w:pPr>
            <w:pStyle w:val="93BC1CF4113B48E4B3F1FD74F6EFB68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23"/>
    <w:rsid w:val="007B0CCC"/>
    <w:rsid w:val="00836058"/>
    <w:rsid w:val="00862723"/>
    <w:rsid w:val="00A826D2"/>
    <w:rsid w:val="00B76C67"/>
    <w:rsid w:val="00E568D0"/>
    <w:rsid w:val="00FD5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6E4016D5DAA40CCB7A040A79019192B">
    <w:name w:val="86E4016D5DAA40CCB7A040A79019192B"/>
    <w:pPr>
      <w:widowControl w:val="0"/>
      <w:jc w:val="both"/>
    </w:pPr>
  </w:style>
  <w:style w:type="paragraph" w:customStyle="1" w:styleId="911462D6AAC441CB8FC31AF96BA260FA">
    <w:name w:val="911462D6AAC441CB8FC31AF96BA260FA"/>
    <w:pPr>
      <w:widowControl w:val="0"/>
      <w:jc w:val="both"/>
    </w:pPr>
  </w:style>
  <w:style w:type="paragraph" w:customStyle="1" w:styleId="93BC1CF4113B48E4B3F1FD74F6EFB68F">
    <w:name w:val="93BC1CF4113B48E4B3F1FD74F6EFB68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551C6-ECA5-445B-8CA5-D39F0CF4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42</TotalTime>
  <Pages>6</Pages>
  <Words>524</Words>
  <Characters>2989</Characters>
  <Application>Microsoft Office Word</Application>
  <DocSecurity>0</DocSecurity>
  <Lines>24</Lines>
  <Paragraphs>7</Paragraphs>
  <ScaleCrop>false</ScaleCrop>
  <Company>PCMI</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禁烧</dc:creator>
  <cp:keywords/>
  <dc:description>&lt;config cover="true" show_menu="true" version="1.0.0" doctype="SDKXY"&gt;_x000d_
&lt;/config&gt;</dc:description>
  <cp:lastModifiedBy>AutoBVT</cp:lastModifiedBy>
  <cp:revision>8</cp:revision>
  <cp:lastPrinted>2020-08-30T10:00:00Z</cp:lastPrinted>
  <dcterms:created xsi:type="dcterms:W3CDTF">2024-10-25T02:43:00Z</dcterms:created>
  <dcterms:modified xsi:type="dcterms:W3CDTF">2025-03-04T02:00:00Z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