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FC2A11">
            <w:pPr>
              <w:pStyle w:val="afffa"/>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C2A11">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FC2A11">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FC2A11">
              <w:rPr>
                <w:rFonts w:ascii="黑体" w:eastAsia="黑体" w:hAnsi="黑体"/>
                <w:sz w:val="21"/>
                <w:szCs w:val="21"/>
              </w:rPr>
              <w:t>B 31</w:t>
            </w:r>
            <w:r w:rsidRPr="00672BFD">
              <w:rPr>
                <w:rFonts w:ascii="黑体" w:eastAsia="黑体" w:hAnsi="黑体"/>
                <w:sz w:val="21"/>
                <w:szCs w:val="21"/>
              </w:rPr>
              <w:fldChar w:fldCharType="end"/>
            </w:r>
            <w:bookmarkEnd w:id="1"/>
          </w:p>
        </w:tc>
      </w:tr>
    </w:tbl>
    <w:tbl>
      <w:tblPr>
        <w:tblStyle w:val="afffffffffd"/>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50429D">
            <w:pPr>
              <w:pStyle w:val="affff6"/>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50429D">
              <w:t>4107</w:t>
            </w:r>
            <w:r>
              <w:fldChar w:fldCharType="end"/>
            </w:r>
            <w:bookmarkEnd w:id="3"/>
          </w:p>
        </w:tc>
      </w:tr>
    </w:tbl>
    <w:p w:rsidR="0000040A" w:rsidRPr="007B7453" w:rsidRDefault="007B7453" w:rsidP="000107E0">
      <w:pPr>
        <w:pStyle w:val="affff7"/>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7E110C">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4"/>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A77C17">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111069">
        <w:t>2025</w:t>
      </w:r>
      <w:r w:rsidR="00087A77">
        <w:fldChar w:fldCharType="end"/>
      </w:r>
      <w:bookmarkEnd w:id="7"/>
    </w:p>
    <w:p w:rsidR="00E846C8" w:rsidRPr="001E4882" w:rsidRDefault="00087A77" w:rsidP="00A952D7">
      <w:pPr>
        <w:pStyle w:val="affffffffff5"/>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A77C17">
        <w:rPr>
          <w:rFonts w:hAnsi="黑体"/>
        </w:rPr>
        <w:t>代替 DB 4107/T 416-2019</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63E1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7"/>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C2A11">
        <w:t>瓜类蔬菜营养钵无土育苗技术规程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6"/>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50429D" w:rsidRPr="0050429D">
        <w:rPr>
          <w:rFonts w:ascii="黑体" w:eastAsia="黑体" w:hAnsi="黑体"/>
          <w:noProof/>
          <w:szCs w:val="28"/>
        </w:rPr>
        <w:t>Technical Regulations of Gourd Vegetables Soilless Seedling in Ntrition Bowl</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6"/>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6"/>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963D5">
        <w:rPr>
          <w:noProof/>
          <w:sz w:val="24"/>
          <w:szCs w:val="28"/>
        </w:rPr>
      </w:r>
      <w:r w:rsidR="000963D5">
        <w:rPr>
          <w:noProof/>
          <w:sz w:val="24"/>
          <w:szCs w:val="28"/>
        </w:rPr>
        <w:fldChar w:fldCharType="separate"/>
      </w:r>
      <w:r>
        <w:rPr>
          <w:noProof/>
          <w:sz w:val="24"/>
          <w:szCs w:val="28"/>
        </w:rPr>
        <w:fldChar w:fldCharType="end"/>
      </w:r>
      <w:bookmarkEnd w:id="11"/>
    </w:p>
    <w:p w:rsidR="0036429C" w:rsidRDefault="00B378E5" w:rsidP="00463B77">
      <w:pPr>
        <w:pStyle w:val="afffffff6"/>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6"/>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963D5">
        <w:rPr>
          <w:b/>
          <w:noProof/>
          <w:sz w:val="21"/>
          <w:szCs w:val="28"/>
        </w:rPr>
      </w:r>
      <w:r w:rsidR="000963D5">
        <w:rPr>
          <w:b/>
          <w:noProof/>
          <w:sz w:val="21"/>
          <w:szCs w:val="28"/>
        </w:rPr>
        <w:fldChar w:fldCharType="separate"/>
      </w:r>
      <w:r w:rsidRPr="00A6537A">
        <w:rPr>
          <w:b/>
          <w:noProof/>
          <w:sz w:val="21"/>
          <w:szCs w:val="28"/>
        </w:rPr>
        <w:fldChar w:fldCharType="end"/>
      </w:r>
      <w:bookmarkEnd w:id="13"/>
    </w:p>
    <w:p w:rsidR="00CD50A1" w:rsidRDefault="00087A77" w:rsidP="00EE7869">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111069">
        <w:rPr>
          <w:rFonts w:ascii="黑体"/>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111069">
        <w:rPr>
          <w:rFonts w:ascii="黑体"/>
        </w:rPr>
        <w:t>2025</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6"/>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0429D" w:rsidRPr="0050429D">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b"/>
          <w:rFonts w:hAnsi="黑体" w:hint="eastAsia"/>
          <w:position w:val="0"/>
        </w:rPr>
        <w:t>发</w:t>
      </w:r>
      <w:r w:rsidRPr="004C7E8B">
        <w:rPr>
          <w:rStyle w:val="afffffffffffb"/>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404A1AF" wp14:editId="00BB844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B2323"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00F27" w:rsidRDefault="00300F27" w:rsidP="00300F27">
      <w:pPr>
        <w:pStyle w:val="a6"/>
        <w:spacing w:before="900" w:after="468"/>
      </w:pPr>
      <w:bookmarkStart w:id="21" w:name="BookMark2"/>
      <w:r w:rsidRPr="00300F27">
        <w:rPr>
          <w:spacing w:val="320"/>
        </w:rPr>
        <w:lastRenderedPageBreak/>
        <w:t>前</w:t>
      </w:r>
      <w:r>
        <w:t>言</w:t>
      </w:r>
    </w:p>
    <w:p w:rsidR="00300F27" w:rsidRDefault="00300F27" w:rsidP="00300F27">
      <w:pPr>
        <w:pStyle w:val="affffc"/>
        <w:ind w:firstLine="420"/>
      </w:pPr>
      <w:r>
        <w:rPr>
          <w:rFonts w:hint="eastAsia"/>
        </w:rPr>
        <w:t>本文件按照GB/T 1.1—2020《标准化工作导则  第1部分：标准化文件的结构和起草规则》的规定起草。</w:t>
      </w:r>
    </w:p>
    <w:p w:rsidR="0050429D" w:rsidRDefault="0050429D" w:rsidP="0050429D">
      <w:pPr>
        <w:pStyle w:val="afffffffffffc"/>
        <w:rPr>
          <w:rFonts w:ascii="Times New Roman"/>
          <w:color w:val="000000"/>
        </w:rPr>
      </w:pPr>
      <w:r w:rsidRPr="00D201B2">
        <w:rPr>
          <w:rFonts w:ascii="Times New Roman" w:hint="eastAsia"/>
          <w:color w:val="000000"/>
        </w:rPr>
        <w:t>本文件代</w:t>
      </w:r>
      <w:r w:rsidRPr="00D218A1">
        <w:rPr>
          <w:rFonts w:hint="eastAsia"/>
        </w:rPr>
        <w:t>替DB4107/T 416</w:t>
      </w:r>
      <w:r w:rsidRPr="00D218A1">
        <w:t>—</w:t>
      </w:r>
      <w:r w:rsidRPr="00D218A1">
        <w:rPr>
          <w:rFonts w:hint="eastAsia"/>
        </w:rPr>
        <w:t>2019《瓜类蔬菜营养钵无土育苗技术规程》，与DB4107/T 416</w:t>
      </w:r>
      <w:r w:rsidRPr="00D218A1">
        <w:t>—</w:t>
      </w:r>
      <w:r w:rsidRPr="00D218A1">
        <w:rPr>
          <w:rFonts w:hint="eastAsia"/>
        </w:rPr>
        <w:t>2019相比，除结构调整和编</w:t>
      </w:r>
      <w:r w:rsidRPr="00D201B2">
        <w:rPr>
          <w:rFonts w:ascii="Times New Roman" w:hint="eastAsia"/>
          <w:color w:val="000000"/>
        </w:rPr>
        <w:t>辑性改动外，主要技术变化如下</w:t>
      </w:r>
      <w:r>
        <w:rPr>
          <w:rFonts w:ascii="Times New Roman" w:hint="eastAsia"/>
          <w:color w:val="000000"/>
        </w:rPr>
        <w:t>：</w:t>
      </w:r>
    </w:p>
    <w:p w:rsidR="0050429D" w:rsidRDefault="0050429D" w:rsidP="0050429D">
      <w:pPr>
        <w:pStyle w:val="af6"/>
      </w:pPr>
      <w:r w:rsidRPr="00D201B2">
        <w:rPr>
          <w:rFonts w:hint="eastAsia"/>
        </w:rPr>
        <w:t>将“</w:t>
      </w:r>
      <w:r>
        <w:rPr>
          <w:rFonts w:hint="eastAsia"/>
        </w:rPr>
        <w:t>规范性引用文件</w:t>
      </w:r>
      <w:r w:rsidRPr="00D201B2">
        <w:rPr>
          <w:rFonts w:hint="eastAsia"/>
        </w:rPr>
        <w:t>”</w:t>
      </w:r>
      <w:r>
        <w:rPr>
          <w:rFonts w:hint="eastAsia"/>
        </w:rPr>
        <w:t>中的文件</w:t>
      </w:r>
      <w:r w:rsidRPr="00D201B2">
        <w:rPr>
          <w:rFonts w:hint="eastAsia"/>
        </w:rPr>
        <w:t>修改为</w:t>
      </w:r>
      <w:r>
        <w:rPr>
          <w:rFonts w:hint="eastAsia"/>
        </w:rPr>
        <w:t>最新版本，并进行了补充（</w:t>
      </w:r>
      <w:r w:rsidRPr="00D201B2">
        <w:rPr>
          <w:rFonts w:hint="eastAsia"/>
        </w:rPr>
        <w:t>见第</w:t>
      </w:r>
      <w:r>
        <w:rPr>
          <w:rFonts w:hint="eastAsia"/>
        </w:rPr>
        <w:t>2</w:t>
      </w:r>
      <w:r w:rsidRPr="00D201B2">
        <w:rPr>
          <w:rFonts w:hint="eastAsia"/>
        </w:rPr>
        <w:t>章，20</w:t>
      </w:r>
      <w:r>
        <w:rPr>
          <w:rFonts w:hint="eastAsia"/>
        </w:rPr>
        <w:t>19</w:t>
      </w:r>
      <w:r w:rsidRPr="00D201B2">
        <w:rPr>
          <w:rFonts w:hint="eastAsia"/>
        </w:rPr>
        <w:t>版的第</w:t>
      </w:r>
      <w:r>
        <w:rPr>
          <w:rFonts w:hint="eastAsia"/>
        </w:rPr>
        <w:t>2</w:t>
      </w:r>
      <w:r w:rsidRPr="00D201B2">
        <w:rPr>
          <w:rFonts w:hint="eastAsia"/>
        </w:rPr>
        <w:t>章</w:t>
      </w:r>
      <w:r>
        <w:rPr>
          <w:rFonts w:hint="eastAsia"/>
        </w:rPr>
        <w:t>）；</w:t>
      </w:r>
    </w:p>
    <w:p w:rsidR="0050429D" w:rsidRPr="00800D9A" w:rsidRDefault="0050429D" w:rsidP="0050429D">
      <w:pPr>
        <w:pStyle w:val="af6"/>
      </w:pPr>
      <w:r w:rsidRPr="00800D9A">
        <w:rPr>
          <w:rFonts w:hint="eastAsia"/>
        </w:rPr>
        <w:t>对“</w:t>
      </w:r>
      <w:r w:rsidRPr="00800D9A">
        <w:t>黄蓝板诱杀</w:t>
      </w:r>
      <w:r w:rsidRPr="00800D9A">
        <w:rPr>
          <w:rFonts w:hint="eastAsia"/>
        </w:rPr>
        <w:t>”进行了技术修改（见4.2.3，2019版的4.2.3）；</w:t>
      </w:r>
    </w:p>
    <w:p w:rsidR="0050429D" w:rsidRDefault="0050429D" w:rsidP="0050429D">
      <w:pPr>
        <w:pStyle w:val="af6"/>
      </w:pPr>
      <w:r w:rsidRPr="00800D9A">
        <w:rPr>
          <w:rFonts w:hint="eastAsia"/>
        </w:rPr>
        <w:t>对“草炭混合基质”进行了技术修改（见5.1.2，2019版的5.1.2）；</w:t>
      </w:r>
    </w:p>
    <w:p w:rsidR="0050429D" w:rsidRDefault="0050429D" w:rsidP="0050429D">
      <w:pPr>
        <w:pStyle w:val="af6"/>
      </w:pPr>
      <w:r>
        <w:rPr>
          <w:rFonts w:hint="eastAsia"/>
        </w:rPr>
        <w:t>删除了“种子用量”</w:t>
      </w:r>
      <w:r w:rsidRPr="00800D9A">
        <w:rPr>
          <w:rFonts w:hint="eastAsia"/>
        </w:rPr>
        <w:t>（见2019版的</w:t>
      </w:r>
      <w:r>
        <w:rPr>
          <w:rFonts w:hint="eastAsia"/>
        </w:rPr>
        <w:t>6.1</w:t>
      </w:r>
      <w:r w:rsidRPr="00800D9A">
        <w:rPr>
          <w:rFonts w:hint="eastAsia"/>
        </w:rPr>
        <w:t>）</w:t>
      </w:r>
      <w:r>
        <w:rPr>
          <w:rFonts w:hint="eastAsia"/>
        </w:rPr>
        <w:t>；</w:t>
      </w:r>
    </w:p>
    <w:p w:rsidR="0050429D" w:rsidRPr="00971021" w:rsidRDefault="0050429D" w:rsidP="0050429D">
      <w:pPr>
        <w:pStyle w:val="af6"/>
        <w:rPr>
          <w:rFonts w:hAnsi="宋体" w:cs="宋体"/>
          <w:szCs w:val="21"/>
        </w:rPr>
      </w:pPr>
      <w:r w:rsidRPr="00800D9A">
        <w:rPr>
          <w:rFonts w:hint="eastAsia"/>
        </w:rPr>
        <w:t>对“</w:t>
      </w:r>
      <w:r w:rsidRPr="00971021">
        <w:rPr>
          <w:rFonts w:hAnsi="宋体" w:cs="宋体" w:hint="eastAsia"/>
          <w:szCs w:val="21"/>
        </w:rPr>
        <w:t>温汤处理种子</w:t>
      </w:r>
      <w:r w:rsidRPr="00800D9A">
        <w:rPr>
          <w:rFonts w:hint="eastAsia"/>
        </w:rPr>
        <w:t>”进行了技术修改（见</w:t>
      </w:r>
      <w:r>
        <w:rPr>
          <w:rFonts w:hint="eastAsia"/>
        </w:rPr>
        <w:t>6.1</w:t>
      </w:r>
      <w:r w:rsidRPr="00800D9A">
        <w:rPr>
          <w:rFonts w:hint="eastAsia"/>
        </w:rPr>
        <w:t>，2019版的</w:t>
      </w:r>
      <w:r>
        <w:rPr>
          <w:rFonts w:hint="eastAsia"/>
        </w:rPr>
        <w:t>6.2</w:t>
      </w:r>
      <w:r w:rsidRPr="00800D9A">
        <w:rPr>
          <w:rFonts w:hint="eastAsia"/>
        </w:rPr>
        <w:t>）</w:t>
      </w:r>
      <w:r>
        <w:rPr>
          <w:rFonts w:hint="eastAsia"/>
        </w:rPr>
        <w:t>；</w:t>
      </w:r>
    </w:p>
    <w:p w:rsidR="0050429D" w:rsidRPr="0050429D" w:rsidRDefault="0050429D" w:rsidP="0050429D">
      <w:pPr>
        <w:pStyle w:val="af6"/>
      </w:pPr>
      <w:r>
        <w:rPr>
          <w:rFonts w:ascii="Times New Roman" w:hint="eastAsia"/>
          <w:color w:val="000000"/>
        </w:rPr>
        <w:t>对</w:t>
      </w:r>
      <w:r w:rsidRPr="00D201B2">
        <w:rPr>
          <w:rFonts w:ascii="Times New Roman" w:hint="eastAsia"/>
          <w:color w:val="000000"/>
        </w:rPr>
        <w:t>“</w:t>
      </w:r>
      <w:r w:rsidRPr="00C42009">
        <w:rPr>
          <w:rFonts w:hint="eastAsia"/>
          <w:color w:val="000000"/>
        </w:rPr>
        <w:t>病虫害综合防治</w:t>
      </w:r>
      <w:r w:rsidRPr="00D201B2">
        <w:rPr>
          <w:rFonts w:ascii="Times New Roman" w:hint="eastAsia"/>
          <w:color w:val="000000"/>
        </w:rPr>
        <w:t>”</w:t>
      </w:r>
      <w:r>
        <w:rPr>
          <w:rFonts w:ascii="Times New Roman" w:hint="eastAsia"/>
          <w:color w:val="000000"/>
        </w:rPr>
        <w:t>进行了技术修改（</w:t>
      </w:r>
      <w:r w:rsidRPr="00D201B2">
        <w:rPr>
          <w:rFonts w:ascii="Times New Roman" w:hint="eastAsia"/>
          <w:color w:val="000000"/>
        </w:rPr>
        <w:t>见</w:t>
      </w:r>
      <w:r>
        <w:rPr>
          <w:rFonts w:ascii="Times New Roman" w:hint="eastAsia"/>
          <w:color w:val="000000"/>
        </w:rPr>
        <w:t>第</w:t>
      </w:r>
      <w:r>
        <w:rPr>
          <w:rFonts w:ascii="Times New Roman" w:hint="eastAsia"/>
          <w:color w:val="000000"/>
        </w:rPr>
        <w:t>8</w:t>
      </w:r>
      <w:r>
        <w:rPr>
          <w:rFonts w:ascii="Times New Roman" w:hint="eastAsia"/>
          <w:color w:val="000000"/>
        </w:rPr>
        <w:t>章</w:t>
      </w:r>
      <w:r w:rsidRPr="00D201B2">
        <w:rPr>
          <w:rFonts w:ascii="Times New Roman" w:hint="eastAsia"/>
          <w:color w:val="000000"/>
        </w:rPr>
        <w:t>，</w:t>
      </w:r>
      <w:r w:rsidRPr="00D201B2">
        <w:rPr>
          <w:rFonts w:ascii="Times New Roman" w:hint="eastAsia"/>
          <w:color w:val="000000"/>
        </w:rPr>
        <w:t>20</w:t>
      </w:r>
      <w:r>
        <w:rPr>
          <w:rFonts w:ascii="Times New Roman" w:hint="eastAsia"/>
          <w:color w:val="000000"/>
        </w:rPr>
        <w:t>19</w:t>
      </w:r>
      <w:r w:rsidRPr="00D201B2">
        <w:rPr>
          <w:rFonts w:ascii="Times New Roman" w:hint="eastAsia"/>
          <w:color w:val="000000"/>
        </w:rPr>
        <w:t>版的</w:t>
      </w:r>
      <w:r>
        <w:rPr>
          <w:rFonts w:ascii="Times New Roman" w:hint="eastAsia"/>
          <w:color w:val="000000"/>
        </w:rPr>
        <w:t>第</w:t>
      </w:r>
      <w:r>
        <w:rPr>
          <w:rFonts w:ascii="Times New Roman" w:hint="eastAsia"/>
          <w:color w:val="000000"/>
        </w:rPr>
        <w:t>8</w:t>
      </w:r>
      <w:r>
        <w:rPr>
          <w:rFonts w:ascii="Times New Roman" w:hint="eastAsia"/>
          <w:color w:val="000000"/>
        </w:rPr>
        <w:t>章）；</w:t>
      </w:r>
    </w:p>
    <w:p w:rsidR="0050429D" w:rsidRDefault="0050429D" w:rsidP="0050429D">
      <w:pPr>
        <w:pStyle w:val="af6"/>
      </w:pPr>
      <w:r>
        <w:rPr>
          <w:rFonts w:hint="eastAsia"/>
        </w:rPr>
        <w:t>增加了第9章</w:t>
      </w:r>
      <w:r w:rsidRPr="00440D79">
        <w:rPr>
          <w:rFonts w:hint="eastAsia"/>
        </w:rPr>
        <w:t>生产管理档案</w:t>
      </w:r>
      <w:r>
        <w:rPr>
          <w:rFonts w:hint="eastAsia"/>
        </w:rPr>
        <w:t>（</w:t>
      </w:r>
      <w:r w:rsidRPr="00D201B2">
        <w:rPr>
          <w:rFonts w:hint="eastAsia"/>
        </w:rPr>
        <w:t>见第</w:t>
      </w:r>
      <w:r>
        <w:rPr>
          <w:rFonts w:hint="eastAsia"/>
        </w:rPr>
        <w:t>9</w:t>
      </w:r>
      <w:r w:rsidRPr="00D201B2">
        <w:rPr>
          <w:rFonts w:hint="eastAsia"/>
        </w:rPr>
        <w:t>章</w:t>
      </w:r>
      <w:r>
        <w:rPr>
          <w:rFonts w:hint="eastAsia"/>
        </w:rPr>
        <w:t>）；</w:t>
      </w:r>
    </w:p>
    <w:p w:rsidR="0050429D" w:rsidRDefault="0050429D" w:rsidP="0050429D">
      <w:pPr>
        <w:pStyle w:val="af6"/>
      </w:pPr>
      <w:r>
        <w:rPr>
          <w:rFonts w:ascii="Times New Roman" w:hint="eastAsia"/>
          <w:color w:val="000000"/>
        </w:rPr>
        <w:t>增加了附录</w:t>
      </w:r>
      <w:r>
        <w:rPr>
          <w:rFonts w:ascii="Times New Roman" w:hint="eastAsia"/>
          <w:color w:val="000000"/>
        </w:rPr>
        <w:t>B</w:t>
      </w:r>
      <w:r>
        <w:rPr>
          <w:rFonts w:ascii="Times New Roman" w:hint="eastAsia"/>
          <w:color w:val="000000"/>
        </w:rPr>
        <w:t>（</w:t>
      </w:r>
      <w:r w:rsidRPr="00D201B2">
        <w:rPr>
          <w:rFonts w:ascii="Times New Roman" w:hint="eastAsia"/>
          <w:color w:val="000000"/>
        </w:rPr>
        <w:t>见</w:t>
      </w:r>
      <w:r>
        <w:rPr>
          <w:rFonts w:ascii="Times New Roman" w:hint="eastAsia"/>
          <w:color w:val="000000"/>
        </w:rPr>
        <w:t>附录</w:t>
      </w:r>
      <w:r>
        <w:rPr>
          <w:rFonts w:ascii="Times New Roman" w:hint="eastAsia"/>
          <w:color w:val="000000"/>
        </w:rPr>
        <w:t>B</w:t>
      </w:r>
      <w:r>
        <w:rPr>
          <w:rFonts w:ascii="Times New Roman" w:hint="eastAsia"/>
          <w:color w:val="000000"/>
        </w:rPr>
        <w:t>）</w:t>
      </w:r>
      <w:r>
        <w:rPr>
          <w:rFonts w:hint="eastAsia"/>
          <w:szCs w:val="21"/>
        </w:rPr>
        <w:t>。</w:t>
      </w:r>
    </w:p>
    <w:p w:rsidR="00300F27" w:rsidRDefault="00300F27" w:rsidP="00300F27">
      <w:pPr>
        <w:pStyle w:val="affffc"/>
        <w:ind w:firstLine="420"/>
      </w:pPr>
      <w:r>
        <w:rPr>
          <w:rFonts w:hint="eastAsia"/>
        </w:rPr>
        <w:t>请注意本文件的某些内容可能涉及专利。本文件的发布机构不承担识别专利的责任。</w:t>
      </w:r>
    </w:p>
    <w:p w:rsidR="00300F27" w:rsidRDefault="00300F27" w:rsidP="00300F27">
      <w:pPr>
        <w:pStyle w:val="affffc"/>
        <w:ind w:firstLine="420"/>
      </w:pPr>
      <w:r>
        <w:rPr>
          <w:rFonts w:hint="eastAsia"/>
        </w:rPr>
        <w:t>本文件由新乡市农业农村局提出并归口。</w:t>
      </w:r>
    </w:p>
    <w:p w:rsidR="0050429D" w:rsidRDefault="00300F27" w:rsidP="0050429D">
      <w:pPr>
        <w:pStyle w:val="afffffffffffc"/>
        <w:rPr>
          <w:rFonts w:ascii="Times New Roman"/>
        </w:rPr>
      </w:pPr>
      <w:r>
        <w:rPr>
          <w:rFonts w:hint="eastAsia"/>
        </w:rPr>
        <w:t>本文件起草单位：</w:t>
      </w:r>
      <w:r w:rsidR="0050429D">
        <w:rPr>
          <w:rFonts w:ascii="Times New Roman"/>
          <w:color w:val="000000"/>
        </w:rPr>
        <w:t>河南科技学院</w:t>
      </w:r>
      <w:r w:rsidR="0050429D">
        <w:rPr>
          <w:rFonts w:ascii="Times New Roman" w:hint="eastAsia"/>
          <w:color w:val="000000"/>
        </w:rPr>
        <w:t>、</w:t>
      </w:r>
      <w:r w:rsidR="0050429D" w:rsidRPr="00B1141A">
        <w:rPr>
          <w:rFonts w:ascii="Times New Roman" w:hint="eastAsia"/>
          <w:color w:val="000000"/>
        </w:rPr>
        <w:t>获嘉县农业技术推广中心</w:t>
      </w:r>
      <w:r w:rsidR="0050429D">
        <w:rPr>
          <w:rFonts w:ascii="Times New Roman" w:hint="eastAsia"/>
          <w:color w:val="000000"/>
        </w:rPr>
        <w:t>、</w:t>
      </w:r>
      <w:r w:rsidR="0050429D" w:rsidRPr="00B1141A">
        <w:rPr>
          <w:rFonts w:ascii="Times New Roman" w:hint="eastAsia"/>
          <w:color w:val="000000"/>
        </w:rPr>
        <w:t>获嘉县黄堤镇人民政府</w:t>
      </w:r>
      <w:r w:rsidR="0050429D">
        <w:rPr>
          <w:rFonts w:ascii="Times New Roman" w:hint="eastAsia"/>
          <w:color w:val="000000"/>
        </w:rPr>
        <w:t>、</w:t>
      </w:r>
      <w:r w:rsidR="0050429D" w:rsidRPr="008D0AF7">
        <w:rPr>
          <w:rFonts w:ascii="Times New Roman" w:hint="eastAsia"/>
          <w:color w:val="000000"/>
        </w:rPr>
        <w:t>滑县农业技术推广中心</w:t>
      </w:r>
      <w:r w:rsidR="00FC2A11">
        <w:rPr>
          <w:rFonts w:ascii="Times New Roman" w:hint="eastAsia"/>
          <w:color w:val="000000"/>
        </w:rPr>
        <w:t>、</w:t>
      </w:r>
      <w:r w:rsidR="00FC2A11" w:rsidRPr="00FC2A11">
        <w:rPr>
          <w:rFonts w:ascii="Times New Roman" w:hint="eastAsia"/>
          <w:color w:val="000000"/>
        </w:rPr>
        <w:t>新乡市农业综合开发服务中心、新乡市农产品质量安全与绿色食品发展中心</w:t>
      </w:r>
      <w:r w:rsidR="0050429D">
        <w:rPr>
          <w:rFonts w:ascii="Times New Roman"/>
        </w:rPr>
        <w:t>。</w:t>
      </w:r>
    </w:p>
    <w:p w:rsidR="0050429D" w:rsidRPr="00E402B0" w:rsidRDefault="00300F27" w:rsidP="0050429D">
      <w:pPr>
        <w:pStyle w:val="afffffffffffc"/>
        <w:rPr>
          <w:rFonts w:ascii="Times New Roman"/>
          <w:color w:val="000000"/>
        </w:rPr>
      </w:pPr>
      <w:r>
        <w:rPr>
          <w:rFonts w:hint="eastAsia"/>
        </w:rPr>
        <w:t>本文件主要起草人：</w:t>
      </w:r>
      <w:r w:rsidR="00FC2A11" w:rsidRPr="00FC2A11">
        <w:rPr>
          <w:rFonts w:ascii="Times New Roman" w:hint="eastAsia"/>
          <w:color w:val="000000"/>
        </w:rPr>
        <w:t>杨和连、陈碧华、潘飞飞、李新峥、周俊国、刘杰、郭永祥、安雅丽、王双成、李淑芳、汤建明、严峰</w:t>
      </w:r>
      <w:r w:rsidR="00FC2A11">
        <w:rPr>
          <w:rFonts w:ascii="Times New Roman" w:hint="eastAsia"/>
          <w:color w:val="000000"/>
        </w:rPr>
        <w:t>。</w:t>
      </w:r>
    </w:p>
    <w:p w:rsidR="00300F27" w:rsidRPr="0050429D" w:rsidRDefault="00D218A1" w:rsidP="00300F27">
      <w:pPr>
        <w:pStyle w:val="affffc"/>
        <w:ind w:firstLine="420"/>
      </w:pPr>
      <w:r w:rsidRPr="00B047C9">
        <w:rPr>
          <w:rFonts w:hint="eastAsia"/>
        </w:rPr>
        <w:t>本文件于2019年首次发布，本次为第一次修订</w:t>
      </w:r>
    </w:p>
    <w:p w:rsidR="00300F27" w:rsidRDefault="00300F27" w:rsidP="00300F27">
      <w:pPr>
        <w:pStyle w:val="affffc"/>
        <w:ind w:firstLine="420"/>
      </w:pPr>
    </w:p>
    <w:p w:rsidR="00300F27" w:rsidRPr="00300F27" w:rsidRDefault="00300F27" w:rsidP="00300F27">
      <w:pPr>
        <w:pStyle w:val="affffc"/>
        <w:ind w:firstLine="420"/>
        <w:sectPr w:rsidR="00300F27" w:rsidRPr="00300F27" w:rsidSect="00300F27">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4DE297BCB1C491F8DB9D0F21836B06C"/>
        </w:placeholder>
      </w:sdtPr>
      <w:sdtEndPr/>
      <w:sdtContent>
        <w:bookmarkStart w:id="23" w:name="NEW_STAND_NAME" w:displacedByCustomXml="prev"/>
        <w:p w:rsidR="00F26B7E" w:rsidRPr="00F26B7E" w:rsidRDefault="0050429D" w:rsidP="00FC2A11">
          <w:pPr>
            <w:pStyle w:val="afffffffff9"/>
            <w:spacing w:beforeLines="1" w:before="3" w:afterLines="220" w:after="686"/>
          </w:pPr>
          <w:r>
            <w:rPr>
              <w:rFonts w:hint="eastAsia"/>
            </w:rPr>
            <w:t>瓜类蔬菜营养钵无土育苗技术规程</w:t>
          </w:r>
        </w:p>
      </w:sdtContent>
    </w:sdt>
    <w:bookmarkEnd w:id="23" w:displacedByCustomXml="prev"/>
    <w:p w:rsidR="00E2552F" w:rsidRDefault="00E2552F" w:rsidP="00A77CCB">
      <w:pPr>
        <w:pStyle w:val="affd"/>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8B0C9C" w:rsidRDefault="0050429D" w:rsidP="008B0C9C">
      <w:pPr>
        <w:pStyle w:val="affffc"/>
        <w:ind w:firstLine="420"/>
        <w:rPr>
          <w:rFonts w:ascii="Times New Roman"/>
          <w:bCs/>
        </w:rPr>
      </w:pPr>
      <w:bookmarkStart w:id="33" w:name="_Toc17233326"/>
      <w:bookmarkStart w:id="34" w:name="_Toc17233334"/>
      <w:bookmarkStart w:id="35" w:name="_Toc24884212"/>
      <w:bookmarkStart w:id="36" w:name="_Toc24884219"/>
      <w:bookmarkStart w:id="37" w:name="_Toc26648466"/>
      <w:r>
        <w:rPr>
          <w:rFonts w:ascii="Times New Roman"/>
          <w:bCs/>
        </w:rPr>
        <w:t>本</w:t>
      </w:r>
      <w:r w:rsidR="005333D4">
        <w:rPr>
          <w:rFonts w:ascii="Times New Roman" w:hint="eastAsia"/>
          <w:bCs/>
        </w:rPr>
        <w:t>文件</w:t>
      </w:r>
      <w:r>
        <w:rPr>
          <w:rFonts w:ascii="Times New Roman"/>
          <w:bCs/>
        </w:rPr>
        <w:t>规定了</w:t>
      </w:r>
      <w:r>
        <w:rPr>
          <w:rFonts w:ascii="Times New Roman" w:hint="eastAsia"/>
          <w:bCs/>
        </w:rPr>
        <w:t>瓜类</w:t>
      </w:r>
      <w:r>
        <w:rPr>
          <w:rFonts w:ascii="Times New Roman"/>
          <w:bCs/>
        </w:rPr>
        <w:t>蔬菜营养钵</w:t>
      </w:r>
      <w:r>
        <w:rPr>
          <w:rFonts w:ascii="Times New Roman" w:hint="eastAsia"/>
          <w:bCs/>
        </w:rPr>
        <w:t>无土</w:t>
      </w:r>
      <w:r>
        <w:rPr>
          <w:rFonts w:ascii="Times New Roman"/>
          <w:bCs/>
        </w:rPr>
        <w:t>育苗</w:t>
      </w:r>
      <w:r>
        <w:rPr>
          <w:rFonts w:ascii="Times New Roman"/>
          <w:bCs/>
          <w:color w:val="000000"/>
        </w:rPr>
        <w:t>的</w:t>
      </w:r>
      <w:r>
        <w:rPr>
          <w:rFonts w:ascii="Times New Roman" w:hint="eastAsia"/>
          <w:bCs/>
        </w:rPr>
        <w:t>基本要求</w:t>
      </w:r>
      <w:r>
        <w:rPr>
          <w:rFonts w:ascii="Times New Roman"/>
          <w:bCs/>
        </w:rPr>
        <w:t>、无土基质制备、播种、秧苗期管理、病虫害综合防治、生产管理档案。</w:t>
      </w:r>
    </w:p>
    <w:p w:rsidR="0050429D" w:rsidRPr="0050429D" w:rsidRDefault="0050429D" w:rsidP="008B0C9C">
      <w:pPr>
        <w:pStyle w:val="affffc"/>
        <w:ind w:firstLine="420"/>
      </w:pPr>
      <w:r>
        <w:rPr>
          <w:rFonts w:ascii="Times New Roman"/>
          <w:bCs/>
        </w:rPr>
        <w:t>本</w:t>
      </w:r>
      <w:r w:rsidR="005333D4">
        <w:rPr>
          <w:rFonts w:ascii="Times New Roman" w:hint="eastAsia"/>
          <w:bCs/>
        </w:rPr>
        <w:t>文件</w:t>
      </w:r>
      <w:r>
        <w:rPr>
          <w:rFonts w:ascii="Times New Roman"/>
          <w:bCs/>
        </w:rPr>
        <w:t>适用于新乡市</w:t>
      </w:r>
      <w:r>
        <w:rPr>
          <w:rFonts w:ascii="Times New Roman" w:hint="eastAsia"/>
          <w:bCs/>
        </w:rPr>
        <w:t>瓜类</w:t>
      </w:r>
      <w:r>
        <w:rPr>
          <w:rFonts w:ascii="Times New Roman"/>
          <w:bCs/>
        </w:rPr>
        <w:t>蔬菜</w:t>
      </w:r>
      <w:r>
        <w:t>营养钵无土育苗</w:t>
      </w:r>
      <w:r>
        <w:rPr>
          <w:rFonts w:ascii="Times New Roman"/>
          <w:bCs/>
        </w:rPr>
        <w:t>。</w:t>
      </w:r>
    </w:p>
    <w:p w:rsidR="00E2552F" w:rsidRDefault="00E2552F" w:rsidP="00A77CCB">
      <w:pPr>
        <w:pStyle w:val="affd"/>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16E023A814AF42CF9901D8160B1556A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01B79" w:rsidRDefault="00A01B79" w:rsidP="00A01B79">
      <w:pPr>
        <w:pStyle w:val="afffffffffffc"/>
      </w:pPr>
      <w:r>
        <w:rPr>
          <w:rFonts w:hint="eastAsia"/>
        </w:rPr>
        <w:t>GB 5084  农田灌溉水质标准</w:t>
      </w:r>
    </w:p>
    <w:p w:rsidR="00A01B79" w:rsidRDefault="00A01B79" w:rsidP="00A01B79">
      <w:pPr>
        <w:pStyle w:val="afffffffffffc"/>
      </w:pPr>
      <w:r>
        <w:rPr>
          <w:rFonts w:hint="eastAsia"/>
        </w:rPr>
        <w:t>GB</w:t>
      </w:r>
      <w:r w:rsidRPr="00654814">
        <w:t>/T</w:t>
      </w:r>
      <w:r>
        <w:rPr>
          <w:rFonts w:hint="eastAsia"/>
        </w:rPr>
        <w:t xml:space="preserve"> 8321</w:t>
      </w:r>
      <w:r>
        <w:rPr>
          <w:rFonts w:hAnsi="宋体" w:hint="eastAsia"/>
          <w:color w:val="000000"/>
        </w:rPr>
        <w:t>（所有部分）</w:t>
      </w:r>
      <w:r>
        <w:rPr>
          <w:rFonts w:hint="eastAsia"/>
        </w:rPr>
        <w:t xml:space="preserve">  农药合理使用准则</w:t>
      </w:r>
    </w:p>
    <w:p w:rsidR="00A01B79" w:rsidRDefault="00A01B79" w:rsidP="00A01B79">
      <w:pPr>
        <w:pStyle w:val="afffffffffffc"/>
        <w:rPr>
          <w:rFonts w:hAnsi="宋体"/>
          <w:color w:val="000000"/>
          <w:szCs w:val="21"/>
        </w:rPr>
      </w:pPr>
      <w:r w:rsidRPr="005A7CD5">
        <w:rPr>
          <w:rFonts w:hAnsi="宋体" w:hint="eastAsia"/>
          <w:color w:val="000000"/>
          <w:szCs w:val="21"/>
        </w:rPr>
        <w:t>GB 16715.3</w:t>
      </w:r>
      <w:r>
        <w:rPr>
          <w:rFonts w:hAnsi="宋体" w:hint="eastAsia"/>
          <w:color w:val="000000"/>
          <w:szCs w:val="21"/>
        </w:rPr>
        <w:t xml:space="preserve">  </w:t>
      </w:r>
      <w:r w:rsidRPr="005A7CD5">
        <w:rPr>
          <w:rFonts w:hAnsi="宋体" w:hint="eastAsia"/>
          <w:color w:val="000000"/>
          <w:szCs w:val="21"/>
        </w:rPr>
        <w:t>瓜菜作物种子</w:t>
      </w:r>
      <w:r>
        <w:rPr>
          <w:rFonts w:hAnsi="宋体" w:hint="eastAsia"/>
          <w:color w:val="000000"/>
          <w:szCs w:val="21"/>
        </w:rPr>
        <w:t xml:space="preserve">  </w:t>
      </w:r>
      <w:r w:rsidRPr="005A7CD5">
        <w:rPr>
          <w:rFonts w:hAnsi="宋体" w:hint="eastAsia"/>
          <w:color w:val="000000"/>
          <w:szCs w:val="21"/>
        </w:rPr>
        <w:t>第3部分</w:t>
      </w:r>
      <w:r>
        <w:rPr>
          <w:rFonts w:hAnsi="宋体" w:hint="eastAsia"/>
          <w:color w:val="000000"/>
          <w:szCs w:val="21"/>
        </w:rPr>
        <w:t>：</w:t>
      </w:r>
      <w:r w:rsidRPr="005A7CD5">
        <w:rPr>
          <w:rFonts w:hAnsi="宋体" w:hint="eastAsia"/>
          <w:color w:val="000000"/>
          <w:szCs w:val="21"/>
        </w:rPr>
        <w:t>茄果类</w:t>
      </w:r>
    </w:p>
    <w:p w:rsidR="00A01B79" w:rsidRDefault="00A01B79" w:rsidP="00A01B79">
      <w:pPr>
        <w:pStyle w:val="affffc"/>
        <w:ind w:firstLine="420"/>
        <w:rPr>
          <w:rFonts w:hAnsi="宋体"/>
          <w:color w:val="000000"/>
        </w:rPr>
      </w:pPr>
      <w:r>
        <w:rPr>
          <w:rFonts w:hAnsi="宋体" w:hint="eastAsia"/>
          <w:color w:val="000000"/>
        </w:rPr>
        <w:t>GB/T 23416.1  蔬菜病虫害安全防治技术规范  第1部分：总则</w:t>
      </w:r>
    </w:p>
    <w:p w:rsidR="00A01B79" w:rsidRDefault="00A01B79" w:rsidP="00A01B79">
      <w:pPr>
        <w:pStyle w:val="afffffffffffc"/>
        <w:rPr>
          <w:rFonts w:hAnsi="宋体"/>
          <w:color w:val="000000"/>
          <w:szCs w:val="21"/>
        </w:rPr>
      </w:pPr>
      <w:r>
        <w:rPr>
          <w:rFonts w:hAnsi="宋体" w:hint="eastAsia"/>
          <w:color w:val="000000"/>
        </w:rPr>
        <w:t xml:space="preserve">GB/T 23416.3  </w:t>
      </w:r>
      <w:hyperlink r:id="rId16" w:history="1">
        <w:r>
          <w:rPr>
            <w:rFonts w:hAnsi="宋体" w:hint="eastAsia"/>
            <w:color w:val="000000"/>
          </w:rPr>
          <w:t>蔬菜病虫害安全防治技术规范  第3部分：瓜类</w:t>
        </w:r>
      </w:hyperlink>
    </w:p>
    <w:p w:rsidR="00A01B79" w:rsidRPr="00654814" w:rsidRDefault="00A01B79" w:rsidP="00A01B79">
      <w:pPr>
        <w:pStyle w:val="afffffffffffc"/>
        <w:rPr>
          <w:bCs/>
        </w:rPr>
      </w:pPr>
      <w:r w:rsidRPr="00654814">
        <w:t>NY/T 496</w:t>
      </w:r>
      <w:r w:rsidRPr="00654814">
        <w:rPr>
          <w:bCs/>
        </w:rPr>
        <w:t xml:space="preserve">  肥料合理使用准则 通则</w:t>
      </w:r>
    </w:p>
    <w:p w:rsidR="00A01B79" w:rsidRDefault="00A01B79" w:rsidP="00A01B79">
      <w:pPr>
        <w:pStyle w:val="afffffffffffc"/>
      </w:pPr>
      <w:r w:rsidRPr="00654814">
        <w:rPr>
          <w:rFonts w:hint="eastAsia"/>
        </w:rPr>
        <w:t>NY</w:t>
      </w:r>
      <w:r w:rsidRPr="00654814">
        <w:t>/T</w:t>
      </w:r>
      <w:r w:rsidRPr="00654814">
        <w:rPr>
          <w:rFonts w:hint="eastAsia"/>
        </w:rPr>
        <w:t xml:space="preserve"> </w:t>
      </w:r>
      <w:r w:rsidRPr="00654814">
        <w:t>525</w:t>
      </w:r>
      <w:r w:rsidRPr="00654814">
        <w:rPr>
          <w:rFonts w:hint="eastAsia"/>
          <w:bCs/>
        </w:rPr>
        <w:t xml:space="preserve">  </w:t>
      </w:r>
      <w:r w:rsidRPr="00654814">
        <w:rPr>
          <w:rFonts w:hint="eastAsia"/>
        </w:rPr>
        <w:t>有机肥料</w:t>
      </w:r>
    </w:p>
    <w:p w:rsidR="00A01B79" w:rsidRDefault="00A01B79" w:rsidP="00A01B79">
      <w:pPr>
        <w:pStyle w:val="afffffffffffc"/>
      </w:pPr>
      <w:r>
        <w:rPr>
          <w:rFonts w:hAnsi="宋体" w:hint="eastAsia"/>
          <w:color w:val="000000"/>
        </w:rPr>
        <w:t>NY/T 1276  农药安全使用规范总则</w:t>
      </w:r>
    </w:p>
    <w:p w:rsidR="00A01B79" w:rsidRDefault="00A01B79" w:rsidP="00A01B79">
      <w:pPr>
        <w:pStyle w:val="afffffffffffc"/>
        <w:rPr>
          <w:rFonts w:hAnsi="宋体"/>
          <w:color w:val="000000"/>
        </w:rPr>
      </w:pPr>
      <w:r>
        <w:rPr>
          <w:rFonts w:hAnsi="宋体" w:hint="eastAsia"/>
          <w:color w:val="000000"/>
        </w:rPr>
        <w:t>NY/T 2118  蔬菜育苗基质</w:t>
      </w:r>
    </w:p>
    <w:p w:rsidR="00AA6EC9" w:rsidRPr="008A57E6" w:rsidRDefault="00A01B79" w:rsidP="00A01B79">
      <w:pPr>
        <w:pStyle w:val="affffc"/>
        <w:ind w:firstLine="420"/>
      </w:pPr>
      <w:r w:rsidRPr="009F1053">
        <w:rPr>
          <w:rFonts w:hAnsi="宋体"/>
          <w:color w:val="000000"/>
        </w:rPr>
        <w:t>NY/T 5010</w:t>
      </w:r>
      <w:r w:rsidRPr="009F1053">
        <w:rPr>
          <w:rFonts w:hAnsi="宋体"/>
          <w:bCs/>
          <w:color w:val="000000"/>
        </w:rPr>
        <w:t xml:space="preserve">  </w:t>
      </w:r>
      <w:r w:rsidRPr="009F1053">
        <w:rPr>
          <w:rFonts w:hAnsi="宋体" w:hint="eastAsia"/>
          <w:color w:val="000000"/>
          <w:szCs w:val="21"/>
        </w:rPr>
        <w:t>无公害农产品 种植业产地环境条件</w:t>
      </w:r>
    </w:p>
    <w:p w:rsidR="00B265BC" w:rsidRDefault="00FD59EB" w:rsidP="00FD59EB">
      <w:pPr>
        <w:pStyle w:val="affd"/>
        <w:spacing w:before="312" w:after="312"/>
        <w:rPr>
          <w:szCs w:val="21"/>
        </w:rPr>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3C5C55F1011445B9A0A523D68561878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01B79" w:rsidP="00BA263B">
          <w:pPr>
            <w:pStyle w:val="affffc"/>
            <w:ind w:firstLine="420"/>
          </w:pPr>
          <w:r>
            <w:t>下列术语和定义适用于本文件。</w:t>
          </w:r>
        </w:p>
      </w:sdtContent>
    </w:sdt>
    <w:p w:rsidR="00A01B79" w:rsidRPr="007E2117" w:rsidRDefault="007E2117" w:rsidP="007E2117">
      <w:pPr>
        <w:pStyle w:val="afffffffffff6"/>
        <w:ind w:left="420" w:hangingChars="200" w:hanging="420"/>
        <w:rPr>
          <w:rFonts w:ascii="黑体" w:eastAsia="黑体" w:hAnsi="黑体"/>
        </w:rPr>
      </w:pPr>
      <w:r w:rsidRPr="007E2117">
        <w:rPr>
          <w:rFonts w:ascii="黑体" w:eastAsia="黑体" w:hAnsi="黑体"/>
          <w:color w:val="000000"/>
          <w:highlight w:val="lightGray"/>
          <w14:scene3d>
            <w14:camera w14:prst="orthographicFront"/>
            <w14:lightRig w14:rig="threePt" w14:dir="t">
              <w14:rot w14:lat="0" w14:lon="0" w14:rev="0"/>
            </w14:lightRig>
          </w14:scene3d>
        </w:rPr>
        <w:br/>
      </w:r>
      <w:r w:rsidR="00A01B79" w:rsidRPr="007E2117">
        <w:rPr>
          <w:rFonts w:ascii="黑体" w:eastAsia="黑体" w:hAnsi="黑体" w:hint="eastAsia"/>
        </w:rPr>
        <w:t>无土育苗</w:t>
      </w:r>
    </w:p>
    <w:p w:rsidR="00A01B79" w:rsidRDefault="00A01B79" w:rsidP="00A01B79">
      <w:pPr>
        <w:pStyle w:val="affffc"/>
        <w:ind w:firstLine="420"/>
      </w:pPr>
      <w:r w:rsidRPr="00A01B79">
        <w:rPr>
          <w:rFonts w:hint="eastAsia"/>
        </w:rPr>
        <w:t>不用土壤，用非土壤的其它材料作基质，或不用任何基质，用水培或雾培的方式进行育苗，称为无土育苗。按是否利用基质，又可分为基质育苗和营养液育苗，前者是利用蛭石、珍珠岩、草炭等基质并浇灌营养液；后者不用任何基质，只利用支撑物和营养液。</w:t>
      </w:r>
    </w:p>
    <w:p w:rsidR="00A01B79" w:rsidRPr="007E2117" w:rsidRDefault="007E2117" w:rsidP="007E2117">
      <w:pPr>
        <w:pStyle w:val="afffffffffff6"/>
        <w:ind w:left="420" w:hangingChars="200" w:hanging="420"/>
        <w:rPr>
          <w:rFonts w:ascii="黑体" w:eastAsia="黑体" w:hAnsi="黑体"/>
        </w:rPr>
      </w:pPr>
      <w:r w:rsidRPr="007E2117">
        <w:rPr>
          <w:rFonts w:ascii="黑体" w:eastAsia="黑体" w:hAnsi="黑体"/>
          <w:color w:val="000000"/>
          <w:highlight w:val="lightGray"/>
          <w14:scene3d>
            <w14:camera w14:prst="orthographicFront"/>
            <w14:lightRig w14:rig="threePt" w14:dir="t">
              <w14:rot w14:lat="0" w14:lon="0" w14:rev="0"/>
            </w14:lightRig>
          </w14:scene3d>
        </w:rPr>
        <w:br/>
      </w:r>
      <w:r w:rsidR="00A01B79" w:rsidRPr="007E2117">
        <w:rPr>
          <w:rFonts w:ascii="黑体" w:eastAsia="黑体" w:hAnsi="黑体" w:hint="eastAsia"/>
        </w:rPr>
        <w:t>营养钵</w:t>
      </w:r>
    </w:p>
    <w:p w:rsidR="00A01B79" w:rsidRPr="00A01B79" w:rsidRDefault="00A01B79" w:rsidP="00A01B79">
      <w:pPr>
        <w:pStyle w:val="affffc"/>
        <w:ind w:firstLine="420"/>
      </w:pPr>
      <w:r w:rsidRPr="00A01B79">
        <w:rPr>
          <w:rFonts w:hint="eastAsia"/>
        </w:rPr>
        <w:t>可以内盛基质﹑培育作物幼苗用的钵状物。生产上应用的营养钵多为塑料营养钵。</w:t>
      </w:r>
    </w:p>
    <w:p w:rsidR="00A01B79" w:rsidRDefault="00A01B79" w:rsidP="00A01B79">
      <w:pPr>
        <w:pStyle w:val="affd"/>
        <w:spacing w:before="312" w:after="312"/>
      </w:pPr>
      <w:r w:rsidRPr="00A01B79">
        <w:rPr>
          <w:rFonts w:hint="eastAsia"/>
        </w:rPr>
        <w:t>基本要求</w:t>
      </w:r>
    </w:p>
    <w:p w:rsidR="00A01B79" w:rsidRDefault="00A01B79" w:rsidP="00A01B79">
      <w:pPr>
        <w:pStyle w:val="affe"/>
        <w:spacing w:before="156" w:after="156"/>
      </w:pPr>
      <w:r>
        <w:rPr>
          <w:rFonts w:hint="eastAsia"/>
        </w:rPr>
        <w:t>产地环境</w:t>
      </w:r>
    </w:p>
    <w:p w:rsidR="00A01B79" w:rsidRDefault="00A01B79" w:rsidP="00A01B79">
      <w:pPr>
        <w:pStyle w:val="affffc"/>
        <w:ind w:firstLine="420"/>
      </w:pPr>
      <w:r>
        <w:rPr>
          <w:rFonts w:hint="eastAsia"/>
        </w:rPr>
        <w:t>产地环境应符合</w:t>
      </w:r>
      <w:r>
        <w:t>NY/T 5010</w:t>
      </w:r>
      <w:r>
        <w:rPr>
          <w:rFonts w:hint="eastAsia"/>
        </w:rPr>
        <w:t>的规定。</w:t>
      </w:r>
    </w:p>
    <w:p w:rsidR="00A01B79" w:rsidRDefault="00A01B79" w:rsidP="00A01B79">
      <w:pPr>
        <w:pStyle w:val="affe"/>
        <w:spacing w:before="156" w:after="156"/>
      </w:pPr>
      <w:r>
        <w:rPr>
          <w:rFonts w:hint="eastAsia"/>
        </w:rPr>
        <w:lastRenderedPageBreak/>
        <w:t>育苗设施及配套设备</w:t>
      </w:r>
    </w:p>
    <w:p w:rsidR="00A01B79" w:rsidRDefault="00A01B79" w:rsidP="00A01B79">
      <w:pPr>
        <w:pStyle w:val="afff"/>
        <w:spacing w:before="156" w:after="156"/>
      </w:pPr>
      <w:r>
        <w:rPr>
          <w:rFonts w:hint="eastAsia"/>
        </w:rPr>
        <w:t>育苗设施</w:t>
      </w:r>
    </w:p>
    <w:p w:rsidR="00A01B79" w:rsidRDefault="00A01B79" w:rsidP="00A01B79">
      <w:pPr>
        <w:pStyle w:val="affffc"/>
        <w:ind w:firstLine="420"/>
      </w:pPr>
      <w:r>
        <w:rPr>
          <w:rFonts w:hint="eastAsia"/>
        </w:rPr>
        <w:t>日光温室、大中拱棚及连栋温室。日光温室主要用于冬季育苗，大中拱棚主要用于早春至秋季育苗，连栋温室可用于全年育苗。</w:t>
      </w:r>
    </w:p>
    <w:p w:rsidR="00A01B79" w:rsidRDefault="00A01B79" w:rsidP="00A01B79">
      <w:pPr>
        <w:pStyle w:val="affffc"/>
        <w:ind w:firstLine="420"/>
      </w:pPr>
      <w:r>
        <w:rPr>
          <w:rFonts w:hint="eastAsia"/>
        </w:rPr>
        <w:t>地面做宽1.2 m，长5</w:t>
      </w:r>
      <w:r w:rsidR="00236758">
        <w:t xml:space="preserve"> m</w:t>
      </w:r>
      <w:r>
        <w:rPr>
          <w:rFonts w:hint="eastAsia"/>
        </w:rPr>
        <w:t>～10 m平畦；也可用移动苗床，上铺黑色地布。喷水头或水枪出水细度1000目以上。冬季育苗需具备保温、补光设施设备，夏季需湿帘风机、遮阳设施设备降温。</w:t>
      </w:r>
    </w:p>
    <w:p w:rsidR="00A01B79" w:rsidRDefault="00A01B79" w:rsidP="00A01B79">
      <w:pPr>
        <w:pStyle w:val="afff"/>
        <w:spacing w:before="156" w:after="156"/>
      </w:pPr>
      <w:r>
        <w:t>防虫网</w:t>
      </w:r>
    </w:p>
    <w:p w:rsidR="00A01B79" w:rsidRDefault="00A01B79" w:rsidP="00A01B79">
      <w:pPr>
        <w:pStyle w:val="affffc"/>
        <w:ind w:firstLine="420"/>
      </w:pPr>
      <w:r w:rsidRPr="00A01B79">
        <w:rPr>
          <w:rFonts w:hint="eastAsia"/>
        </w:rPr>
        <w:t>育苗设施顶部可采用40～50目防虫网，前立窗可以放置50～60目防虫网。门窗均需要用防虫网包裹严密。同时注意通风。</w:t>
      </w:r>
    </w:p>
    <w:p w:rsidR="00A01B79" w:rsidRDefault="00A01B79" w:rsidP="00A01B79">
      <w:pPr>
        <w:pStyle w:val="afff"/>
        <w:spacing w:before="156" w:after="156"/>
      </w:pPr>
      <w:r>
        <w:t>黄蓝板诱杀</w:t>
      </w:r>
    </w:p>
    <w:p w:rsidR="00A01B79" w:rsidRDefault="00A01B79" w:rsidP="00A01B79">
      <w:pPr>
        <w:pStyle w:val="affffc"/>
        <w:ind w:firstLine="420"/>
        <w:rPr>
          <w:rFonts w:hAnsi="宋体" w:cs="宋体"/>
          <w:szCs w:val="21"/>
        </w:rPr>
      </w:pPr>
      <w:r w:rsidRPr="00EF66D1">
        <w:rPr>
          <w:rFonts w:hAnsi="宋体" w:cs="宋体" w:hint="eastAsia"/>
          <w:szCs w:val="21"/>
        </w:rPr>
        <w:t>在高出</w:t>
      </w:r>
      <w:r>
        <w:rPr>
          <w:rFonts w:hAnsi="宋体" w:cs="宋体" w:hint="eastAsia"/>
          <w:szCs w:val="21"/>
        </w:rPr>
        <w:t>幼苗</w:t>
      </w:r>
      <w:r w:rsidRPr="00EF66D1">
        <w:rPr>
          <w:rFonts w:hAnsi="宋体" w:cs="宋体" w:hint="eastAsia"/>
          <w:szCs w:val="21"/>
        </w:rPr>
        <w:t>顶部</w:t>
      </w:r>
      <w:r w:rsidRPr="00EF66D1">
        <w:rPr>
          <w:rFonts w:ascii="Times New Roman" w:hint="eastAsia"/>
          <w:szCs w:val="21"/>
        </w:rPr>
        <w:t>10</w:t>
      </w:r>
      <w:r w:rsidR="00D86247">
        <w:rPr>
          <w:rFonts w:ascii="Times New Roman" w:hint="eastAsia"/>
          <w:szCs w:val="21"/>
        </w:rPr>
        <w:t xml:space="preserve"> </w:t>
      </w:r>
      <w:r w:rsidR="00D86247" w:rsidRPr="00EF66D1">
        <w:rPr>
          <w:rFonts w:ascii="Times New Roman"/>
          <w:szCs w:val="21"/>
        </w:rPr>
        <w:t>cm</w:t>
      </w:r>
      <w:r w:rsidRPr="00EF66D1">
        <w:rPr>
          <w:rFonts w:ascii="Times New Roman"/>
          <w:szCs w:val="21"/>
        </w:rPr>
        <w:t>～</w:t>
      </w:r>
      <w:r w:rsidRPr="00EF66D1">
        <w:rPr>
          <w:rFonts w:ascii="Times New Roman" w:hint="eastAsia"/>
          <w:szCs w:val="21"/>
        </w:rPr>
        <w:t>1</w:t>
      </w:r>
      <w:r w:rsidRPr="00EF66D1">
        <w:rPr>
          <w:rFonts w:ascii="Times New Roman"/>
          <w:szCs w:val="21"/>
        </w:rPr>
        <w:t>5</w:t>
      </w:r>
      <w:r>
        <w:rPr>
          <w:rFonts w:ascii="Times New Roman" w:hint="eastAsia"/>
          <w:szCs w:val="21"/>
        </w:rPr>
        <w:t xml:space="preserve"> </w:t>
      </w:r>
      <w:r w:rsidRPr="00EF66D1">
        <w:rPr>
          <w:rFonts w:ascii="Times New Roman"/>
          <w:szCs w:val="21"/>
        </w:rPr>
        <w:t>cm</w:t>
      </w:r>
      <w:r w:rsidRPr="00EF66D1">
        <w:rPr>
          <w:rFonts w:hAnsi="宋体" w:cs="宋体" w:hint="eastAsia"/>
          <w:szCs w:val="21"/>
        </w:rPr>
        <w:t>处悬挂</w:t>
      </w:r>
      <w:r>
        <w:rPr>
          <w:rFonts w:hAnsi="宋体" w:cs="宋体" w:hint="eastAsia"/>
          <w:szCs w:val="21"/>
        </w:rPr>
        <w:t>色</w:t>
      </w:r>
      <w:r w:rsidRPr="00EF66D1">
        <w:rPr>
          <w:rFonts w:hAnsi="宋体" w:cs="宋体" w:hint="eastAsia"/>
          <w:szCs w:val="21"/>
        </w:rPr>
        <w:t>板，</w:t>
      </w:r>
      <w:bookmarkStart w:id="44" w:name="OLE_LINK1"/>
      <w:bookmarkStart w:id="45" w:name="OLE_LINK2"/>
      <w:r>
        <w:rPr>
          <w:rFonts w:hAnsi="宋体" w:cs="宋体" w:hint="eastAsia"/>
          <w:szCs w:val="21"/>
        </w:rPr>
        <w:t>并随着幼苗的生长调节色板的高度。</w:t>
      </w:r>
      <w:r w:rsidRPr="00EF66D1">
        <w:rPr>
          <w:rFonts w:hAnsi="宋体" w:cs="宋体" w:hint="eastAsia"/>
          <w:szCs w:val="21"/>
        </w:rPr>
        <w:t>每</w:t>
      </w:r>
      <w:r w:rsidRPr="00EF66D1">
        <w:rPr>
          <w:szCs w:val="21"/>
        </w:rPr>
        <w:t>667</w:t>
      </w:r>
      <w:r>
        <w:rPr>
          <w:rFonts w:hint="eastAsia"/>
          <w:szCs w:val="21"/>
        </w:rPr>
        <w:t xml:space="preserve"> </w:t>
      </w:r>
      <w:r w:rsidRPr="00EF66D1">
        <w:rPr>
          <w:szCs w:val="21"/>
        </w:rPr>
        <w:t>m</w:t>
      </w:r>
      <w:r w:rsidRPr="00EF66D1">
        <w:rPr>
          <w:szCs w:val="21"/>
          <w:vertAlign w:val="superscript"/>
        </w:rPr>
        <w:t>2</w:t>
      </w:r>
      <w:r w:rsidRPr="00EF66D1">
        <w:rPr>
          <w:rFonts w:hAnsi="宋体" w:cs="宋体" w:hint="eastAsia"/>
          <w:szCs w:val="21"/>
        </w:rPr>
        <w:t>挂黄板</w:t>
      </w:r>
      <w:bookmarkEnd w:id="44"/>
      <w:bookmarkEnd w:id="45"/>
      <w:r w:rsidRPr="00EF66D1">
        <w:rPr>
          <w:rFonts w:hAnsi="宋体" w:cs="宋体" w:hint="eastAsia"/>
          <w:szCs w:val="21"/>
        </w:rPr>
        <w:t>（</w:t>
      </w:r>
      <w:r>
        <w:rPr>
          <w:rFonts w:hint="eastAsia"/>
          <w:szCs w:val="21"/>
        </w:rPr>
        <w:t>3</w:t>
      </w:r>
      <w:r w:rsidRPr="00EF66D1">
        <w:rPr>
          <w:szCs w:val="21"/>
        </w:rPr>
        <w:t>0</w:t>
      </w:r>
      <w:r>
        <w:rPr>
          <w:rFonts w:hint="eastAsia"/>
          <w:szCs w:val="21"/>
        </w:rPr>
        <w:t xml:space="preserve"> </w:t>
      </w:r>
      <w:r w:rsidRPr="00EF66D1">
        <w:rPr>
          <w:szCs w:val="21"/>
        </w:rPr>
        <w:t>cm</w:t>
      </w:r>
      <w:r w:rsidRPr="00EF66D1">
        <w:rPr>
          <w:szCs w:val="21"/>
        </w:rPr>
        <w:t>×</w:t>
      </w:r>
      <w:r w:rsidRPr="00EF66D1">
        <w:rPr>
          <w:szCs w:val="21"/>
        </w:rPr>
        <w:t>25</w:t>
      </w:r>
      <w:r>
        <w:rPr>
          <w:rFonts w:hint="eastAsia"/>
          <w:szCs w:val="21"/>
        </w:rPr>
        <w:t xml:space="preserve"> </w:t>
      </w:r>
      <w:r w:rsidRPr="00EF66D1">
        <w:rPr>
          <w:szCs w:val="21"/>
        </w:rPr>
        <w:t>cm</w:t>
      </w:r>
      <w:r w:rsidRPr="00EF66D1">
        <w:rPr>
          <w:rFonts w:hAnsi="宋体" w:cs="宋体" w:hint="eastAsia"/>
          <w:szCs w:val="21"/>
        </w:rPr>
        <w:t>）</w:t>
      </w:r>
      <w:r>
        <w:rPr>
          <w:rFonts w:hAnsi="宋体" w:cs="宋体" w:hint="eastAsia"/>
          <w:szCs w:val="21"/>
        </w:rPr>
        <w:t>3</w:t>
      </w:r>
      <w:r>
        <w:rPr>
          <w:szCs w:val="21"/>
        </w:rPr>
        <w:t>0</w:t>
      </w:r>
      <w:r>
        <w:rPr>
          <w:rFonts w:hAnsi="宋体" w:cs="宋体" w:hint="eastAsia"/>
          <w:szCs w:val="21"/>
        </w:rPr>
        <w:t>～</w:t>
      </w:r>
      <w:r>
        <w:rPr>
          <w:szCs w:val="21"/>
        </w:rPr>
        <w:t>40</w:t>
      </w:r>
      <w:r>
        <w:rPr>
          <w:rFonts w:hAnsi="宋体" w:cs="宋体" w:hint="eastAsia"/>
          <w:szCs w:val="21"/>
        </w:rPr>
        <w:t>块</w:t>
      </w:r>
      <w:r w:rsidRPr="00EF66D1">
        <w:rPr>
          <w:rFonts w:hAnsi="宋体" w:cs="宋体" w:hint="eastAsia"/>
          <w:szCs w:val="21"/>
        </w:rPr>
        <w:t>和蓝板</w:t>
      </w:r>
      <w:r>
        <w:rPr>
          <w:rFonts w:hint="eastAsia"/>
          <w:szCs w:val="21"/>
        </w:rPr>
        <w:t>20</w:t>
      </w:r>
      <w:r>
        <w:rPr>
          <w:rFonts w:hAnsi="宋体" w:cs="宋体" w:hint="eastAsia"/>
          <w:szCs w:val="21"/>
        </w:rPr>
        <w:t>～</w:t>
      </w:r>
      <w:r>
        <w:rPr>
          <w:rFonts w:hint="eastAsia"/>
          <w:szCs w:val="21"/>
        </w:rPr>
        <w:t>3</w:t>
      </w:r>
      <w:r>
        <w:rPr>
          <w:szCs w:val="21"/>
        </w:rPr>
        <w:t>0</w:t>
      </w:r>
      <w:r w:rsidRPr="00EF66D1">
        <w:rPr>
          <w:rFonts w:hAnsi="宋体" w:cs="宋体" w:hint="eastAsia"/>
          <w:szCs w:val="21"/>
        </w:rPr>
        <w:t>块。</w:t>
      </w:r>
      <w:r w:rsidRPr="00803FDF">
        <w:rPr>
          <w:rFonts w:hAnsi="宋体" w:cs="宋体" w:hint="eastAsia"/>
          <w:szCs w:val="21"/>
        </w:rPr>
        <w:t>当</w:t>
      </w:r>
      <w:r>
        <w:rPr>
          <w:rFonts w:hAnsi="宋体" w:cs="宋体" w:hint="eastAsia"/>
          <w:szCs w:val="21"/>
        </w:rPr>
        <w:t>色</w:t>
      </w:r>
      <w:r w:rsidRPr="00803FDF">
        <w:rPr>
          <w:rFonts w:hAnsi="宋体" w:cs="宋体" w:hint="eastAsia"/>
          <w:szCs w:val="21"/>
        </w:rPr>
        <w:t>板上粘虫面积达到</w:t>
      </w:r>
      <w:r w:rsidRPr="00803FDF">
        <w:rPr>
          <w:rFonts w:hAnsi="宋体" w:cs="宋体"/>
          <w:szCs w:val="21"/>
        </w:rPr>
        <w:t>60%以上</w:t>
      </w:r>
      <w:r>
        <w:rPr>
          <w:rFonts w:hAnsi="宋体" w:cs="宋体"/>
          <w:szCs w:val="21"/>
        </w:rPr>
        <w:t>或色</w:t>
      </w:r>
      <w:r w:rsidRPr="00803FDF">
        <w:rPr>
          <w:rFonts w:hAnsi="宋体" w:cs="宋体"/>
          <w:szCs w:val="21"/>
        </w:rPr>
        <w:t>板上粘胶不粘时</w:t>
      </w:r>
      <w:r>
        <w:rPr>
          <w:rFonts w:hAnsi="宋体" w:cs="宋体"/>
          <w:szCs w:val="21"/>
        </w:rPr>
        <w:t>，应</w:t>
      </w:r>
      <w:r w:rsidRPr="00803FDF">
        <w:rPr>
          <w:rFonts w:hAnsi="宋体" w:cs="宋体"/>
          <w:szCs w:val="21"/>
        </w:rPr>
        <w:t>及时更换</w:t>
      </w:r>
      <w:r w:rsidRPr="00EF66D1">
        <w:rPr>
          <w:rFonts w:hAnsi="宋体" w:cs="宋体" w:hint="eastAsia"/>
          <w:szCs w:val="21"/>
        </w:rPr>
        <w:t>。</w:t>
      </w:r>
    </w:p>
    <w:p w:rsidR="00627ED1" w:rsidRDefault="00627ED1" w:rsidP="00627ED1">
      <w:pPr>
        <w:pStyle w:val="afff"/>
        <w:spacing w:before="156" w:after="156"/>
      </w:pPr>
      <w:r>
        <w:rPr>
          <w:rFonts w:hint="eastAsia"/>
        </w:rPr>
        <w:t>营养钵</w:t>
      </w:r>
    </w:p>
    <w:p w:rsidR="00627ED1" w:rsidRPr="00627ED1" w:rsidRDefault="00627ED1" w:rsidP="00627ED1">
      <w:pPr>
        <w:pStyle w:val="affffc"/>
        <w:ind w:firstLine="420"/>
      </w:pPr>
      <w:r w:rsidRPr="008E2944">
        <w:rPr>
          <w:rFonts w:hAnsi="宋体" w:cs="宋体" w:hint="eastAsia"/>
          <w:color w:val="000000"/>
          <w:szCs w:val="21"/>
        </w:rPr>
        <w:t>播种</w:t>
      </w:r>
      <w:r>
        <w:rPr>
          <w:rFonts w:hAnsi="宋体" w:cs="宋体" w:hint="eastAsia"/>
          <w:color w:val="000000"/>
          <w:szCs w:val="21"/>
        </w:rPr>
        <w:t>及育</w:t>
      </w:r>
      <w:r w:rsidRPr="008E2944">
        <w:rPr>
          <w:rFonts w:hAnsi="宋体" w:cs="宋体" w:hint="eastAsia"/>
          <w:color w:val="000000"/>
          <w:szCs w:val="21"/>
        </w:rPr>
        <w:t>小苗龄秧苗</w:t>
      </w:r>
      <w:r>
        <w:rPr>
          <w:rFonts w:hAnsi="宋体" w:cs="宋体" w:hint="eastAsia"/>
          <w:color w:val="000000"/>
          <w:szCs w:val="21"/>
        </w:rPr>
        <w:t>时宜</w:t>
      </w:r>
      <w:r w:rsidRPr="008E2944">
        <w:rPr>
          <w:rFonts w:hint="eastAsia"/>
          <w:color w:val="000000"/>
        </w:rPr>
        <w:t>选用口径6</w:t>
      </w:r>
      <w:r>
        <w:rPr>
          <w:rFonts w:hint="eastAsia"/>
          <w:color w:val="000000"/>
        </w:rPr>
        <w:t xml:space="preserve"> </w:t>
      </w:r>
      <w:r w:rsidRPr="008E2944">
        <w:rPr>
          <w:rFonts w:hint="eastAsia"/>
          <w:color w:val="000000"/>
        </w:rPr>
        <w:t>cm、</w:t>
      </w:r>
      <w:r>
        <w:rPr>
          <w:rFonts w:hint="eastAsia"/>
          <w:color w:val="000000"/>
        </w:rPr>
        <w:t xml:space="preserve">7 </w:t>
      </w:r>
      <w:r w:rsidRPr="008E2944">
        <w:rPr>
          <w:rFonts w:hint="eastAsia"/>
          <w:color w:val="000000"/>
        </w:rPr>
        <w:t>cm、8</w:t>
      </w:r>
      <w:r>
        <w:rPr>
          <w:rFonts w:hint="eastAsia"/>
          <w:color w:val="000000"/>
        </w:rPr>
        <w:t xml:space="preserve"> </w:t>
      </w:r>
      <w:r w:rsidRPr="008E2944">
        <w:rPr>
          <w:rFonts w:hint="eastAsia"/>
          <w:color w:val="000000"/>
        </w:rPr>
        <w:t>cm</w:t>
      </w:r>
      <w:r>
        <w:rPr>
          <w:rFonts w:hint="eastAsia"/>
          <w:color w:val="000000"/>
        </w:rPr>
        <w:t>或</w:t>
      </w:r>
      <w:r w:rsidRPr="008E2944">
        <w:rPr>
          <w:rFonts w:hint="eastAsia"/>
          <w:color w:val="000000"/>
        </w:rPr>
        <w:t>9</w:t>
      </w:r>
      <w:r>
        <w:rPr>
          <w:rFonts w:hint="eastAsia"/>
          <w:color w:val="000000"/>
        </w:rPr>
        <w:t xml:space="preserve"> </w:t>
      </w:r>
      <w:r w:rsidRPr="008E2944">
        <w:rPr>
          <w:rFonts w:hint="eastAsia"/>
          <w:color w:val="000000"/>
        </w:rPr>
        <w:t>cm的</w:t>
      </w:r>
      <w:r w:rsidRPr="008E2944">
        <w:rPr>
          <w:rFonts w:hAnsi="宋体" w:cs="宋体" w:hint="eastAsia"/>
          <w:color w:val="000000"/>
          <w:szCs w:val="21"/>
        </w:rPr>
        <w:t>营养钵</w:t>
      </w:r>
      <w:r w:rsidRPr="008E2944">
        <w:rPr>
          <w:rFonts w:hint="eastAsia"/>
          <w:color w:val="000000"/>
        </w:rPr>
        <w:t>；</w:t>
      </w:r>
      <w:r>
        <w:rPr>
          <w:rFonts w:hint="eastAsia"/>
          <w:color w:val="000000"/>
        </w:rPr>
        <w:t>若</w:t>
      </w:r>
      <w:r w:rsidRPr="008E2944">
        <w:rPr>
          <w:rFonts w:hAnsi="宋体" w:cs="宋体" w:hint="eastAsia"/>
          <w:color w:val="000000"/>
          <w:szCs w:val="21"/>
        </w:rPr>
        <w:t>穴盘秧苗</w:t>
      </w:r>
      <w:r>
        <w:rPr>
          <w:rFonts w:hAnsi="宋体" w:cs="宋体" w:hint="eastAsia"/>
          <w:color w:val="000000"/>
          <w:szCs w:val="21"/>
        </w:rPr>
        <w:t>分苗宜</w:t>
      </w:r>
      <w:r w:rsidRPr="008E2944">
        <w:rPr>
          <w:rFonts w:hAnsi="宋体" w:cs="宋体" w:hint="eastAsia"/>
          <w:color w:val="000000"/>
          <w:szCs w:val="21"/>
        </w:rPr>
        <w:t>选用</w:t>
      </w:r>
      <w:r w:rsidRPr="008E2944">
        <w:rPr>
          <w:rFonts w:hint="eastAsia"/>
          <w:color w:val="000000"/>
        </w:rPr>
        <w:t>口径10</w:t>
      </w:r>
      <w:r>
        <w:rPr>
          <w:rFonts w:hint="eastAsia"/>
          <w:color w:val="000000"/>
        </w:rPr>
        <w:t xml:space="preserve"> </w:t>
      </w:r>
      <w:r w:rsidRPr="008E2944">
        <w:rPr>
          <w:rFonts w:hint="eastAsia"/>
          <w:color w:val="000000"/>
        </w:rPr>
        <w:t>cm、12 cm的</w:t>
      </w:r>
      <w:r w:rsidRPr="008E2944">
        <w:rPr>
          <w:rFonts w:hAnsi="宋体" w:cs="宋体" w:hint="eastAsia"/>
          <w:color w:val="000000"/>
          <w:szCs w:val="21"/>
        </w:rPr>
        <w:t>营养钵</w:t>
      </w:r>
      <w:r w:rsidRPr="008E2944">
        <w:rPr>
          <w:rFonts w:hint="eastAsia"/>
          <w:color w:val="000000"/>
        </w:rPr>
        <w:t>；冬春季最佳选用黑色塑料营养钵，夏季或初秋选用银灰色的营养钵，不</w:t>
      </w:r>
      <w:r>
        <w:rPr>
          <w:rFonts w:hint="eastAsia"/>
          <w:color w:val="000000"/>
        </w:rPr>
        <w:t>宜</w:t>
      </w:r>
      <w:r w:rsidRPr="008E2944">
        <w:rPr>
          <w:rFonts w:hint="eastAsia"/>
          <w:color w:val="000000"/>
        </w:rPr>
        <w:t>选用白色或蓝色营养钵。营养钵底部</w:t>
      </w:r>
      <w:r>
        <w:rPr>
          <w:rFonts w:hint="eastAsia"/>
          <w:color w:val="000000"/>
        </w:rPr>
        <w:t>至少带1个排水孔，尽量选用带3</w:t>
      </w:r>
      <w:r w:rsidRPr="008E2944">
        <w:rPr>
          <w:rFonts w:hint="eastAsia"/>
          <w:color w:val="000000"/>
        </w:rPr>
        <w:t>个排水孔</w:t>
      </w:r>
      <w:r>
        <w:rPr>
          <w:rFonts w:hint="eastAsia"/>
          <w:color w:val="000000"/>
        </w:rPr>
        <w:t>的</w:t>
      </w:r>
      <w:r w:rsidRPr="008E2944">
        <w:rPr>
          <w:rFonts w:hint="eastAsia"/>
          <w:color w:val="000000"/>
        </w:rPr>
        <w:t>。</w:t>
      </w:r>
    </w:p>
    <w:p w:rsidR="004B3E93" w:rsidRDefault="00627ED1" w:rsidP="00300F27">
      <w:pPr>
        <w:pStyle w:val="affd"/>
        <w:spacing w:before="312" w:after="312"/>
      </w:pPr>
      <w:r>
        <w:rPr>
          <w:rFonts w:hint="eastAsia"/>
        </w:rPr>
        <w:t>无土基质</w:t>
      </w:r>
      <w:r w:rsidRPr="00214A7A">
        <w:rPr>
          <w:rFonts w:hint="eastAsia"/>
        </w:rPr>
        <w:t>制备</w:t>
      </w:r>
    </w:p>
    <w:p w:rsidR="00300F27" w:rsidRDefault="00627ED1" w:rsidP="00A01B79">
      <w:pPr>
        <w:pStyle w:val="affe"/>
        <w:spacing w:before="156" w:after="156"/>
      </w:pPr>
      <w:r>
        <w:rPr>
          <w:rFonts w:hint="eastAsia"/>
        </w:rPr>
        <w:t>基质种类</w:t>
      </w:r>
    </w:p>
    <w:p w:rsidR="00627ED1" w:rsidRDefault="00627ED1" w:rsidP="00627ED1">
      <w:pPr>
        <w:pStyle w:val="afff"/>
        <w:spacing w:before="156" w:after="156"/>
      </w:pPr>
      <w:r>
        <w:rPr>
          <w:rFonts w:hint="eastAsia"/>
        </w:rPr>
        <w:t>有机肥基质</w:t>
      </w:r>
    </w:p>
    <w:p w:rsidR="00627ED1" w:rsidRPr="00627ED1" w:rsidRDefault="00627ED1" w:rsidP="00627ED1">
      <w:pPr>
        <w:pStyle w:val="affffc"/>
        <w:ind w:firstLine="420"/>
      </w:pPr>
      <w:r>
        <w:rPr>
          <w:rFonts w:hAnsi="宋体" w:cs="宋体" w:hint="eastAsia"/>
          <w:szCs w:val="21"/>
        </w:rPr>
        <w:t>充分腐熟的农家肥，占</w:t>
      </w:r>
      <w:r>
        <w:rPr>
          <w:szCs w:val="21"/>
        </w:rPr>
        <w:t>50%</w:t>
      </w:r>
      <w:r>
        <w:rPr>
          <w:rFonts w:hAnsi="宋体" w:cs="宋体" w:hint="eastAsia"/>
          <w:szCs w:val="21"/>
        </w:rPr>
        <w:t>，沤制秸秆、或林下腐殖质、细炉渣、碳化稻壳、木屑、碳化砻糠、菌糠的</w:t>
      </w:r>
      <w:r>
        <w:rPr>
          <w:szCs w:val="21"/>
        </w:rPr>
        <w:t>2</w:t>
      </w:r>
      <w:r>
        <w:rPr>
          <w:rFonts w:hAnsi="宋体" w:cs="宋体" w:hint="eastAsia"/>
          <w:szCs w:val="21"/>
        </w:rPr>
        <w:t>种以上混合，占</w:t>
      </w:r>
      <w:r>
        <w:rPr>
          <w:szCs w:val="21"/>
        </w:rPr>
        <w:t>50%</w:t>
      </w:r>
      <w:r>
        <w:rPr>
          <w:rFonts w:hAnsi="宋体" w:cs="宋体" w:hint="eastAsia"/>
          <w:szCs w:val="21"/>
        </w:rPr>
        <w:t>，不加化肥。人工加水充分搅拌均匀，加水量</w:t>
      </w:r>
      <w:r>
        <w:rPr>
          <w:szCs w:val="21"/>
        </w:rPr>
        <w:t>0.4 m</w:t>
      </w:r>
      <w:r>
        <w:rPr>
          <w:szCs w:val="21"/>
          <w:vertAlign w:val="superscript"/>
        </w:rPr>
        <w:t>3</w:t>
      </w:r>
      <w:bookmarkStart w:id="46" w:name="OLE_LINK3"/>
      <w:r>
        <w:rPr>
          <w:szCs w:val="21"/>
        </w:rPr>
        <w:t>/m</w:t>
      </w:r>
      <w:r>
        <w:rPr>
          <w:szCs w:val="21"/>
          <w:vertAlign w:val="superscript"/>
        </w:rPr>
        <w:t>3</w:t>
      </w:r>
      <w:bookmarkEnd w:id="46"/>
      <w:r>
        <w:rPr>
          <w:rFonts w:hAnsi="宋体" w:cs="宋体" w:hint="eastAsia"/>
          <w:szCs w:val="21"/>
        </w:rPr>
        <w:t>。</w:t>
      </w:r>
      <w:r>
        <w:rPr>
          <w:szCs w:val="21"/>
        </w:rPr>
        <w:t>pH</w:t>
      </w:r>
      <w:r>
        <w:rPr>
          <w:rFonts w:hAnsi="宋体" w:cs="宋体" w:hint="eastAsia"/>
          <w:szCs w:val="21"/>
        </w:rPr>
        <w:t>值在</w:t>
      </w:r>
      <w:r>
        <w:rPr>
          <w:szCs w:val="21"/>
        </w:rPr>
        <w:t>6.5</w:t>
      </w:r>
      <w:r>
        <w:rPr>
          <w:rFonts w:hAnsi="宋体" w:cs="宋体" w:hint="eastAsia"/>
          <w:szCs w:val="21"/>
        </w:rPr>
        <w:t>～</w:t>
      </w:r>
      <w:r>
        <w:rPr>
          <w:szCs w:val="21"/>
        </w:rPr>
        <w:t>7.5</w:t>
      </w:r>
      <w:r>
        <w:rPr>
          <w:rFonts w:hAnsi="宋体" w:cs="宋体" w:hint="eastAsia"/>
          <w:szCs w:val="21"/>
        </w:rPr>
        <w:t>，孔隙度</w:t>
      </w:r>
      <w:r>
        <w:rPr>
          <w:szCs w:val="21"/>
        </w:rPr>
        <w:t>50%</w:t>
      </w:r>
      <w:r>
        <w:rPr>
          <w:rFonts w:hAnsi="宋体" w:cs="宋体" w:hint="eastAsia"/>
          <w:szCs w:val="21"/>
        </w:rPr>
        <w:t>～</w:t>
      </w:r>
      <w:r>
        <w:rPr>
          <w:szCs w:val="21"/>
        </w:rPr>
        <w:t>60%</w:t>
      </w:r>
      <w:r>
        <w:rPr>
          <w:rFonts w:hAnsi="宋体" w:cs="宋体" w:hint="eastAsia"/>
          <w:szCs w:val="21"/>
        </w:rPr>
        <w:t>，容重</w:t>
      </w:r>
      <w:r>
        <w:rPr>
          <w:szCs w:val="21"/>
        </w:rPr>
        <w:t>0.9</w:t>
      </w:r>
      <w:r w:rsidR="00D86247">
        <w:rPr>
          <w:rFonts w:hint="eastAsia"/>
          <w:szCs w:val="21"/>
        </w:rPr>
        <w:t xml:space="preserve"> g/cm</w:t>
      </w:r>
      <w:r w:rsidR="00D86247" w:rsidRPr="00EA1D01">
        <w:rPr>
          <w:rFonts w:hint="eastAsia"/>
          <w:szCs w:val="21"/>
          <w:vertAlign w:val="superscript"/>
        </w:rPr>
        <w:t>3</w:t>
      </w:r>
      <w:r>
        <w:rPr>
          <w:rFonts w:hAnsi="宋体" w:cs="宋体" w:hint="eastAsia"/>
          <w:szCs w:val="21"/>
        </w:rPr>
        <w:t>～</w:t>
      </w:r>
      <w:r>
        <w:rPr>
          <w:szCs w:val="21"/>
        </w:rPr>
        <w:t>1.0</w:t>
      </w:r>
      <w:r>
        <w:rPr>
          <w:rFonts w:hint="eastAsia"/>
          <w:szCs w:val="21"/>
        </w:rPr>
        <w:t xml:space="preserve"> g/cm</w:t>
      </w:r>
      <w:r w:rsidRPr="00EA1D01">
        <w:rPr>
          <w:rFonts w:hint="eastAsia"/>
          <w:szCs w:val="21"/>
          <w:vertAlign w:val="superscript"/>
        </w:rPr>
        <w:t>3</w:t>
      </w:r>
      <w:r>
        <w:rPr>
          <w:rFonts w:hAnsi="宋体" w:cs="宋体" w:hint="eastAsia"/>
          <w:szCs w:val="21"/>
        </w:rPr>
        <w:t>。有机肥应符合NY/T 525的规定，用水应符合</w:t>
      </w:r>
      <w:r w:rsidRPr="007C0335">
        <w:rPr>
          <w:rFonts w:hAnsi="宋体" w:cs="宋体" w:hint="eastAsia"/>
          <w:szCs w:val="21"/>
        </w:rPr>
        <w:t>GB 5084</w:t>
      </w:r>
      <w:r>
        <w:rPr>
          <w:rFonts w:hAnsi="宋体" w:cs="宋体" w:hint="eastAsia"/>
          <w:szCs w:val="21"/>
        </w:rPr>
        <w:t>的规定。</w:t>
      </w:r>
    </w:p>
    <w:p w:rsidR="002A1260" w:rsidRDefault="00627ED1" w:rsidP="00627ED1">
      <w:pPr>
        <w:pStyle w:val="afff"/>
        <w:spacing w:before="156" w:after="156"/>
      </w:pPr>
      <w:r>
        <w:rPr>
          <w:rFonts w:hint="eastAsia"/>
        </w:rPr>
        <w:t>草炭混合基质</w:t>
      </w:r>
    </w:p>
    <w:p w:rsidR="001D212F" w:rsidRDefault="00627ED1" w:rsidP="00E60C63">
      <w:pPr>
        <w:pStyle w:val="affffc"/>
        <w:ind w:firstLine="420"/>
        <w:rPr>
          <w:rFonts w:hAnsi="宋体" w:cs="宋体"/>
          <w:szCs w:val="21"/>
        </w:rPr>
      </w:pPr>
      <w:r>
        <w:rPr>
          <w:rFonts w:hAnsi="宋体" w:cs="宋体" w:hint="eastAsia"/>
          <w:szCs w:val="21"/>
        </w:rPr>
        <w:t>采用草炭、珍珠岩和充分腐熟优质农家肥</w:t>
      </w:r>
      <w:r>
        <w:rPr>
          <w:rFonts w:hint="eastAsia"/>
          <w:szCs w:val="21"/>
        </w:rPr>
        <w:t>，</w:t>
      </w:r>
      <w:r>
        <w:rPr>
          <w:rFonts w:hAnsi="宋体" w:hint="eastAsia"/>
          <w:szCs w:val="21"/>
        </w:rPr>
        <w:t>比例</w:t>
      </w:r>
      <w:r w:rsidRPr="00781E81">
        <w:rPr>
          <w:rFonts w:ascii="Times New Roman"/>
          <w:szCs w:val="21"/>
        </w:rPr>
        <w:t>3</w:t>
      </w:r>
      <w:r w:rsidRPr="00781E81">
        <w:rPr>
          <w:rFonts w:ascii="Times New Roman" w:hAnsi="宋体"/>
          <w:szCs w:val="21"/>
        </w:rPr>
        <w:t>∶</w:t>
      </w:r>
      <w:r w:rsidRPr="00781E81">
        <w:rPr>
          <w:rFonts w:ascii="Times New Roman"/>
          <w:szCs w:val="21"/>
        </w:rPr>
        <w:t>1</w:t>
      </w:r>
      <w:r w:rsidRPr="00781E81">
        <w:rPr>
          <w:rFonts w:ascii="Times New Roman" w:hAnsi="宋体"/>
          <w:szCs w:val="21"/>
        </w:rPr>
        <w:t>∶</w:t>
      </w:r>
      <w:r w:rsidRPr="00781E81">
        <w:rPr>
          <w:rFonts w:ascii="Times New Roman"/>
          <w:szCs w:val="21"/>
        </w:rPr>
        <w:t>1</w:t>
      </w:r>
      <w:r>
        <w:rPr>
          <w:rFonts w:hAnsi="宋体" w:cs="宋体" w:hint="eastAsia"/>
          <w:szCs w:val="21"/>
        </w:rPr>
        <w:t>。加入</w:t>
      </w:r>
      <w:r>
        <w:rPr>
          <w:szCs w:val="21"/>
        </w:rPr>
        <w:t>50%</w:t>
      </w:r>
      <w:r>
        <w:rPr>
          <w:rFonts w:hAnsi="宋体" w:cs="宋体" w:hint="eastAsia"/>
          <w:szCs w:val="21"/>
        </w:rPr>
        <w:t>多菌灵可湿性粉剂</w:t>
      </w:r>
      <w:r>
        <w:rPr>
          <w:rFonts w:hint="eastAsia"/>
          <w:szCs w:val="21"/>
        </w:rPr>
        <w:t>1</w:t>
      </w:r>
      <w:r>
        <w:rPr>
          <w:szCs w:val="21"/>
        </w:rPr>
        <w:t>00</w:t>
      </w:r>
      <w:r>
        <w:rPr>
          <w:rFonts w:hint="eastAsia"/>
          <w:szCs w:val="21"/>
        </w:rPr>
        <w:t xml:space="preserve"> </w:t>
      </w:r>
      <w:r>
        <w:rPr>
          <w:szCs w:val="21"/>
        </w:rPr>
        <w:t>g/m</w:t>
      </w:r>
      <w:r>
        <w:rPr>
          <w:szCs w:val="21"/>
          <w:vertAlign w:val="superscript"/>
        </w:rPr>
        <w:t>3</w:t>
      </w:r>
      <w:r>
        <w:rPr>
          <w:rFonts w:hAnsi="宋体" w:cs="宋体" w:hint="eastAsia"/>
          <w:szCs w:val="21"/>
        </w:rPr>
        <w:t>，不加化肥。装进搅拌机，陆续加入</w:t>
      </w:r>
      <w:r>
        <w:rPr>
          <w:szCs w:val="21"/>
        </w:rPr>
        <w:t>0.4</w:t>
      </w:r>
      <w:r>
        <w:rPr>
          <w:rFonts w:hint="eastAsia"/>
          <w:szCs w:val="21"/>
        </w:rPr>
        <w:t xml:space="preserve"> </w:t>
      </w:r>
      <w:r w:rsidRPr="00781E81">
        <w:rPr>
          <w:rFonts w:ascii="Times New Roman"/>
          <w:szCs w:val="21"/>
        </w:rPr>
        <w:t>m</w:t>
      </w:r>
      <w:r w:rsidRPr="00781E81">
        <w:rPr>
          <w:rFonts w:ascii="Times New Roman"/>
          <w:szCs w:val="21"/>
          <w:vertAlign w:val="superscript"/>
        </w:rPr>
        <w:t>3</w:t>
      </w:r>
      <w:r w:rsidRPr="00781E81">
        <w:rPr>
          <w:rFonts w:ascii="Times New Roman"/>
          <w:szCs w:val="21"/>
        </w:rPr>
        <w:t>/m</w:t>
      </w:r>
      <w:r w:rsidRPr="00781E81">
        <w:rPr>
          <w:rFonts w:ascii="Times New Roman"/>
          <w:szCs w:val="21"/>
          <w:vertAlign w:val="superscript"/>
        </w:rPr>
        <w:t>3</w:t>
      </w:r>
      <w:r w:rsidRPr="00781E81">
        <w:rPr>
          <w:rFonts w:ascii="Times New Roman" w:hAnsi="宋体"/>
          <w:szCs w:val="21"/>
        </w:rPr>
        <w:t>水</w:t>
      </w:r>
      <w:r>
        <w:rPr>
          <w:rFonts w:hAnsi="宋体" w:cs="宋体" w:hint="eastAsia"/>
          <w:szCs w:val="21"/>
        </w:rPr>
        <w:t>，混合搅拌</w:t>
      </w:r>
      <w:r>
        <w:rPr>
          <w:rFonts w:hint="eastAsia"/>
          <w:szCs w:val="21"/>
        </w:rPr>
        <w:t>均匀，使</w:t>
      </w:r>
      <w:r>
        <w:rPr>
          <w:rFonts w:hAnsi="宋体" w:cs="宋体" w:hint="eastAsia"/>
          <w:szCs w:val="21"/>
        </w:rPr>
        <w:t>基质含水量达</w:t>
      </w:r>
      <w:r>
        <w:rPr>
          <w:szCs w:val="21"/>
        </w:rPr>
        <w:t>50%</w:t>
      </w:r>
      <w:r>
        <w:rPr>
          <w:rFonts w:hAnsi="宋体" w:cs="宋体" w:hint="eastAsia"/>
          <w:szCs w:val="21"/>
        </w:rPr>
        <w:t>左右，密闭</w:t>
      </w:r>
      <w:r>
        <w:rPr>
          <w:szCs w:val="21"/>
        </w:rPr>
        <w:t>5</w:t>
      </w:r>
      <w:r>
        <w:rPr>
          <w:rFonts w:hint="eastAsia"/>
          <w:szCs w:val="21"/>
        </w:rPr>
        <w:t xml:space="preserve"> d</w:t>
      </w:r>
      <w:r>
        <w:rPr>
          <w:rFonts w:hAnsi="宋体" w:cs="宋体" w:hint="eastAsia"/>
          <w:szCs w:val="21"/>
        </w:rPr>
        <w:t>～</w:t>
      </w:r>
      <w:r>
        <w:rPr>
          <w:szCs w:val="21"/>
        </w:rPr>
        <w:t>7</w:t>
      </w:r>
      <w:r>
        <w:rPr>
          <w:rFonts w:hint="eastAsia"/>
          <w:szCs w:val="21"/>
        </w:rPr>
        <w:t xml:space="preserve"> </w:t>
      </w:r>
      <w:r>
        <w:rPr>
          <w:szCs w:val="21"/>
        </w:rPr>
        <w:t>d</w:t>
      </w:r>
      <w:r>
        <w:rPr>
          <w:rFonts w:hAnsi="宋体" w:cs="宋体" w:hint="eastAsia"/>
          <w:szCs w:val="21"/>
        </w:rPr>
        <w:t>，基质装入有衬膜的包装袋。基质应符合</w:t>
      </w:r>
      <w:r w:rsidRPr="000D53CD">
        <w:rPr>
          <w:rFonts w:hAnsi="宋体" w:cs="宋体"/>
          <w:szCs w:val="21"/>
        </w:rPr>
        <w:t>NY/T</w:t>
      </w:r>
      <w:r w:rsidRPr="000D53CD">
        <w:rPr>
          <w:rFonts w:hAnsi="宋体" w:cs="宋体" w:hint="eastAsia"/>
          <w:szCs w:val="21"/>
        </w:rPr>
        <w:t xml:space="preserve"> </w:t>
      </w:r>
      <w:r w:rsidRPr="000D53CD">
        <w:rPr>
          <w:rFonts w:hAnsi="宋体" w:cs="宋体"/>
          <w:szCs w:val="21"/>
        </w:rPr>
        <w:t>2118</w:t>
      </w:r>
      <w:r>
        <w:rPr>
          <w:rFonts w:hAnsi="宋体" w:cs="宋体"/>
          <w:szCs w:val="21"/>
        </w:rPr>
        <w:t>的规定。</w:t>
      </w:r>
    </w:p>
    <w:p w:rsidR="00627ED1" w:rsidRDefault="00627ED1" w:rsidP="00627ED1">
      <w:pPr>
        <w:pStyle w:val="affe"/>
        <w:spacing w:before="156" w:after="156"/>
      </w:pPr>
      <w:r>
        <w:rPr>
          <w:rFonts w:hint="eastAsia"/>
        </w:rPr>
        <w:t>基质消毒</w:t>
      </w:r>
    </w:p>
    <w:p w:rsidR="00627ED1" w:rsidRPr="00627ED1" w:rsidRDefault="00627ED1" w:rsidP="00627ED1">
      <w:pPr>
        <w:pStyle w:val="affffc"/>
        <w:ind w:firstLine="420"/>
      </w:pPr>
      <w:bookmarkStart w:id="47" w:name="OLE_LINK4"/>
      <w:r>
        <w:rPr>
          <w:rFonts w:hAnsi="宋体" w:cs="宋体" w:hint="eastAsia"/>
          <w:szCs w:val="21"/>
        </w:rPr>
        <w:t>将</w:t>
      </w:r>
      <w:r>
        <w:rPr>
          <w:szCs w:val="21"/>
        </w:rPr>
        <w:t>40</w:t>
      </w:r>
      <w:r>
        <w:rPr>
          <w:rFonts w:hAnsi="宋体" w:cs="宋体" w:hint="eastAsia"/>
          <w:szCs w:val="21"/>
        </w:rPr>
        <w:t>％福尔马林用水稀释成40～50倍液，均匀喷洒基质，用量</w:t>
      </w:r>
      <w:bookmarkEnd w:id="47"/>
      <w:r>
        <w:rPr>
          <w:rFonts w:hAnsi="宋体" w:cs="宋体" w:hint="eastAsia"/>
          <w:szCs w:val="21"/>
        </w:rPr>
        <w:t>为</w:t>
      </w:r>
      <w:r>
        <w:rPr>
          <w:rFonts w:hint="eastAsia"/>
          <w:szCs w:val="21"/>
        </w:rPr>
        <w:t>20</w:t>
      </w:r>
      <w:r w:rsidR="00D86247">
        <w:rPr>
          <w:rFonts w:hint="eastAsia"/>
          <w:szCs w:val="21"/>
        </w:rPr>
        <w:t xml:space="preserve"> L</w:t>
      </w:r>
      <w:r w:rsidR="00D86247">
        <w:rPr>
          <w:rFonts w:hAnsi="宋体" w:cs="宋体" w:hint="eastAsia"/>
          <w:szCs w:val="21"/>
        </w:rPr>
        <w:t>／</w:t>
      </w:r>
      <w:r w:rsidR="00D86247">
        <w:rPr>
          <w:szCs w:val="21"/>
        </w:rPr>
        <w:t>m</w:t>
      </w:r>
      <w:r w:rsidR="00D86247">
        <w:rPr>
          <w:szCs w:val="21"/>
          <w:vertAlign w:val="superscript"/>
        </w:rPr>
        <w:t>3</w:t>
      </w:r>
      <w:r>
        <w:rPr>
          <w:rFonts w:hAnsi="宋体" w:cs="宋体" w:hint="eastAsia"/>
          <w:szCs w:val="21"/>
        </w:rPr>
        <w:t>～</w:t>
      </w:r>
      <w:r>
        <w:rPr>
          <w:rFonts w:hint="eastAsia"/>
          <w:szCs w:val="21"/>
        </w:rPr>
        <w:t>40 L</w:t>
      </w:r>
      <w:r>
        <w:rPr>
          <w:rFonts w:hAnsi="宋体" w:cs="宋体" w:hint="eastAsia"/>
          <w:szCs w:val="21"/>
        </w:rPr>
        <w:t>／</w:t>
      </w:r>
      <w:r>
        <w:rPr>
          <w:szCs w:val="21"/>
        </w:rPr>
        <w:t>m</w:t>
      </w:r>
      <w:r>
        <w:rPr>
          <w:szCs w:val="21"/>
          <w:vertAlign w:val="superscript"/>
        </w:rPr>
        <w:t>3</w:t>
      </w:r>
      <w:r>
        <w:rPr>
          <w:rFonts w:hAnsi="宋体" w:cs="宋体" w:hint="eastAsia"/>
          <w:szCs w:val="21"/>
        </w:rPr>
        <w:t>，然后用塑料薄膜覆盖密封48 h。除去覆盖的薄膜</w:t>
      </w:r>
      <w:r>
        <w:rPr>
          <w:szCs w:val="21"/>
        </w:rPr>
        <w:t>2</w:t>
      </w:r>
      <w:r>
        <w:rPr>
          <w:rFonts w:hAnsi="宋体" w:cs="宋体" w:hint="eastAsia"/>
          <w:szCs w:val="21"/>
        </w:rPr>
        <w:t>周后，待药液充分挥发，方可装入营养钵待播种。或用</w:t>
      </w:r>
      <w:r w:rsidRPr="00C67642">
        <w:rPr>
          <w:rFonts w:hAnsi="宋体" w:cs="宋体"/>
          <w:szCs w:val="21"/>
        </w:rPr>
        <w:t>70%噁霉灵5</w:t>
      </w:r>
      <w:r>
        <w:rPr>
          <w:rFonts w:hAnsi="宋体" w:cs="宋体" w:hint="eastAsia"/>
          <w:szCs w:val="21"/>
        </w:rPr>
        <w:t xml:space="preserve"> </w:t>
      </w:r>
      <w:r w:rsidRPr="00C67642">
        <w:rPr>
          <w:rFonts w:hAnsi="宋体" w:cs="宋体"/>
          <w:szCs w:val="21"/>
        </w:rPr>
        <w:t>g</w:t>
      </w:r>
      <w:r>
        <w:rPr>
          <w:rFonts w:hAnsi="宋体" w:cs="宋体" w:hint="eastAsia"/>
          <w:szCs w:val="21"/>
        </w:rPr>
        <w:t>与</w:t>
      </w:r>
      <w:r>
        <w:rPr>
          <w:szCs w:val="21"/>
        </w:rPr>
        <w:t>50</w:t>
      </w:r>
      <w:r>
        <w:rPr>
          <w:rFonts w:hint="eastAsia"/>
          <w:szCs w:val="21"/>
        </w:rPr>
        <w:t xml:space="preserve"> </w:t>
      </w:r>
      <w:r>
        <w:rPr>
          <w:szCs w:val="21"/>
        </w:rPr>
        <w:t>kg</w:t>
      </w:r>
      <w:r>
        <w:rPr>
          <w:rFonts w:hAnsi="宋体" w:cs="宋体" w:hint="eastAsia"/>
          <w:szCs w:val="21"/>
        </w:rPr>
        <w:t>～</w:t>
      </w:r>
      <w:r>
        <w:rPr>
          <w:szCs w:val="21"/>
        </w:rPr>
        <w:t>100</w:t>
      </w:r>
      <w:r>
        <w:rPr>
          <w:rFonts w:hint="eastAsia"/>
          <w:szCs w:val="21"/>
        </w:rPr>
        <w:t xml:space="preserve"> </w:t>
      </w:r>
      <w:r>
        <w:rPr>
          <w:szCs w:val="21"/>
        </w:rPr>
        <w:t>kg</w:t>
      </w:r>
      <w:r>
        <w:rPr>
          <w:rFonts w:hAnsi="宋体" w:cs="宋体" w:hint="eastAsia"/>
          <w:szCs w:val="21"/>
        </w:rPr>
        <w:t>基质混合。</w:t>
      </w:r>
    </w:p>
    <w:p w:rsidR="00CD561D" w:rsidRDefault="00627ED1" w:rsidP="00627ED1">
      <w:pPr>
        <w:pStyle w:val="affe"/>
        <w:spacing w:before="156" w:after="156"/>
      </w:pPr>
      <w:r>
        <w:rPr>
          <w:rFonts w:hint="eastAsia"/>
        </w:rPr>
        <w:t>装钵与浇水</w:t>
      </w:r>
    </w:p>
    <w:p w:rsidR="00CD561D" w:rsidRDefault="00627ED1" w:rsidP="00CD561D">
      <w:pPr>
        <w:pStyle w:val="affffc"/>
        <w:ind w:firstLine="420"/>
        <w:rPr>
          <w:rFonts w:hAnsi="宋体" w:cs="宋体"/>
          <w:szCs w:val="21"/>
        </w:rPr>
      </w:pPr>
      <w:bookmarkStart w:id="48" w:name="OLE_LINK12"/>
      <w:r>
        <w:rPr>
          <w:rFonts w:hAnsi="宋体" w:cs="宋体" w:hint="eastAsia"/>
          <w:szCs w:val="21"/>
        </w:rPr>
        <w:lastRenderedPageBreak/>
        <w:t>基质装钵时要轻压，距钵</w:t>
      </w:r>
      <w:r w:rsidRPr="00781E81">
        <w:rPr>
          <w:rFonts w:hAnsi="宋体" w:cs="宋体" w:hint="eastAsia"/>
          <w:szCs w:val="21"/>
        </w:rPr>
        <w:t>口留1</w:t>
      </w:r>
      <w:r w:rsidRPr="00781E81">
        <w:rPr>
          <w:rFonts w:hAnsi="宋体" w:hint="eastAsia"/>
          <w:szCs w:val="21"/>
        </w:rPr>
        <w:t xml:space="preserve"> </w:t>
      </w:r>
      <w:r w:rsidRPr="00781E81">
        <w:rPr>
          <w:rFonts w:hAnsi="宋体"/>
          <w:szCs w:val="21"/>
        </w:rPr>
        <w:t>cm</w:t>
      </w:r>
      <w:r w:rsidRPr="00781E81">
        <w:rPr>
          <w:rFonts w:hAnsi="宋体" w:cs="宋体" w:hint="eastAsia"/>
          <w:szCs w:val="21"/>
        </w:rPr>
        <w:t>～</w:t>
      </w:r>
      <w:r w:rsidRPr="00781E81">
        <w:rPr>
          <w:rFonts w:hAnsi="宋体"/>
          <w:szCs w:val="21"/>
        </w:rPr>
        <w:t>2</w:t>
      </w:r>
      <w:r w:rsidRPr="00781E81">
        <w:rPr>
          <w:rFonts w:hAnsi="宋体" w:hint="eastAsia"/>
          <w:szCs w:val="21"/>
        </w:rPr>
        <w:t xml:space="preserve"> </w:t>
      </w:r>
      <w:r w:rsidRPr="00781E81">
        <w:rPr>
          <w:rFonts w:hAnsi="宋体"/>
          <w:szCs w:val="21"/>
        </w:rPr>
        <w:t>cm</w:t>
      </w:r>
      <w:r w:rsidRPr="00781E81">
        <w:rPr>
          <w:rFonts w:hAnsi="宋体" w:cs="宋体" w:hint="eastAsia"/>
          <w:szCs w:val="21"/>
        </w:rPr>
        <w:t>高的空间</w:t>
      </w:r>
      <w:r>
        <w:rPr>
          <w:rFonts w:hAnsi="宋体" w:cs="宋体" w:hint="eastAsia"/>
          <w:szCs w:val="21"/>
        </w:rPr>
        <w:t>。</w:t>
      </w:r>
      <w:bookmarkEnd w:id="48"/>
      <w:r>
        <w:rPr>
          <w:rFonts w:hAnsi="宋体" w:cs="宋体" w:hint="eastAsia"/>
          <w:szCs w:val="21"/>
        </w:rPr>
        <w:t>营养钵摆放的地势要高燥。苗床宽度</w:t>
      </w:r>
      <w:r>
        <w:rPr>
          <w:szCs w:val="21"/>
        </w:rPr>
        <w:t>1.2</w:t>
      </w:r>
      <w:r>
        <w:rPr>
          <w:rFonts w:hint="eastAsia"/>
          <w:szCs w:val="21"/>
        </w:rPr>
        <w:t xml:space="preserve"> </w:t>
      </w:r>
      <w:r>
        <w:rPr>
          <w:szCs w:val="21"/>
        </w:rPr>
        <w:t>m</w:t>
      </w:r>
      <w:r>
        <w:rPr>
          <w:rFonts w:hAnsi="宋体" w:cs="宋体" w:hint="eastAsia"/>
          <w:szCs w:val="21"/>
        </w:rPr>
        <w:t>，长度</w:t>
      </w:r>
      <w:r>
        <w:rPr>
          <w:szCs w:val="21"/>
        </w:rPr>
        <w:t>5</w:t>
      </w:r>
      <w:r>
        <w:rPr>
          <w:rFonts w:hint="eastAsia"/>
          <w:szCs w:val="21"/>
        </w:rPr>
        <w:t xml:space="preserve"> </w:t>
      </w:r>
      <w:r>
        <w:rPr>
          <w:szCs w:val="21"/>
        </w:rPr>
        <w:t>m</w:t>
      </w:r>
      <w:r>
        <w:rPr>
          <w:rFonts w:hAnsi="宋体" w:cs="宋体" w:hint="eastAsia"/>
          <w:szCs w:val="21"/>
        </w:rPr>
        <w:t>～</w:t>
      </w:r>
      <w:r>
        <w:rPr>
          <w:szCs w:val="21"/>
        </w:rPr>
        <w:t>10</w:t>
      </w:r>
      <w:r>
        <w:rPr>
          <w:rFonts w:hint="eastAsia"/>
          <w:szCs w:val="21"/>
        </w:rPr>
        <w:t xml:space="preserve"> </w:t>
      </w:r>
      <w:r>
        <w:rPr>
          <w:szCs w:val="21"/>
        </w:rPr>
        <w:t>m</w:t>
      </w:r>
      <w:r>
        <w:rPr>
          <w:rFonts w:hAnsi="宋体" w:cs="宋体" w:hint="eastAsia"/>
          <w:szCs w:val="21"/>
        </w:rPr>
        <w:t>，有条件可选用育苗床架。播种之前2</w:t>
      </w:r>
      <w:r>
        <w:rPr>
          <w:rFonts w:hint="eastAsia"/>
          <w:szCs w:val="21"/>
        </w:rPr>
        <w:t xml:space="preserve"> d</w:t>
      </w:r>
      <w:r>
        <w:rPr>
          <w:rFonts w:hAnsi="宋体" w:cs="宋体" w:hint="eastAsia"/>
          <w:szCs w:val="21"/>
        </w:rPr>
        <w:t>～5</w:t>
      </w:r>
      <w:r>
        <w:rPr>
          <w:rFonts w:hint="eastAsia"/>
          <w:szCs w:val="21"/>
        </w:rPr>
        <w:t xml:space="preserve"> </w:t>
      </w:r>
      <w:r>
        <w:rPr>
          <w:szCs w:val="21"/>
        </w:rPr>
        <w:t>d</w:t>
      </w:r>
      <w:r>
        <w:rPr>
          <w:rFonts w:hAnsi="宋体" w:cs="宋体" w:hint="eastAsia"/>
          <w:szCs w:val="21"/>
        </w:rPr>
        <w:t>将营养钵浇透水，播种当天不宜再浇水。</w:t>
      </w:r>
    </w:p>
    <w:p w:rsidR="00627ED1" w:rsidRDefault="00627ED1" w:rsidP="00627ED1">
      <w:pPr>
        <w:pStyle w:val="affd"/>
        <w:spacing w:before="312" w:after="312"/>
      </w:pPr>
      <w:r>
        <w:rPr>
          <w:rFonts w:hint="eastAsia"/>
        </w:rPr>
        <w:t>播种</w:t>
      </w:r>
    </w:p>
    <w:p w:rsidR="00627ED1" w:rsidRDefault="00627ED1" w:rsidP="00627ED1">
      <w:pPr>
        <w:pStyle w:val="affe"/>
        <w:spacing w:before="156" w:after="156"/>
      </w:pPr>
      <w:r w:rsidRPr="00C46009">
        <w:rPr>
          <w:rFonts w:hint="eastAsia"/>
        </w:rPr>
        <w:t>温汤处理种子</w:t>
      </w:r>
    </w:p>
    <w:p w:rsidR="00627ED1" w:rsidRDefault="00627ED1" w:rsidP="00627ED1">
      <w:pPr>
        <w:pStyle w:val="affffc"/>
        <w:ind w:firstLine="420"/>
        <w:rPr>
          <w:rFonts w:hAnsi="宋体" w:cs="宋体"/>
          <w:szCs w:val="21"/>
        </w:rPr>
      </w:pPr>
      <w:r w:rsidRPr="00214A7A">
        <w:rPr>
          <w:rFonts w:hAnsi="宋体" w:cs="宋体" w:hint="eastAsia"/>
          <w:szCs w:val="21"/>
        </w:rPr>
        <w:t>种子播种前晾晒，陈种子晾晒</w:t>
      </w:r>
      <w:r w:rsidRPr="00214A7A">
        <w:rPr>
          <w:rFonts w:hAnsi="宋体" w:cs="宋体"/>
          <w:szCs w:val="21"/>
        </w:rPr>
        <w:t>2</w:t>
      </w:r>
      <w:r>
        <w:rPr>
          <w:rFonts w:hAnsi="宋体" w:cs="宋体" w:hint="eastAsia"/>
          <w:szCs w:val="21"/>
        </w:rPr>
        <w:t xml:space="preserve"> </w:t>
      </w:r>
      <w:r w:rsidRPr="00214A7A">
        <w:rPr>
          <w:rFonts w:hAnsi="宋体" w:cs="宋体"/>
          <w:szCs w:val="21"/>
        </w:rPr>
        <w:t>d</w:t>
      </w:r>
      <w:r w:rsidRPr="00214A7A">
        <w:rPr>
          <w:rFonts w:hAnsi="宋体" w:cs="宋体" w:hint="eastAsia"/>
          <w:szCs w:val="21"/>
        </w:rPr>
        <w:t>，新种子晾晒</w:t>
      </w:r>
      <w:r w:rsidRPr="00214A7A">
        <w:rPr>
          <w:rFonts w:hAnsi="宋体" w:cs="宋体"/>
          <w:szCs w:val="21"/>
        </w:rPr>
        <w:t>3</w:t>
      </w:r>
      <w:r>
        <w:rPr>
          <w:rFonts w:hAnsi="宋体" w:cs="宋体" w:hint="eastAsia"/>
          <w:szCs w:val="21"/>
        </w:rPr>
        <w:t xml:space="preserve"> </w:t>
      </w:r>
      <w:r w:rsidRPr="00214A7A">
        <w:rPr>
          <w:rFonts w:hAnsi="宋体" w:cs="宋体"/>
          <w:szCs w:val="21"/>
        </w:rPr>
        <w:t>d</w:t>
      </w:r>
      <w:r w:rsidRPr="00214A7A">
        <w:rPr>
          <w:rFonts w:hAnsi="宋体" w:cs="宋体" w:hint="eastAsia"/>
          <w:szCs w:val="21"/>
        </w:rPr>
        <w:t>左右。用不停</w:t>
      </w:r>
      <w:r>
        <w:rPr>
          <w:rFonts w:hAnsi="宋体" w:cs="宋体" w:hint="eastAsia"/>
          <w:szCs w:val="21"/>
        </w:rPr>
        <w:t>转动</w:t>
      </w:r>
      <w:r w:rsidRPr="00214A7A">
        <w:rPr>
          <w:rFonts w:hAnsi="宋体" w:cs="宋体" w:hint="eastAsia"/>
          <w:szCs w:val="21"/>
        </w:rPr>
        <w:t>的恒温热水</w:t>
      </w:r>
      <w:r>
        <w:rPr>
          <w:rFonts w:hAnsi="宋体" w:cs="宋体" w:hint="eastAsia"/>
          <w:szCs w:val="21"/>
        </w:rPr>
        <w:t>对</w:t>
      </w:r>
      <w:r w:rsidRPr="00214A7A">
        <w:rPr>
          <w:rFonts w:hAnsi="宋体" w:cs="宋体" w:hint="eastAsia"/>
          <w:szCs w:val="21"/>
        </w:rPr>
        <w:t>种子消毒，然后使水温降</w:t>
      </w:r>
      <w:r>
        <w:rPr>
          <w:rFonts w:hAnsi="宋体" w:cs="宋体" w:hint="eastAsia"/>
          <w:szCs w:val="21"/>
        </w:rPr>
        <w:t>至室温</w:t>
      </w:r>
      <w:r w:rsidRPr="00214A7A">
        <w:rPr>
          <w:rFonts w:hAnsi="宋体" w:cs="宋体" w:hint="eastAsia"/>
          <w:szCs w:val="21"/>
        </w:rPr>
        <w:t>后继续</w:t>
      </w:r>
      <w:r w:rsidRPr="003E56D0">
        <w:rPr>
          <w:rFonts w:hint="eastAsia"/>
          <w:color w:val="000000"/>
          <w:szCs w:val="21"/>
        </w:rPr>
        <w:t>普通</w:t>
      </w:r>
      <w:r w:rsidRPr="00214A7A">
        <w:rPr>
          <w:rFonts w:hAnsi="宋体" w:cs="宋体" w:hint="eastAsia"/>
          <w:szCs w:val="21"/>
        </w:rPr>
        <w:t>浸种至种子吸涨（见表1）。置于25℃</w:t>
      </w:r>
      <w:r>
        <w:rPr>
          <w:rFonts w:hAnsi="宋体" w:cs="宋体" w:hint="eastAsia"/>
          <w:szCs w:val="21"/>
        </w:rPr>
        <w:t>～</w:t>
      </w:r>
      <w:r w:rsidRPr="00214A7A">
        <w:rPr>
          <w:rFonts w:hAnsi="宋体" w:cs="宋体" w:hint="eastAsia"/>
          <w:szCs w:val="21"/>
        </w:rPr>
        <w:t>30℃黑暗条件下催芽，当</w:t>
      </w:r>
      <w:r>
        <w:rPr>
          <w:rFonts w:hAnsi="宋体" w:cs="宋体" w:hint="eastAsia"/>
          <w:szCs w:val="21"/>
        </w:rPr>
        <w:t>三分之二</w:t>
      </w:r>
      <w:r w:rsidRPr="00214A7A">
        <w:rPr>
          <w:rFonts w:hAnsi="宋体" w:cs="宋体" w:hint="eastAsia"/>
          <w:szCs w:val="21"/>
        </w:rPr>
        <w:t>的种子露出</w:t>
      </w:r>
      <w:r>
        <w:rPr>
          <w:rFonts w:hAnsi="宋体" w:cs="宋体" w:hint="eastAsia"/>
          <w:szCs w:val="21"/>
        </w:rPr>
        <w:t>根尖</w:t>
      </w:r>
      <w:r w:rsidRPr="00214A7A">
        <w:rPr>
          <w:rFonts w:hAnsi="宋体" w:cs="宋体" w:hint="eastAsia"/>
          <w:szCs w:val="21"/>
        </w:rPr>
        <w:t>时播种。催芽期间每天用温清水淘洗种子两次。</w:t>
      </w:r>
      <w:r>
        <w:rPr>
          <w:rFonts w:hAnsi="宋体" w:cs="宋体" w:hint="eastAsia"/>
          <w:szCs w:val="21"/>
        </w:rPr>
        <w:t>种子质量应符合</w:t>
      </w:r>
      <w:r w:rsidRPr="005A7CD5">
        <w:rPr>
          <w:rFonts w:hAnsi="宋体" w:cs="宋体" w:hint="eastAsia"/>
          <w:szCs w:val="21"/>
        </w:rPr>
        <w:t>GB 16715.3</w:t>
      </w:r>
      <w:r>
        <w:rPr>
          <w:rFonts w:hAnsi="宋体" w:cs="宋体" w:hint="eastAsia"/>
          <w:szCs w:val="21"/>
        </w:rPr>
        <w:t>的规定。</w:t>
      </w:r>
    </w:p>
    <w:p w:rsidR="00627ED1" w:rsidRPr="00B4348E" w:rsidRDefault="00B4348E" w:rsidP="00B4348E">
      <w:pPr>
        <w:pStyle w:val="aff3"/>
        <w:spacing w:before="156" w:after="156"/>
      </w:pPr>
      <w:r w:rsidRPr="00B92C93">
        <w:rPr>
          <w:rFonts w:hint="eastAsia"/>
          <w:color w:val="000000"/>
        </w:rPr>
        <w:t>瓜类蔬菜种子浸种的适宜温度与时间</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4264"/>
        <w:gridCol w:w="1263"/>
        <w:gridCol w:w="1380"/>
        <w:gridCol w:w="1263"/>
        <w:gridCol w:w="1164"/>
      </w:tblGrid>
      <w:tr w:rsidR="00627ED1" w:rsidRPr="00B92C93" w:rsidTr="0022546C">
        <w:trPr>
          <w:trHeight w:hRule="exact" w:val="454"/>
          <w:jc w:val="center"/>
        </w:trPr>
        <w:tc>
          <w:tcPr>
            <w:tcW w:w="0" w:type="auto"/>
            <w:vMerge w:val="restart"/>
            <w:tcBorders>
              <w:top w:val="single" w:sz="8" w:space="0" w:color="auto"/>
              <w:left w:val="single" w:sz="8" w:space="0" w:color="auto"/>
              <w:bottom w:val="single" w:sz="12"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种类</w:t>
            </w:r>
          </w:p>
        </w:tc>
        <w:tc>
          <w:tcPr>
            <w:tcW w:w="0" w:type="auto"/>
            <w:gridSpan w:val="2"/>
            <w:tcBorders>
              <w:top w:val="single" w:sz="8" w:space="0" w:color="auto"/>
              <w:bottom w:val="single" w:sz="8"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温汤浸种</w:t>
            </w:r>
          </w:p>
        </w:tc>
        <w:tc>
          <w:tcPr>
            <w:tcW w:w="0" w:type="auto"/>
            <w:gridSpan w:val="2"/>
            <w:tcBorders>
              <w:top w:val="single" w:sz="8" w:space="0" w:color="auto"/>
              <w:bottom w:val="single" w:sz="8" w:space="0" w:color="auto"/>
              <w:right w:val="single" w:sz="8"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普通浸种</w:t>
            </w:r>
          </w:p>
        </w:tc>
      </w:tr>
      <w:tr w:rsidR="00627ED1" w:rsidRPr="00B92C93" w:rsidTr="0022546C">
        <w:trPr>
          <w:trHeight w:hRule="exact" w:val="454"/>
          <w:jc w:val="center"/>
        </w:trPr>
        <w:tc>
          <w:tcPr>
            <w:tcW w:w="0" w:type="auto"/>
            <w:vMerge/>
            <w:tcBorders>
              <w:top w:val="single" w:sz="4" w:space="0" w:color="auto"/>
              <w:left w:val="single" w:sz="8" w:space="0" w:color="auto"/>
              <w:bottom w:val="single" w:sz="8" w:space="0" w:color="auto"/>
            </w:tcBorders>
            <w:shd w:val="clear" w:color="auto" w:fill="auto"/>
            <w:vAlign w:val="center"/>
          </w:tcPr>
          <w:p w:rsidR="00627ED1" w:rsidRPr="003E56D0" w:rsidRDefault="00627ED1" w:rsidP="00627ED1">
            <w:pPr>
              <w:widowControl/>
              <w:numPr>
                <w:ilvl w:val="0"/>
                <w:numId w:val="27"/>
              </w:numPr>
              <w:tabs>
                <w:tab w:val="clear" w:pos="851"/>
              </w:tabs>
              <w:adjustRightInd/>
              <w:spacing w:line="240" w:lineRule="auto"/>
              <w:ind w:left="0" w:firstLine="0"/>
              <w:jc w:val="center"/>
              <w:rPr>
                <w:color w:val="000000"/>
                <w:lang w:bidi="hi-IN"/>
              </w:rPr>
            </w:pPr>
          </w:p>
        </w:tc>
        <w:tc>
          <w:tcPr>
            <w:tcW w:w="0" w:type="auto"/>
            <w:tcBorders>
              <w:top w:val="single" w:sz="8" w:space="0" w:color="auto"/>
              <w:bottom w:val="single" w:sz="8" w:space="0" w:color="auto"/>
            </w:tcBorders>
            <w:shd w:val="clear" w:color="auto" w:fill="auto"/>
            <w:vAlign w:val="center"/>
          </w:tcPr>
          <w:p w:rsidR="00627ED1" w:rsidRPr="003E56D0" w:rsidRDefault="00627ED1" w:rsidP="00627ED1">
            <w:pPr>
              <w:rPr>
                <w:color w:val="000000"/>
                <w:lang w:bidi="hi-IN"/>
              </w:rPr>
            </w:pPr>
            <w:r w:rsidRPr="003E56D0">
              <w:rPr>
                <w:rFonts w:hint="eastAsia"/>
                <w:color w:val="000000"/>
                <w:lang w:bidi="hi-IN"/>
              </w:rPr>
              <w:t>温度（℃）</w:t>
            </w:r>
          </w:p>
        </w:tc>
        <w:tc>
          <w:tcPr>
            <w:tcW w:w="0" w:type="auto"/>
            <w:tcBorders>
              <w:top w:val="single" w:sz="8" w:space="0" w:color="auto"/>
              <w:bottom w:val="single" w:sz="8" w:space="0" w:color="auto"/>
            </w:tcBorders>
            <w:shd w:val="clear" w:color="auto" w:fill="auto"/>
            <w:vAlign w:val="center"/>
          </w:tcPr>
          <w:p w:rsidR="00627ED1" w:rsidRPr="003E56D0" w:rsidRDefault="00627ED1" w:rsidP="00627ED1">
            <w:pPr>
              <w:rPr>
                <w:color w:val="000000"/>
                <w:lang w:bidi="hi-IN"/>
              </w:rPr>
            </w:pPr>
            <w:r w:rsidRPr="003E56D0">
              <w:rPr>
                <w:rFonts w:hint="eastAsia"/>
                <w:color w:val="000000"/>
                <w:lang w:bidi="hi-IN"/>
              </w:rPr>
              <w:t>时间（</w:t>
            </w:r>
            <w:r w:rsidRPr="003E56D0">
              <w:rPr>
                <w:rFonts w:cs="Lucida Sans"/>
                <w:color w:val="000000"/>
                <w:lang w:bidi="hi-IN"/>
              </w:rPr>
              <w:t>min</w:t>
            </w:r>
            <w:r w:rsidRPr="003E56D0">
              <w:rPr>
                <w:rFonts w:hint="eastAsia"/>
                <w:color w:val="000000"/>
                <w:lang w:bidi="hi-IN"/>
              </w:rPr>
              <w:t>）</w:t>
            </w:r>
          </w:p>
        </w:tc>
        <w:tc>
          <w:tcPr>
            <w:tcW w:w="0" w:type="auto"/>
            <w:tcBorders>
              <w:top w:val="single" w:sz="8" w:space="0" w:color="auto"/>
              <w:bottom w:val="single" w:sz="8" w:space="0" w:color="auto"/>
            </w:tcBorders>
            <w:shd w:val="clear" w:color="auto" w:fill="auto"/>
            <w:vAlign w:val="center"/>
          </w:tcPr>
          <w:p w:rsidR="00627ED1" w:rsidRPr="003E56D0" w:rsidRDefault="00627ED1" w:rsidP="00627ED1">
            <w:pPr>
              <w:rPr>
                <w:color w:val="000000"/>
                <w:lang w:bidi="hi-IN"/>
              </w:rPr>
            </w:pPr>
            <w:r w:rsidRPr="003E56D0">
              <w:rPr>
                <w:rFonts w:hint="eastAsia"/>
                <w:color w:val="000000"/>
                <w:lang w:bidi="hi-IN"/>
              </w:rPr>
              <w:t>温度（℃）</w:t>
            </w:r>
          </w:p>
        </w:tc>
        <w:tc>
          <w:tcPr>
            <w:tcW w:w="0" w:type="auto"/>
            <w:tcBorders>
              <w:top w:val="single" w:sz="8" w:space="0" w:color="auto"/>
              <w:bottom w:val="single" w:sz="8" w:space="0" w:color="auto"/>
              <w:right w:val="single" w:sz="8" w:space="0" w:color="auto"/>
            </w:tcBorders>
            <w:shd w:val="clear" w:color="auto" w:fill="auto"/>
            <w:vAlign w:val="center"/>
          </w:tcPr>
          <w:p w:rsidR="00627ED1" w:rsidRPr="003E56D0" w:rsidRDefault="00627ED1" w:rsidP="00627ED1">
            <w:pPr>
              <w:rPr>
                <w:color w:val="000000"/>
                <w:lang w:bidi="hi-IN"/>
              </w:rPr>
            </w:pPr>
            <w:r w:rsidRPr="003E56D0">
              <w:rPr>
                <w:rFonts w:hint="eastAsia"/>
                <w:color w:val="000000"/>
                <w:lang w:bidi="hi-IN"/>
              </w:rPr>
              <w:t>时间（</w:t>
            </w:r>
            <w:r w:rsidRPr="003E56D0">
              <w:rPr>
                <w:rFonts w:cs="Lucida Sans" w:hint="eastAsia"/>
                <w:color w:val="000000"/>
                <w:lang w:bidi="hi-IN"/>
              </w:rPr>
              <w:t>h</w:t>
            </w:r>
            <w:r w:rsidRPr="003E56D0">
              <w:rPr>
                <w:rFonts w:hint="eastAsia"/>
                <w:color w:val="000000"/>
                <w:lang w:bidi="hi-IN"/>
              </w:rPr>
              <w:t>）</w:t>
            </w:r>
          </w:p>
        </w:tc>
      </w:tr>
      <w:tr w:rsidR="00627ED1" w:rsidRPr="00B92C93" w:rsidTr="0022546C">
        <w:trPr>
          <w:trHeight w:hRule="exact" w:val="454"/>
          <w:jc w:val="center"/>
        </w:trPr>
        <w:tc>
          <w:tcPr>
            <w:tcW w:w="0" w:type="auto"/>
            <w:tcBorders>
              <w:top w:val="single" w:sz="8" w:space="0" w:color="auto"/>
              <w:left w:val="single" w:sz="8" w:space="0" w:color="auto"/>
              <w:bottom w:val="single" w:sz="4" w:space="0" w:color="auto"/>
            </w:tcBorders>
            <w:shd w:val="clear" w:color="auto" w:fill="auto"/>
            <w:vAlign w:val="center"/>
          </w:tcPr>
          <w:p w:rsidR="00627ED1" w:rsidRPr="003E56D0" w:rsidRDefault="00627ED1" w:rsidP="00627ED1">
            <w:pPr>
              <w:rPr>
                <w:color w:val="000000"/>
                <w:lang w:bidi="hi-IN"/>
              </w:rPr>
            </w:pPr>
            <w:r w:rsidRPr="003E56D0">
              <w:rPr>
                <w:rFonts w:hint="eastAsia"/>
                <w:color w:val="000000"/>
                <w:lang w:bidi="hi-IN"/>
              </w:rPr>
              <w:t>黄瓜、甜瓜、西葫芦、小籽西瓜、南瓜</w:t>
            </w:r>
          </w:p>
        </w:tc>
        <w:tc>
          <w:tcPr>
            <w:tcW w:w="0" w:type="auto"/>
            <w:tcBorders>
              <w:top w:val="single" w:sz="8" w:space="0" w:color="auto"/>
              <w:bottom w:val="single" w:sz="4" w:space="0" w:color="auto"/>
            </w:tcBorders>
            <w:shd w:val="clear" w:color="auto" w:fill="auto"/>
            <w:vAlign w:val="center"/>
          </w:tcPr>
          <w:p w:rsidR="00627ED1" w:rsidRPr="003E56D0" w:rsidRDefault="00627ED1" w:rsidP="00627ED1">
            <w:pPr>
              <w:jc w:val="center"/>
              <w:rPr>
                <w:color w:val="000000"/>
                <w:lang w:bidi="hi-IN"/>
              </w:rPr>
            </w:pPr>
            <w:r w:rsidRPr="003E56D0">
              <w:rPr>
                <w:color w:val="000000"/>
                <w:lang w:bidi="hi-IN"/>
              </w:rPr>
              <w:t>50</w:t>
            </w:r>
            <w:r>
              <w:rPr>
                <w:rFonts w:hint="eastAsia"/>
                <w:color w:val="000000"/>
                <w:lang w:bidi="hi-IN"/>
              </w:rPr>
              <w:t>～</w:t>
            </w:r>
            <w:r w:rsidRPr="003E56D0">
              <w:rPr>
                <w:color w:val="000000"/>
                <w:lang w:bidi="hi-IN"/>
              </w:rPr>
              <w:t>55</w:t>
            </w:r>
          </w:p>
        </w:tc>
        <w:tc>
          <w:tcPr>
            <w:tcW w:w="0" w:type="auto"/>
            <w:tcBorders>
              <w:top w:val="single" w:sz="8" w:space="0" w:color="auto"/>
              <w:bottom w:val="single" w:sz="4"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15</w:t>
            </w:r>
            <w:r>
              <w:rPr>
                <w:color w:val="000000"/>
                <w:lang w:bidi="hi-IN"/>
              </w:rPr>
              <w:t>～</w:t>
            </w:r>
            <w:r w:rsidRPr="003E56D0">
              <w:rPr>
                <w:rFonts w:hint="eastAsia"/>
                <w:color w:val="000000"/>
                <w:lang w:bidi="hi-IN"/>
              </w:rPr>
              <w:t>2</w:t>
            </w:r>
            <w:r w:rsidRPr="003E56D0">
              <w:rPr>
                <w:color w:val="000000"/>
                <w:lang w:bidi="hi-IN"/>
              </w:rPr>
              <w:t>0</w:t>
            </w:r>
          </w:p>
        </w:tc>
        <w:tc>
          <w:tcPr>
            <w:tcW w:w="0" w:type="auto"/>
            <w:tcBorders>
              <w:top w:val="single" w:sz="8" w:space="0" w:color="auto"/>
              <w:bottom w:val="single" w:sz="4"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25</w:t>
            </w:r>
            <w:r>
              <w:rPr>
                <w:color w:val="000000"/>
                <w:lang w:bidi="hi-IN"/>
              </w:rPr>
              <w:t>～</w:t>
            </w:r>
            <w:r>
              <w:rPr>
                <w:rFonts w:hint="eastAsia"/>
                <w:color w:val="000000"/>
                <w:lang w:bidi="hi-IN"/>
              </w:rPr>
              <w:t>28</w:t>
            </w:r>
          </w:p>
        </w:tc>
        <w:tc>
          <w:tcPr>
            <w:tcW w:w="0" w:type="auto"/>
            <w:tcBorders>
              <w:top w:val="single" w:sz="8" w:space="0" w:color="auto"/>
              <w:bottom w:val="single" w:sz="4" w:space="0" w:color="auto"/>
              <w:right w:val="single" w:sz="8"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6</w:t>
            </w:r>
            <w:r>
              <w:rPr>
                <w:color w:val="000000"/>
                <w:lang w:bidi="hi-IN"/>
              </w:rPr>
              <w:t>～</w:t>
            </w:r>
            <w:r w:rsidRPr="003E56D0">
              <w:rPr>
                <w:rFonts w:hint="eastAsia"/>
                <w:color w:val="000000"/>
                <w:lang w:bidi="hi-IN"/>
              </w:rPr>
              <w:t>10</w:t>
            </w:r>
          </w:p>
        </w:tc>
      </w:tr>
      <w:tr w:rsidR="00627ED1" w:rsidRPr="00B92C93" w:rsidTr="00076CE8">
        <w:trPr>
          <w:trHeight w:hRule="exact" w:val="454"/>
          <w:jc w:val="center"/>
        </w:trPr>
        <w:tc>
          <w:tcPr>
            <w:tcW w:w="0" w:type="auto"/>
            <w:tcBorders>
              <w:top w:val="single" w:sz="4" w:space="0" w:color="auto"/>
              <w:left w:val="single" w:sz="8" w:space="0" w:color="auto"/>
              <w:bottom w:val="single" w:sz="8" w:space="0" w:color="auto"/>
            </w:tcBorders>
            <w:shd w:val="clear" w:color="auto" w:fill="auto"/>
            <w:vAlign w:val="center"/>
          </w:tcPr>
          <w:p w:rsidR="00627ED1" w:rsidRPr="003E56D0" w:rsidRDefault="00627ED1" w:rsidP="00627ED1">
            <w:pPr>
              <w:rPr>
                <w:color w:val="000000"/>
                <w:lang w:bidi="hi-IN"/>
              </w:rPr>
            </w:pPr>
            <w:r w:rsidRPr="003E56D0">
              <w:rPr>
                <w:rFonts w:hint="eastAsia"/>
                <w:color w:val="000000"/>
                <w:lang w:bidi="hi-IN"/>
              </w:rPr>
              <w:t>黑</w:t>
            </w:r>
            <w:r w:rsidRPr="003E56D0">
              <w:rPr>
                <w:rFonts w:hint="eastAsia"/>
                <w:color w:val="000000"/>
                <w:lang w:bidi="hi-IN"/>
              </w:rPr>
              <w:t>/</w:t>
            </w:r>
            <w:r w:rsidRPr="003E56D0">
              <w:rPr>
                <w:rFonts w:hint="eastAsia"/>
                <w:color w:val="000000"/>
                <w:lang w:bidi="hi-IN"/>
              </w:rPr>
              <w:t>白籽南瓜、丝瓜、大籽西瓜、冬瓜、苦瓜</w:t>
            </w:r>
          </w:p>
        </w:tc>
        <w:tc>
          <w:tcPr>
            <w:tcW w:w="0" w:type="auto"/>
            <w:tcBorders>
              <w:top w:val="single" w:sz="4" w:space="0" w:color="auto"/>
              <w:bottom w:val="single" w:sz="8" w:space="0" w:color="auto"/>
            </w:tcBorders>
            <w:shd w:val="clear" w:color="auto" w:fill="auto"/>
            <w:vAlign w:val="center"/>
          </w:tcPr>
          <w:p w:rsidR="00627ED1" w:rsidRPr="003E56D0" w:rsidRDefault="00627ED1" w:rsidP="00627ED1">
            <w:pPr>
              <w:jc w:val="center"/>
              <w:rPr>
                <w:color w:val="000000"/>
                <w:lang w:bidi="hi-IN"/>
              </w:rPr>
            </w:pPr>
            <w:r w:rsidRPr="003E56D0">
              <w:rPr>
                <w:color w:val="000000"/>
                <w:lang w:bidi="hi-IN"/>
              </w:rPr>
              <w:t>5</w:t>
            </w:r>
            <w:r w:rsidRPr="003E56D0">
              <w:rPr>
                <w:rFonts w:hint="eastAsia"/>
                <w:color w:val="000000"/>
                <w:lang w:bidi="hi-IN"/>
              </w:rPr>
              <w:t>5</w:t>
            </w:r>
            <w:r>
              <w:rPr>
                <w:color w:val="000000"/>
                <w:lang w:bidi="hi-IN"/>
              </w:rPr>
              <w:t>～</w:t>
            </w:r>
            <w:r w:rsidRPr="003E56D0">
              <w:rPr>
                <w:rFonts w:hint="eastAsia"/>
                <w:color w:val="000000"/>
                <w:lang w:bidi="hi-IN"/>
              </w:rPr>
              <w:t>60</w:t>
            </w:r>
          </w:p>
        </w:tc>
        <w:tc>
          <w:tcPr>
            <w:tcW w:w="0" w:type="auto"/>
            <w:tcBorders>
              <w:top w:val="single" w:sz="4" w:space="0" w:color="auto"/>
              <w:bottom w:val="single" w:sz="8"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15</w:t>
            </w:r>
            <w:r>
              <w:rPr>
                <w:color w:val="000000"/>
                <w:lang w:bidi="hi-IN"/>
              </w:rPr>
              <w:t>～</w:t>
            </w:r>
            <w:r w:rsidRPr="003E56D0">
              <w:rPr>
                <w:rFonts w:hint="eastAsia"/>
                <w:color w:val="000000"/>
                <w:lang w:bidi="hi-IN"/>
              </w:rPr>
              <w:t>20</w:t>
            </w:r>
          </w:p>
        </w:tc>
        <w:tc>
          <w:tcPr>
            <w:tcW w:w="0" w:type="auto"/>
            <w:tcBorders>
              <w:top w:val="single" w:sz="4" w:space="0" w:color="auto"/>
              <w:bottom w:val="single" w:sz="8" w:space="0" w:color="auto"/>
            </w:tcBorders>
            <w:shd w:val="clear" w:color="auto" w:fill="auto"/>
            <w:vAlign w:val="center"/>
          </w:tcPr>
          <w:p w:rsidR="00627ED1" w:rsidRPr="003E56D0" w:rsidRDefault="00627ED1" w:rsidP="00627ED1">
            <w:pPr>
              <w:jc w:val="center"/>
              <w:rPr>
                <w:color w:val="000000"/>
                <w:lang w:bidi="hi-IN"/>
              </w:rPr>
            </w:pPr>
            <w:r>
              <w:rPr>
                <w:rFonts w:hint="eastAsia"/>
                <w:color w:val="000000"/>
                <w:lang w:bidi="hi-IN"/>
              </w:rPr>
              <w:t>25</w:t>
            </w:r>
            <w:r>
              <w:rPr>
                <w:color w:val="000000"/>
                <w:lang w:bidi="hi-IN"/>
              </w:rPr>
              <w:t>～</w:t>
            </w:r>
            <w:r>
              <w:rPr>
                <w:rFonts w:hint="eastAsia"/>
                <w:color w:val="000000"/>
                <w:lang w:bidi="hi-IN"/>
              </w:rPr>
              <w:t>30</w:t>
            </w:r>
          </w:p>
        </w:tc>
        <w:tc>
          <w:tcPr>
            <w:tcW w:w="0" w:type="auto"/>
            <w:tcBorders>
              <w:top w:val="single" w:sz="4" w:space="0" w:color="auto"/>
              <w:bottom w:val="single" w:sz="8" w:space="0" w:color="auto"/>
              <w:right w:val="single" w:sz="8" w:space="0" w:color="auto"/>
            </w:tcBorders>
            <w:shd w:val="clear" w:color="auto" w:fill="auto"/>
            <w:vAlign w:val="center"/>
          </w:tcPr>
          <w:p w:rsidR="00627ED1" w:rsidRPr="003E56D0" w:rsidRDefault="00627ED1" w:rsidP="00627ED1">
            <w:pPr>
              <w:jc w:val="center"/>
              <w:rPr>
                <w:color w:val="000000"/>
                <w:lang w:bidi="hi-IN"/>
              </w:rPr>
            </w:pPr>
            <w:r w:rsidRPr="003E56D0">
              <w:rPr>
                <w:rFonts w:hint="eastAsia"/>
                <w:color w:val="000000"/>
                <w:lang w:bidi="hi-IN"/>
              </w:rPr>
              <w:t>10</w:t>
            </w:r>
            <w:r>
              <w:rPr>
                <w:color w:val="000000"/>
                <w:lang w:bidi="hi-IN"/>
              </w:rPr>
              <w:t>～</w:t>
            </w:r>
            <w:r w:rsidRPr="003E56D0">
              <w:rPr>
                <w:rFonts w:hint="eastAsia"/>
                <w:color w:val="000000"/>
                <w:lang w:bidi="hi-IN"/>
              </w:rPr>
              <w:t>18</w:t>
            </w:r>
          </w:p>
        </w:tc>
      </w:tr>
    </w:tbl>
    <w:p w:rsidR="00627ED1" w:rsidRDefault="00627ED1" w:rsidP="00627ED1">
      <w:pPr>
        <w:pStyle w:val="affe"/>
        <w:spacing w:before="156" w:after="156"/>
      </w:pPr>
      <w:r>
        <w:rPr>
          <w:rFonts w:hint="eastAsia"/>
        </w:rPr>
        <w:t>播种方法</w:t>
      </w:r>
    </w:p>
    <w:p w:rsidR="00627ED1" w:rsidRDefault="00627ED1" w:rsidP="00627ED1">
      <w:pPr>
        <w:pStyle w:val="affffc"/>
        <w:ind w:firstLine="420"/>
        <w:rPr>
          <w:rFonts w:hAnsi="宋体" w:cs="宋体"/>
          <w:color w:val="000000"/>
          <w:szCs w:val="21"/>
        </w:rPr>
      </w:pPr>
      <w:r>
        <w:rPr>
          <w:rFonts w:hAnsi="宋体" w:cs="宋体" w:hint="eastAsia"/>
          <w:color w:val="000000"/>
          <w:szCs w:val="21"/>
        </w:rPr>
        <w:t>每钵</w:t>
      </w:r>
      <w:r w:rsidRPr="00BB38B2">
        <w:rPr>
          <w:rFonts w:hAnsi="宋体" w:cs="宋体" w:hint="eastAsia"/>
          <w:color w:val="000000"/>
          <w:szCs w:val="21"/>
        </w:rPr>
        <w:t>播</w:t>
      </w:r>
      <w:r w:rsidRPr="00BB38B2">
        <w:rPr>
          <w:color w:val="000000"/>
          <w:szCs w:val="21"/>
        </w:rPr>
        <w:t>1</w:t>
      </w:r>
      <w:r w:rsidRPr="00BB38B2">
        <w:rPr>
          <w:rFonts w:hAnsi="宋体" w:cs="宋体" w:hint="eastAsia"/>
          <w:color w:val="000000"/>
          <w:szCs w:val="21"/>
        </w:rPr>
        <w:t>粒发芽种子，覆基质</w:t>
      </w:r>
      <w:r>
        <w:rPr>
          <w:rFonts w:hint="eastAsia"/>
          <w:color w:val="000000"/>
          <w:szCs w:val="21"/>
        </w:rPr>
        <w:t xml:space="preserve">1 </w:t>
      </w:r>
      <w:r w:rsidRPr="00BB38B2">
        <w:rPr>
          <w:color w:val="000000"/>
          <w:szCs w:val="21"/>
        </w:rPr>
        <w:t>cm</w:t>
      </w:r>
      <w:r>
        <w:rPr>
          <w:rFonts w:hAnsi="宋体" w:cs="宋体" w:hint="eastAsia"/>
          <w:szCs w:val="21"/>
        </w:rPr>
        <w:t>～</w:t>
      </w:r>
      <w:r w:rsidRPr="00BB38B2">
        <w:rPr>
          <w:color w:val="000000"/>
          <w:szCs w:val="21"/>
        </w:rPr>
        <w:t>2</w:t>
      </w:r>
      <w:r>
        <w:rPr>
          <w:rFonts w:hint="eastAsia"/>
          <w:color w:val="000000"/>
          <w:szCs w:val="21"/>
        </w:rPr>
        <w:t xml:space="preserve"> </w:t>
      </w:r>
      <w:r w:rsidRPr="00BB38B2">
        <w:rPr>
          <w:color w:val="000000"/>
          <w:szCs w:val="21"/>
        </w:rPr>
        <w:t>cm</w:t>
      </w:r>
      <w:r w:rsidRPr="00BB38B2">
        <w:rPr>
          <w:rFonts w:hAnsi="宋体" w:cs="宋体" w:hint="eastAsia"/>
          <w:color w:val="000000"/>
          <w:szCs w:val="21"/>
        </w:rPr>
        <w:t>厚，再覆盖地膜。嫁接育苗接穗可采用穴盘无土育苗方法播种，嫁接后将嫁接苗种植到营养钵中。</w:t>
      </w:r>
      <w:r w:rsidRPr="003C1919">
        <w:rPr>
          <w:rFonts w:hAnsi="宋体" w:cs="宋体" w:hint="eastAsia"/>
          <w:color w:val="000000"/>
          <w:szCs w:val="21"/>
        </w:rPr>
        <w:t>采用靠接法嫁接，接穗播种时间一般早于砧木</w:t>
      </w:r>
      <w:r w:rsidRPr="003C1919">
        <w:rPr>
          <w:color w:val="000000"/>
          <w:szCs w:val="21"/>
        </w:rPr>
        <w:t>5</w:t>
      </w:r>
      <w:r>
        <w:rPr>
          <w:rFonts w:hint="eastAsia"/>
          <w:color w:val="000000"/>
          <w:szCs w:val="21"/>
        </w:rPr>
        <w:t xml:space="preserve"> d</w:t>
      </w:r>
      <w:r w:rsidRPr="003C1919">
        <w:rPr>
          <w:rFonts w:hAnsi="宋体" w:cs="宋体" w:hint="eastAsia"/>
          <w:color w:val="000000"/>
          <w:szCs w:val="21"/>
        </w:rPr>
        <w:t>～</w:t>
      </w:r>
      <w:r w:rsidRPr="003C1919">
        <w:rPr>
          <w:color w:val="000000"/>
          <w:szCs w:val="21"/>
        </w:rPr>
        <w:t>7</w:t>
      </w:r>
      <w:r>
        <w:rPr>
          <w:rFonts w:hint="eastAsia"/>
          <w:color w:val="000000"/>
          <w:szCs w:val="21"/>
        </w:rPr>
        <w:t xml:space="preserve"> </w:t>
      </w:r>
      <w:r w:rsidRPr="003C1919">
        <w:rPr>
          <w:color w:val="000000"/>
          <w:szCs w:val="21"/>
        </w:rPr>
        <w:t>d</w:t>
      </w:r>
      <w:r w:rsidRPr="003C1919">
        <w:rPr>
          <w:rFonts w:hAnsi="宋体" w:cs="宋体" w:hint="eastAsia"/>
          <w:color w:val="000000"/>
          <w:szCs w:val="21"/>
        </w:rPr>
        <w:t>；采用插接法，接穗播种时间一般</w:t>
      </w:r>
      <w:r>
        <w:rPr>
          <w:rFonts w:hAnsi="宋体" w:cs="宋体" w:hint="eastAsia"/>
          <w:color w:val="000000"/>
          <w:szCs w:val="21"/>
        </w:rPr>
        <w:t>晚</w:t>
      </w:r>
      <w:r w:rsidRPr="003C1919">
        <w:rPr>
          <w:rFonts w:hAnsi="宋体" w:cs="宋体" w:hint="eastAsia"/>
          <w:color w:val="000000"/>
          <w:szCs w:val="21"/>
        </w:rPr>
        <w:t>于砧木3</w:t>
      </w:r>
      <w:r>
        <w:rPr>
          <w:rFonts w:hAnsi="宋体" w:cs="宋体" w:hint="eastAsia"/>
          <w:color w:val="000000"/>
          <w:szCs w:val="21"/>
        </w:rPr>
        <w:t xml:space="preserve"> d</w:t>
      </w:r>
      <w:r w:rsidRPr="003C1919">
        <w:rPr>
          <w:rFonts w:hAnsi="宋体" w:cs="宋体" w:hint="eastAsia"/>
          <w:color w:val="000000"/>
          <w:szCs w:val="21"/>
        </w:rPr>
        <w:t>～5</w:t>
      </w:r>
      <w:r>
        <w:rPr>
          <w:rFonts w:hAnsi="宋体" w:cs="宋体" w:hint="eastAsia"/>
          <w:color w:val="000000"/>
          <w:szCs w:val="21"/>
        </w:rPr>
        <w:t xml:space="preserve"> </w:t>
      </w:r>
      <w:r w:rsidRPr="003C1919">
        <w:rPr>
          <w:color w:val="000000"/>
          <w:szCs w:val="21"/>
        </w:rPr>
        <w:t>d</w:t>
      </w:r>
      <w:r w:rsidRPr="003C1919">
        <w:rPr>
          <w:rFonts w:hAnsi="宋体" w:cs="宋体" w:hint="eastAsia"/>
          <w:color w:val="000000"/>
          <w:szCs w:val="21"/>
        </w:rPr>
        <w:t>。</w:t>
      </w:r>
    </w:p>
    <w:p w:rsidR="00627ED1" w:rsidRDefault="00627ED1" w:rsidP="00627ED1">
      <w:pPr>
        <w:pStyle w:val="affd"/>
        <w:spacing w:before="312" w:after="312"/>
      </w:pPr>
      <w:r>
        <w:rPr>
          <w:rFonts w:hint="eastAsia"/>
        </w:rPr>
        <w:t>秧苗期管理</w:t>
      </w:r>
    </w:p>
    <w:p w:rsidR="00627ED1" w:rsidRDefault="00627ED1" w:rsidP="00627ED1">
      <w:pPr>
        <w:pStyle w:val="affe"/>
        <w:spacing w:before="156" w:after="156"/>
      </w:pPr>
      <w:r>
        <w:rPr>
          <w:rFonts w:hint="eastAsia"/>
        </w:rPr>
        <w:t>各发育阶段温度调控</w:t>
      </w:r>
    </w:p>
    <w:p w:rsidR="00627ED1" w:rsidRDefault="00627ED1" w:rsidP="00627ED1">
      <w:pPr>
        <w:pStyle w:val="afffffffffffc"/>
        <w:rPr>
          <w:rFonts w:hAnsi="宋体" w:cs="宋体"/>
          <w:color w:val="000000"/>
          <w:szCs w:val="21"/>
        </w:rPr>
      </w:pPr>
      <w:r w:rsidRPr="00214A7A">
        <w:rPr>
          <w:rFonts w:hAnsi="宋体" w:cs="宋体" w:hint="eastAsia"/>
          <w:color w:val="000000"/>
          <w:szCs w:val="21"/>
        </w:rPr>
        <w:t>秧苗温度管理要求见表2，严防根际低温，</w:t>
      </w:r>
      <w:r>
        <w:rPr>
          <w:rFonts w:hAnsi="宋体" w:cs="宋体" w:hint="eastAsia"/>
          <w:color w:val="000000"/>
          <w:szCs w:val="21"/>
        </w:rPr>
        <w:t>但</w:t>
      </w:r>
      <w:r w:rsidRPr="00214A7A">
        <w:rPr>
          <w:rFonts w:hAnsi="宋体" w:cs="宋体" w:hint="eastAsia"/>
          <w:color w:val="000000"/>
          <w:szCs w:val="21"/>
        </w:rPr>
        <w:t>也不宜超过</w:t>
      </w:r>
      <w:r w:rsidRPr="00214A7A">
        <w:rPr>
          <w:rFonts w:hAnsi="宋体" w:cs="宋体"/>
          <w:color w:val="000000"/>
          <w:szCs w:val="21"/>
        </w:rPr>
        <w:t>30</w:t>
      </w:r>
      <w:r w:rsidRPr="00214A7A">
        <w:rPr>
          <w:rFonts w:hAnsi="宋体" w:cs="宋体" w:hint="eastAsia"/>
          <w:color w:val="000000"/>
          <w:szCs w:val="21"/>
        </w:rPr>
        <w:t>℃。依叶面长势确定叶面追肥</w:t>
      </w:r>
      <w:r>
        <w:rPr>
          <w:rFonts w:hAnsi="宋体" w:cs="宋体" w:hint="eastAsia"/>
          <w:color w:val="000000"/>
          <w:szCs w:val="21"/>
        </w:rPr>
        <w:t>间隔天数，肥料可</w:t>
      </w:r>
      <w:r w:rsidRPr="00214A7A">
        <w:rPr>
          <w:rFonts w:hAnsi="宋体" w:cs="宋体" w:hint="eastAsia"/>
          <w:color w:val="000000"/>
          <w:szCs w:val="21"/>
        </w:rPr>
        <w:t>用</w:t>
      </w:r>
      <w:r w:rsidRPr="00214A7A">
        <w:rPr>
          <w:rFonts w:hAnsi="宋体" w:cs="宋体"/>
          <w:color w:val="000000"/>
          <w:szCs w:val="21"/>
        </w:rPr>
        <w:t>0.3%</w:t>
      </w:r>
      <w:r w:rsidRPr="00214A7A">
        <w:rPr>
          <w:rFonts w:hAnsi="宋体" w:cs="宋体" w:hint="eastAsia"/>
          <w:color w:val="000000"/>
          <w:szCs w:val="21"/>
        </w:rPr>
        <w:t>尿素</w:t>
      </w:r>
      <w:r>
        <w:rPr>
          <w:rFonts w:hAnsi="宋体" w:cs="宋体" w:hint="eastAsia"/>
          <w:color w:val="000000"/>
          <w:szCs w:val="21"/>
        </w:rPr>
        <w:t>或</w:t>
      </w:r>
      <w:r w:rsidRPr="00214A7A">
        <w:rPr>
          <w:rFonts w:hAnsi="宋体" w:cs="宋体"/>
          <w:color w:val="000000"/>
          <w:szCs w:val="21"/>
        </w:rPr>
        <w:t>0.2%</w:t>
      </w:r>
      <w:bookmarkStart w:id="49" w:name="OLE_LINK9"/>
      <w:bookmarkStart w:id="50" w:name="OLE_LINK10"/>
      <w:r>
        <w:rPr>
          <w:rFonts w:hAnsi="宋体" w:cs="宋体" w:hint="eastAsia"/>
          <w:color w:val="000000"/>
          <w:szCs w:val="21"/>
        </w:rPr>
        <w:t>磷酸二氢钾</w:t>
      </w:r>
      <w:bookmarkEnd w:id="49"/>
      <w:bookmarkEnd w:id="50"/>
      <w:r w:rsidRPr="00214A7A">
        <w:rPr>
          <w:rFonts w:hAnsi="宋体" w:cs="宋体" w:hint="eastAsia"/>
          <w:color w:val="000000"/>
          <w:szCs w:val="21"/>
        </w:rPr>
        <w:t>。化肥应符合NY/T 496的规定。</w:t>
      </w:r>
    </w:p>
    <w:p w:rsidR="00627ED1" w:rsidRDefault="00B4348E" w:rsidP="00B4348E">
      <w:pPr>
        <w:pStyle w:val="aff3"/>
        <w:spacing w:before="156" w:after="156"/>
      </w:pPr>
      <w:r>
        <w:rPr>
          <w:rFonts w:hint="eastAsia"/>
        </w:rPr>
        <w:t>主要瓜类蔬菜秧苗生长适宜温度</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068"/>
        <w:gridCol w:w="1425"/>
        <w:gridCol w:w="1426"/>
        <w:gridCol w:w="1301"/>
        <w:gridCol w:w="1302"/>
      </w:tblGrid>
      <w:tr w:rsidR="00627ED1" w:rsidRPr="00630AD4" w:rsidTr="0022546C">
        <w:trPr>
          <w:trHeight w:val="391"/>
          <w:jc w:val="center"/>
        </w:trPr>
        <w:tc>
          <w:tcPr>
            <w:tcW w:w="3068" w:type="dxa"/>
            <w:vMerge w:val="restart"/>
            <w:tcBorders>
              <w:top w:val="single" w:sz="8" w:space="0" w:color="auto"/>
              <w:left w:val="single" w:sz="8" w:space="0" w:color="auto"/>
              <w:bottom w:val="single" w:sz="8" w:space="0" w:color="auto"/>
            </w:tcBorders>
            <w:shd w:val="clear" w:color="auto" w:fill="auto"/>
            <w:vAlign w:val="center"/>
          </w:tcPr>
          <w:p w:rsidR="00627ED1" w:rsidRPr="00630AD4" w:rsidRDefault="00627ED1" w:rsidP="00723AC1">
            <w:pPr>
              <w:pStyle w:val="afffffffffffc"/>
              <w:ind w:leftChars="200" w:left="420" w:firstLineChars="400" w:firstLine="840"/>
            </w:pPr>
            <w:r>
              <w:rPr>
                <w:rFonts w:hint="eastAsia"/>
              </w:rPr>
              <w:t>种类</w:t>
            </w:r>
          </w:p>
        </w:tc>
        <w:tc>
          <w:tcPr>
            <w:tcW w:w="2851" w:type="dxa"/>
            <w:gridSpan w:val="2"/>
            <w:tcBorders>
              <w:top w:val="single" w:sz="8" w:space="0" w:color="auto"/>
              <w:bottom w:val="single" w:sz="4" w:space="0" w:color="auto"/>
            </w:tcBorders>
            <w:shd w:val="clear" w:color="auto" w:fill="auto"/>
          </w:tcPr>
          <w:p w:rsidR="00627ED1" w:rsidRPr="00630AD4" w:rsidRDefault="00627ED1" w:rsidP="00723AC1">
            <w:pPr>
              <w:pStyle w:val="afffffffffffc"/>
              <w:ind w:firstLineChars="0" w:firstLine="0"/>
              <w:jc w:val="center"/>
            </w:pPr>
            <w:r>
              <w:rPr>
                <w:rFonts w:hint="eastAsia"/>
              </w:rPr>
              <w:t>出苗期</w:t>
            </w:r>
          </w:p>
        </w:tc>
        <w:tc>
          <w:tcPr>
            <w:tcW w:w="2603" w:type="dxa"/>
            <w:gridSpan w:val="2"/>
            <w:tcBorders>
              <w:top w:val="single" w:sz="8" w:space="0" w:color="auto"/>
              <w:bottom w:val="single" w:sz="4" w:space="0" w:color="auto"/>
              <w:right w:val="single" w:sz="8" w:space="0" w:color="auto"/>
            </w:tcBorders>
            <w:shd w:val="clear" w:color="auto" w:fill="auto"/>
          </w:tcPr>
          <w:p w:rsidR="00627ED1" w:rsidRPr="00630AD4" w:rsidRDefault="00627ED1" w:rsidP="00723AC1">
            <w:pPr>
              <w:pStyle w:val="afffffffffffc"/>
              <w:ind w:firstLineChars="0" w:firstLine="0"/>
              <w:jc w:val="center"/>
            </w:pPr>
            <w:r>
              <w:rPr>
                <w:rFonts w:hint="eastAsia"/>
              </w:rPr>
              <w:t>幼苗期</w:t>
            </w:r>
          </w:p>
        </w:tc>
      </w:tr>
      <w:tr w:rsidR="00627ED1" w:rsidRPr="00630AD4" w:rsidTr="0022546C">
        <w:trPr>
          <w:trHeight w:hRule="exact" w:val="401"/>
          <w:jc w:val="center"/>
        </w:trPr>
        <w:tc>
          <w:tcPr>
            <w:tcW w:w="3068" w:type="dxa"/>
            <w:vMerge/>
            <w:tcBorders>
              <w:top w:val="single" w:sz="8" w:space="0" w:color="auto"/>
              <w:left w:val="single" w:sz="8" w:space="0" w:color="auto"/>
              <w:bottom w:val="single" w:sz="8" w:space="0" w:color="auto"/>
            </w:tcBorders>
            <w:shd w:val="clear" w:color="auto" w:fill="auto"/>
          </w:tcPr>
          <w:p w:rsidR="00627ED1" w:rsidRDefault="00627ED1" w:rsidP="00723AC1">
            <w:pPr>
              <w:pStyle w:val="afffffffffffc"/>
              <w:ind w:leftChars="200" w:left="420" w:firstLineChars="400" w:firstLine="840"/>
            </w:pPr>
          </w:p>
        </w:tc>
        <w:tc>
          <w:tcPr>
            <w:tcW w:w="1425" w:type="dxa"/>
            <w:tcBorders>
              <w:top w:val="single" w:sz="4" w:space="0" w:color="auto"/>
              <w:bottom w:val="single" w:sz="8" w:space="0" w:color="auto"/>
            </w:tcBorders>
            <w:shd w:val="clear" w:color="auto" w:fill="auto"/>
          </w:tcPr>
          <w:p w:rsidR="00627ED1" w:rsidRPr="00630AD4" w:rsidRDefault="00627ED1" w:rsidP="00723AC1">
            <w:pPr>
              <w:pStyle w:val="afffffffffffc"/>
              <w:ind w:firstLineChars="0" w:firstLine="0"/>
            </w:pPr>
            <w:r>
              <w:rPr>
                <w:rFonts w:hint="eastAsia"/>
              </w:rPr>
              <w:t>温度（</w:t>
            </w:r>
            <w:r w:rsidRPr="00630AD4">
              <w:rPr>
                <w:rFonts w:hint="eastAsia"/>
              </w:rPr>
              <w:t>℃</w:t>
            </w:r>
            <w:r>
              <w:rPr>
                <w:rFonts w:hint="eastAsia"/>
              </w:rPr>
              <w:t>）</w:t>
            </w:r>
          </w:p>
        </w:tc>
        <w:tc>
          <w:tcPr>
            <w:tcW w:w="1426" w:type="dxa"/>
            <w:tcBorders>
              <w:top w:val="single" w:sz="4" w:space="0" w:color="auto"/>
              <w:bottom w:val="single" w:sz="8" w:space="0" w:color="auto"/>
            </w:tcBorders>
            <w:shd w:val="clear" w:color="auto" w:fill="auto"/>
          </w:tcPr>
          <w:p w:rsidR="00627ED1" w:rsidRPr="00630AD4" w:rsidRDefault="00627ED1" w:rsidP="00723AC1">
            <w:pPr>
              <w:pStyle w:val="afffffffffffc"/>
              <w:ind w:firstLineChars="0" w:firstLine="0"/>
              <w:jc w:val="center"/>
            </w:pPr>
            <w:r>
              <w:rPr>
                <w:rFonts w:hint="eastAsia"/>
              </w:rPr>
              <w:t>天数</w:t>
            </w:r>
            <w:r w:rsidRPr="00585111">
              <w:rPr>
                <w:rFonts w:hint="eastAsia"/>
              </w:rPr>
              <w:t>（</w:t>
            </w:r>
            <w:r>
              <w:rPr>
                <w:rFonts w:hint="eastAsia"/>
              </w:rPr>
              <w:t>d</w:t>
            </w:r>
            <w:r w:rsidRPr="00585111">
              <w:rPr>
                <w:rFonts w:hint="eastAsia"/>
              </w:rPr>
              <w:t>）</w:t>
            </w:r>
          </w:p>
        </w:tc>
        <w:tc>
          <w:tcPr>
            <w:tcW w:w="1301" w:type="dxa"/>
            <w:tcBorders>
              <w:top w:val="single" w:sz="4" w:space="0" w:color="auto"/>
              <w:bottom w:val="single" w:sz="8" w:space="0" w:color="auto"/>
            </w:tcBorders>
            <w:shd w:val="clear" w:color="auto" w:fill="auto"/>
          </w:tcPr>
          <w:p w:rsidR="00627ED1" w:rsidRPr="00630AD4" w:rsidRDefault="00627ED1" w:rsidP="00723AC1">
            <w:pPr>
              <w:pStyle w:val="afffffffffffc"/>
              <w:ind w:firstLineChars="0" w:firstLine="0"/>
            </w:pPr>
            <w:r>
              <w:rPr>
                <w:rFonts w:hint="eastAsia"/>
              </w:rPr>
              <w:t>昼</w:t>
            </w:r>
            <w:r w:rsidRPr="00845100">
              <w:rPr>
                <w:rFonts w:hint="eastAsia"/>
              </w:rPr>
              <w:t>温（</w:t>
            </w:r>
            <w:r w:rsidRPr="00630AD4">
              <w:rPr>
                <w:rFonts w:hint="eastAsia"/>
              </w:rPr>
              <w:t>℃</w:t>
            </w:r>
            <w:r w:rsidRPr="00845100">
              <w:rPr>
                <w:rFonts w:hint="eastAsia"/>
              </w:rPr>
              <w:t>）</w:t>
            </w:r>
          </w:p>
        </w:tc>
        <w:tc>
          <w:tcPr>
            <w:tcW w:w="1302" w:type="dxa"/>
            <w:tcBorders>
              <w:top w:val="single" w:sz="4" w:space="0" w:color="auto"/>
              <w:bottom w:val="single" w:sz="8" w:space="0" w:color="auto"/>
              <w:right w:val="single" w:sz="8" w:space="0" w:color="auto"/>
            </w:tcBorders>
            <w:shd w:val="clear" w:color="auto" w:fill="auto"/>
          </w:tcPr>
          <w:p w:rsidR="00627ED1" w:rsidRPr="00630AD4" w:rsidRDefault="00627ED1" w:rsidP="00723AC1">
            <w:pPr>
              <w:pStyle w:val="afffffffffffc"/>
              <w:ind w:firstLineChars="0" w:firstLine="0"/>
            </w:pPr>
            <w:r>
              <w:rPr>
                <w:rFonts w:hint="eastAsia"/>
              </w:rPr>
              <w:t>夜温（</w:t>
            </w:r>
            <w:r w:rsidRPr="00630AD4">
              <w:rPr>
                <w:rFonts w:hint="eastAsia"/>
              </w:rPr>
              <w:t>℃</w:t>
            </w:r>
            <w:r>
              <w:rPr>
                <w:rFonts w:hint="eastAsia"/>
              </w:rPr>
              <w:t>）</w:t>
            </w:r>
          </w:p>
        </w:tc>
      </w:tr>
      <w:tr w:rsidR="00627ED1" w:rsidRPr="00630AD4" w:rsidTr="0022546C">
        <w:trPr>
          <w:trHeight w:hRule="exact" w:val="454"/>
          <w:jc w:val="center"/>
        </w:trPr>
        <w:tc>
          <w:tcPr>
            <w:tcW w:w="3068" w:type="dxa"/>
            <w:tcBorders>
              <w:top w:val="single" w:sz="8" w:space="0" w:color="auto"/>
              <w:left w:val="single" w:sz="8" w:space="0" w:color="auto"/>
              <w:bottom w:val="single" w:sz="4" w:space="0" w:color="auto"/>
            </w:tcBorders>
            <w:shd w:val="clear" w:color="auto" w:fill="auto"/>
          </w:tcPr>
          <w:p w:rsidR="00627ED1" w:rsidRPr="00A370B9" w:rsidRDefault="00627ED1" w:rsidP="00723AC1">
            <w:pPr>
              <w:pStyle w:val="afffffffffffc"/>
              <w:ind w:left="420" w:firstLineChars="0" w:firstLine="0"/>
            </w:pPr>
            <w:r>
              <w:rPr>
                <w:rFonts w:hint="eastAsia"/>
              </w:rPr>
              <w:t>黄瓜</w:t>
            </w:r>
          </w:p>
        </w:tc>
        <w:tc>
          <w:tcPr>
            <w:tcW w:w="1425" w:type="dxa"/>
            <w:tcBorders>
              <w:top w:val="single" w:sz="8" w:space="0" w:color="auto"/>
              <w:bottom w:val="single" w:sz="4" w:space="0" w:color="auto"/>
            </w:tcBorders>
            <w:shd w:val="clear" w:color="auto" w:fill="auto"/>
          </w:tcPr>
          <w:p w:rsidR="00627ED1" w:rsidRPr="00C67616" w:rsidRDefault="00627ED1" w:rsidP="00723AC1">
            <w:pPr>
              <w:pStyle w:val="afffffffffffc"/>
              <w:ind w:firstLineChars="0" w:firstLine="0"/>
            </w:pPr>
            <w:r>
              <w:rPr>
                <w:rFonts w:hint="eastAsia"/>
              </w:rPr>
              <w:t>28</w:t>
            </w:r>
            <w:r w:rsidRPr="00C67616">
              <w:rPr>
                <w:rFonts w:hint="eastAsia"/>
              </w:rPr>
              <w:t>～30</w:t>
            </w:r>
          </w:p>
        </w:tc>
        <w:tc>
          <w:tcPr>
            <w:tcW w:w="1426" w:type="dxa"/>
            <w:tcBorders>
              <w:top w:val="single" w:sz="8" w:space="0" w:color="auto"/>
              <w:bottom w:val="single" w:sz="4" w:space="0" w:color="auto"/>
            </w:tcBorders>
            <w:shd w:val="clear" w:color="auto" w:fill="auto"/>
          </w:tcPr>
          <w:p w:rsidR="00627ED1" w:rsidRPr="00C67616" w:rsidRDefault="00627ED1" w:rsidP="00723AC1">
            <w:pPr>
              <w:pStyle w:val="afffffffffffc"/>
              <w:ind w:firstLineChars="0" w:firstLine="0"/>
            </w:pPr>
            <w:r>
              <w:rPr>
                <w:rFonts w:hint="eastAsia"/>
              </w:rPr>
              <w:t>1</w:t>
            </w:r>
            <w:r w:rsidRPr="00C67616">
              <w:rPr>
                <w:rFonts w:hint="eastAsia"/>
              </w:rPr>
              <w:t>～</w:t>
            </w:r>
            <w:r>
              <w:rPr>
                <w:rFonts w:hint="eastAsia"/>
              </w:rPr>
              <w:t>2</w:t>
            </w:r>
          </w:p>
        </w:tc>
        <w:tc>
          <w:tcPr>
            <w:tcW w:w="1301" w:type="dxa"/>
            <w:tcBorders>
              <w:top w:val="single" w:sz="8" w:space="0" w:color="auto"/>
              <w:bottom w:val="single" w:sz="4" w:space="0" w:color="auto"/>
            </w:tcBorders>
            <w:shd w:val="clear" w:color="auto" w:fill="auto"/>
          </w:tcPr>
          <w:p w:rsidR="00627ED1" w:rsidRPr="00630AD4" w:rsidRDefault="00627ED1" w:rsidP="00723AC1">
            <w:pPr>
              <w:pStyle w:val="afffffffffffc"/>
              <w:ind w:firstLineChars="0" w:firstLine="0"/>
            </w:pPr>
            <w:r>
              <w:rPr>
                <w:rFonts w:hint="eastAsia"/>
              </w:rPr>
              <w:t>2</w:t>
            </w:r>
            <w:r w:rsidRPr="00630AD4">
              <w:t>5</w:t>
            </w:r>
            <w:r w:rsidRPr="00630AD4">
              <w:rPr>
                <w:rFonts w:hint="eastAsia"/>
              </w:rPr>
              <w:t>～</w:t>
            </w:r>
            <w:r>
              <w:rPr>
                <w:rFonts w:hint="eastAsia"/>
              </w:rPr>
              <w:t>28</w:t>
            </w:r>
          </w:p>
        </w:tc>
        <w:tc>
          <w:tcPr>
            <w:tcW w:w="1302" w:type="dxa"/>
            <w:tcBorders>
              <w:top w:val="single" w:sz="8" w:space="0" w:color="auto"/>
              <w:bottom w:val="single" w:sz="4" w:space="0" w:color="auto"/>
              <w:right w:val="single" w:sz="8" w:space="0" w:color="auto"/>
            </w:tcBorders>
            <w:shd w:val="clear" w:color="auto" w:fill="auto"/>
          </w:tcPr>
          <w:p w:rsidR="00627ED1" w:rsidRPr="00630AD4" w:rsidRDefault="00627ED1" w:rsidP="00723AC1">
            <w:pPr>
              <w:pStyle w:val="afffffffffffc"/>
              <w:ind w:firstLineChars="0" w:firstLine="0"/>
            </w:pPr>
            <w:r>
              <w:rPr>
                <w:rFonts w:hint="eastAsia"/>
              </w:rPr>
              <w:t>15</w:t>
            </w:r>
            <w:r w:rsidRPr="00C67616">
              <w:rPr>
                <w:rFonts w:hint="eastAsia"/>
              </w:rPr>
              <w:t>～</w:t>
            </w:r>
            <w:r>
              <w:rPr>
                <w:rFonts w:hint="eastAsia"/>
              </w:rPr>
              <w:t>20</w:t>
            </w:r>
          </w:p>
        </w:tc>
      </w:tr>
      <w:tr w:rsidR="00627ED1" w:rsidRPr="00630AD4" w:rsidTr="0022546C">
        <w:trPr>
          <w:trHeight w:hRule="exact" w:val="454"/>
          <w:jc w:val="center"/>
        </w:trPr>
        <w:tc>
          <w:tcPr>
            <w:tcW w:w="3068" w:type="dxa"/>
            <w:tcBorders>
              <w:top w:val="single" w:sz="4" w:space="0" w:color="auto"/>
              <w:left w:val="single" w:sz="8" w:space="0" w:color="auto"/>
            </w:tcBorders>
            <w:shd w:val="clear" w:color="auto" w:fill="auto"/>
          </w:tcPr>
          <w:p w:rsidR="00627ED1" w:rsidRPr="00630AD4" w:rsidRDefault="00627ED1" w:rsidP="00723AC1">
            <w:pPr>
              <w:pStyle w:val="afffffffffffc"/>
            </w:pPr>
            <w:r>
              <w:rPr>
                <w:rFonts w:hint="eastAsia"/>
              </w:rPr>
              <w:t>西瓜</w:t>
            </w:r>
          </w:p>
        </w:tc>
        <w:tc>
          <w:tcPr>
            <w:tcW w:w="1425" w:type="dxa"/>
            <w:tcBorders>
              <w:top w:val="single" w:sz="4" w:space="0" w:color="auto"/>
            </w:tcBorders>
            <w:shd w:val="clear" w:color="auto" w:fill="auto"/>
          </w:tcPr>
          <w:p w:rsidR="00627ED1" w:rsidRPr="00630AD4" w:rsidRDefault="00627ED1" w:rsidP="00723AC1">
            <w:pPr>
              <w:pStyle w:val="afffffffffffc"/>
              <w:ind w:firstLineChars="0" w:firstLine="0"/>
            </w:pPr>
            <w:r>
              <w:t>2</w:t>
            </w:r>
            <w:r>
              <w:rPr>
                <w:rFonts w:hint="eastAsia"/>
              </w:rPr>
              <w:t>8</w:t>
            </w:r>
            <w:r w:rsidRPr="00630AD4">
              <w:rPr>
                <w:rFonts w:hint="eastAsia"/>
              </w:rPr>
              <w:t>～</w:t>
            </w:r>
            <w:r>
              <w:rPr>
                <w:rFonts w:hint="eastAsia"/>
              </w:rPr>
              <w:t>30</w:t>
            </w:r>
          </w:p>
        </w:tc>
        <w:tc>
          <w:tcPr>
            <w:tcW w:w="1426" w:type="dxa"/>
            <w:tcBorders>
              <w:top w:val="single" w:sz="4" w:space="0" w:color="auto"/>
            </w:tcBorders>
            <w:shd w:val="clear" w:color="auto" w:fill="auto"/>
          </w:tcPr>
          <w:p w:rsidR="00627ED1" w:rsidRPr="00630AD4" w:rsidRDefault="00627ED1" w:rsidP="00723AC1">
            <w:pPr>
              <w:pStyle w:val="afffffffffffc"/>
              <w:ind w:firstLineChars="0" w:firstLine="0"/>
            </w:pPr>
            <w:r>
              <w:rPr>
                <w:rFonts w:hint="eastAsia"/>
              </w:rPr>
              <w:t>1</w:t>
            </w:r>
            <w:r w:rsidRPr="00C67616">
              <w:rPr>
                <w:rFonts w:hint="eastAsia"/>
              </w:rPr>
              <w:t>～</w:t>
            </w:r>
            <w:r>
              <w:rPr>
                <w:rFonts w:hint="eastAsia"/>
              </w:rPr>
              <w:t>2</w:t>
            </w:r>
          </w:p>
        </w:tc>
        <w:tc>
          <w:tcPr>
            <w:tcW w:w="1301" w:type="dxa"/>
            <w:tcBorders>
              <w:top w:val="single" w:sz="4" w:space="0" w:color="auto"/>
            </w:tcBorders>
            <w:shd w:val="clear" w:color="auto" w:fill="auto"/>
          </w:tcPr>
          <w:p w:rsidR="00627ED1" w:rsidRPr="00630AD4" w:rsidRDefault="00627ED1" w:rsidP="00723AC1">
            <w:pPr>
              <w:pStyle w:val="afffffffffffc"/>
              <w:ind w:firstLineChars="0" w:firstLine="0"/>
            </w:pPr>
            <w:r>
              <w:rPr>
                <w:rFonts w:hint="eastAsia"/>
              </w:rPr>
              <w:t>23</w:t>
            </w:r>
            <w:r w:rsidRPr="00630AD4">
              <w:rPr>
                <w:rFonts w:hint="eastAsia"/>
              </w:rPr>
              <w:t>～</w:t>
            </w:r>
            <w:r>
              <w:t>2</w:t>
            </w:r>
            <w:r>
              <w:rPr>
                <w:rFonts w:hint="eastAsia"/>
              </w:rPr>
              <w:t>8</w:t>
            </w:r>
          </w:p>
        </w:tc>
        <w:tc>
          <w:tcPr>
            <w:tcW w:w="1302" w:type="dxa"/>
            <w:tcBorders>
              <w:top w:val="single" w:sz="4" w:space="0" w:color="auto"/>
              <w:right w:val="single" w:sz="8" w:space="0" w:color="auto"/>
            </w:tcBorders>
            <w:shd w:val="clear" w:color="auto" w:fill="auto"/>
          </w:tcPr>
          <w:p w:rsidR="00627ED1" w:rsidRPr="00630AD4" w:rsidRDefault="00627ED1" w:rsidP="00723AC1">
            <w:pPr>
              <w:pStyle w:val="afffffffffffc"/>
              <w:ind w:firstLineChars="0" w:firstLine="0"/>
            </w:pPr>
            <w:r>
              <w:rPr>
                <w:rFonts w:hint="eastAsia"/>
              </w:rPr>
              <w:t>15</w:t>
            </w:r>
            <w:r w:rsidRPr="00C67616">
              <w:rPr>
                <w:rFonts w:hint="eastAsia"/>
              </w:rPr>
              <w:t>～</w:t>
            </w:r>
            <w:r>
              <w:rPr>
                <w:rFonts w:hint="eastAsia"/>
              </w:rPr>
              <w:t>20</w:t>
            </w:r>
          </w:p>
        </w:tc>
      </w:tr>
      <w:tr w:rsidR="00627ED1" w:rsidRPr="00630AD4" w:rsidTr="0022546C">
        <w:trPr>
          <w:trHeight w:hRule="exact" w:val="454"/>
          <w:jc w:val="center"/>
        </w:trPr>
        <w:tc>
          <w:tcPr>
            <w:tcW w:w="3068" w:type="dxa"/>
            <w:tcBorders>
              <w:left w:val="single" w:sz="8" w:space="0" w:color="auto"/>
            </w:tcBorders>
            <w:shd w:val="clear" w:color="auto" w:fill="auto"/>
          </w:tcPr>
          <w:p w:rsidR="00627ED1" w:rsidRPr="00630AD4" w:rsidRDefault="00627ED1" w:rsidP="00723AC1">
            <w:pPr>
              <w:pStyle w:val="afffffffffffc"/>
              <w:ind w:firstLineChars="0"/>
            </w:pPr>
            <w:r>
              <w:rPr>
                <w:rFonts w:hint="eastAsia"/>
              </w:rPr>
              <w:t>甜瓜</w:t>
            </w:r>
          </w:p>
        </w:tc>
        <w:tc>
          <w:tcPr>
            <w:tcW w:w="1425" w:type="dxa"/>
            <w:shd w:val="clear" w:color="auto" w:fill="auto"/>
          </w:tcPr>
          <w:p w:rsidR="00627ED1" w:rsidRPr="00630AD4" w:rsidRDefault="00627ED1" w:rsidP="00723AC1">
            <w:pPr>
              <w:pStyle w:val="afffffffffffc"/>
              <w:ind w:firstLineChars="0" w:firstLine="0"/>
            </w:pPr>
            <w:r w:rsidRPr="00630AD4">
              <w:t>2</w:t>
            </w:r>
            <w:r>
              <w:rPr>
                <w:rFonts w:hint="eastAsia"/>
              </w:rPr>
              <w:t>8</w:t>
            </w:r>
            <w:r w:rsidRPr="00630AD4">
              <w:rPr>
                <w:rFonts w:hint="eastAsia"/>
              </w:rPr>
              <w:t>～</w:t>
            </w:r>
            <w:r>
              <w:rPr>
                <w:rFonts w:hint="eastAsia"/>
              </w:rPr>
              <w:t>32</w:t>
            </w:r>
          </w:p>
        </w:tc>
        <w:tc>
          <w:tcPr>
            <w:tcW w:w="1426" w:type="dxa"/>
            <w:shd w:val="clear" w:color="auto" w:fill="auto"/>
          </w:tcPr>
          <w:p w:rsidR="00627ED1" w:rsidRPr="00630AD4" w:rsidRDefault="00627ED1" w:rsidP="00723AC1">
            <w:pPr>
              <w:pStyle w:val="afffffffffffc"/>
              <w:ind w:firstLineChars="0" w:firstLine="0"/>
            </w:pPr>
            <w:r>
              <w:rPr>
                <w:rFonts w:hint="eastAsia"/>
              </w:rPr>
              <w:t>2</w:t>
            </w:r>
            <w:r w:rsidRPr="00C67616">
              <w:rPr>
                <w:rFonts w:hint="eastAsia"/>
              </w:rPr>
              <w:t>～</w:t>
            </w:r>
            <w:r>
              <w:rPr>
                <w:rFonts w:hint="eastAsia"/>
              </w:rPr>
              <w:t>3</w:t>
            </w:r>
          </w:p>
        </w:tc>
        <w:tc>
          <w:tcPr>
            <w:tcW w:w="1301" w:type="dxa"/>
            <w:shd w:val="clear" w:color="auto" w:fill="auto"/>
          </w:tcPr>
          <w:p w:rsidR="00627ED1" w:rsidRPr="00630AD4" w:rsidRDefault="00627ED1" w:rsidP="00723AC1">
            <w:pPr>
              <w:pStyle w:val="afffffffffffc"/>
              <w:ind w:firstLineChars="0" w:firstLine="0"/>
            </w:pPr>
            <w:r>
              <w:rPr>
                <w:rFonts w:hint="eastAsia"/>
              </w:rPr>
              <w:t>25</w:t>
            </w:r>
            <w:r w:rsidRPr="00630AD4">
              <w:rPr>
                <w:rFonts w:hint="eastAsia"/>
              </w:rPr>
              <w:t>～</w:t>
            </w:r>
            <w:r>
              <w:rPr>
                <w:rFonts w:hint="eastAsia"/>
              </w:rPr>
              <w:t>30</w:t>
            </w:r>
          </w:p>
        </w:tc>
        <w:tc>
          <w:tcPr>
            <w:tcW w:w="1302" w:type="dxa"/>
            <w:tcBorders>
              <w:right w:val="single" w:sz="8" w:space="0" w:color="auto"/>
            </w:tcBorders>
            <w:shd w:val="clear" w:color="auto" w:fill="auto"/>
          </w:tcPr>
          <w:p w:rsidR="00627ED1" w:rsidRPr="00630AD4" w:rsidRDefault="00627ED1" w:rsidP="00723AC1">
            <w:pPr>
              <w:pStyle w:val="afffffffffffc"/>
              <w:ind w:firstLineChars="0" w:firstLine="0"/>
            </w:pPr>
            <w:r>
              <w:rPr>
                <w:rFonts w:hint="eastAsia"/>
              </w:rPr>
              <w:t>15</w:t>
            </w:r>
            <w:r w:rsidRPr="00C67616">
              <w:rPr>
                <w:rFonts w:hint="eastAsia"/>
              </w:rPr>
              <w:t>～</w:t>
            </w:r>
            <w:r>
              <w:rPr>
                <w:rFonts w:hint="eastAsia"/>
              </w:rPr>
              <w:t>20</w:t>
            </w:r>
          </w:p>
        </w:tc>
      </w:tr>
      <w:tr w:rsidR="00627ED1" w:rsidRPr="00630AD4" w:rsidTr="0022546C">
        <w:trPr>
          <w:trHeight w:hRule="exact" w:val="454"/>
          <w:jc w:val="center"/>
        </w:trPr>
        <w:tc>
          <w:tcPr>
            <w:tcW w:w="3068" w:type="dxa"/>
            <w:tcBorders>
              <w:left w:val="single" w:sz="8" w:space="0" w:color="auto"/>
              <w:bottom w:val="single" w:sz="8" w:space="0" w:color="auto"/>
            </w:tcBorders>
            <w:shd w:val="clear" w:color="auto" w:fill="auto"/>
          </w:tcPr>
          <w:p w:rsidR="00627ED1" w:rsidRDefault="00627ED1" w:rsidP="00723AC1">
            <w:pPr>
              <w:pStyle w:val="afffffffffffc"/>
              <w:ind w:firstLineChars="0"/>
            </w:pPr>
            <w:r>
              <w:rPr>
                <w:rFonts w:hint="eastAsia"/>
              </w:rPr>
              <w:t>西葫芦</w:t>
            </w:r>
          </w:p>
        </w:tc>
        <w:tc>
          <w:tcPr>
            <w:tcW w:w="1425" w:type="dxa"/>
            <w:tcBorders>
              <w:bottom w:val="single" w:sz="8" w:space="0" w:color="auto"/>
            </w:tcBorders>
            <w:shd w:val="clear" w:color="auto" w:fill="auto"/>
          </w:tcPr>
          <w:p w:rsidR="00627ED1" w:rsidRPr="00630AD4" w:rsidRDefault="00627ED1" w:rsidP="00723AC1">
            <w:pPr>
              <w:pStyle w:val="afffffffffffc"/>
              <w:ind w:firstLineChars="0" w:firstLine="0"/>
            </w:pPr>
            <w:r w:rsidRPr="00630AD4">
              <w:t>2</w:t>
            </w:r>
            <w:r>
              <w:rPr>
                <w:rFonts w:hint="eastAsia"/>
              </w:rPr>
              <w:t>5</w:t>
            </w:r>
            <w:r w:rsidRPr="00630AD4">
              <w:rPr>
                <w:rFonts w:hint="eastAsia"/>
              </w:rPr>
              <w:t>～</w:t>
            </w:r>
            <w:r>
              <w:rPr>
                <w:rFonts w:hint="eastAsia"/>
              </w:rPr>
              <w:t>30</w:t>
            </w:r>
          </w:p>
        </w:tc>
        <w:tc>
          <w:tcPr>
            <w:tcW w:w="1426" w:type="dxa"/>
            <w:tcBorders>
              <w:bottom w:val="single" w:sz="8" w:space="0" w:color="auto"/>
            </w:tcBorders>
            <w:shd w:val="clear" w:color="auto" w:fill="auto"/>
          </w:tcPr>
          <w:p w:rsidR="00627ED1" w:rsidRPr="00630AD4" w:rsidRDefault="00627ED1" w:rsidP="00723AC1">
            <w:pPr>
              <w:pStyle w:val="afffffffffffc"/>
              <w:ind w:firstLineChars="0" w:firstLine="0"/>
            </w:pPr>
            <w:r>
              <w:rPr>
                <w:rFonts w:hint="eastAsia"/>
              </w:rPr>
              <w:t>1</w:t>
            </w:r>
            <w:r w:rsidRPr="00C67616">
              <w:rPr>
                <w:rFonts w:hint="eastAsia"/>
              </w:rPr>
              <w:t>～</w:t>
            </w:r>
            <w:r>
              <w:rPr>
                <w:rFonts w:hint="eastAsia"/>
              </w:rPr>
              <w:t>2</w:t>
            </w:r>
          </w:p>
        </w:tc>
        <w:tc>
          <w:tcPr>
            <w:tcW w:w="1301" w:type="dxa"/>
            <w:tcBorders>
              <w:bottom w:val="single" w:sz="8" w:space="0" w:color="auto"/>
            </w:tcBorders>
            <w:shd w:val="clear" w:color="auto" w:fill="auto"/>
          </w:tcPr>
          <w:p w:rsidR="00627ED1" w:rsidRPr="00630AD4" w:rsidRDefault="00627ED1" w:rsidP="00723AC1">
            <w:pPr>
              <w:pStyle w:val="afffffffffffc"/>
              <w:ind w:firstLineChars="0" w:firstLine="0"/>
            </w:pPr>
            <w:r>
              <w:rPr>
                <w:rFonts w:hint="eastAsia"/>
              </w:rPr>
              <w:t>20</w:t>
            </w:r>
            <w:r w:rsidRPr="00C67616">
              <w:rPr>
                <w:rFonts w:hint="eastAsia"/>
              </w:rPr>
              <w:t>～</w:t>
            </w:r>
            <w:r>
              <w:rPr>
                <w:rFonts w:hint="eastAsia"/>
              </w:rPr>
              <w:t>25</w:t>
            </w:r>
          </w:p>
        </w:tc>
        <w:tc>
          <w:tcPr>
            <w:tcW w:w="1302" w:type="dxa"/>
            <w:tcBorders>
              <w:bottom w:val="single" w:sz="8" w:space="0" w:color="auto"/>
              <w:right w:val="single" w:sz="8" w:space="0" w:color="auto"/>
            </w:tcBorders>
            <w:shd w:val="clear" w:color="auto" w:fill="auto"/>
          </w:tcPr>
          <w:p w:rsidR="00627ED1" w:rsidRPr="00630AD4" w:rsidRDefault="00627ED1" w:rsidP="00723AC1">
            <w:pPr>
              <w:pStyle w:val="afffffffffffc"/>
              <w:ind w:firstLineChars="0" w:firstLine="0"/>
            </w:pPr>
            <w:r>
              <w:rPr>
                <w:rFonts w:hint="eastAsia"/>
              </w:rPr>
              <w:t>12</w:t>
            </w:r>
            <w:r w:rsidRPr="00C67616">
              <w:rPr>
                <w:rFonts w:hint="eastAsia"/>
              </w:rPr>
              <w:t>～</w:t>
            </w:r>
            <w:r>
              <w:rPr>
                <w:rFonts w:hint="eastAsia"/>
              </w:rPr>
              <w:t>15</w:t>
            </w:r>
          </w:p>
        </w:tc>
      </w:tr>
    </w:tbl>
    <w:p w:rsidR="00627ED1" w:rsidRDefault="00627ED1" w:rsidP="00627ED1">
      <w:pPr>
        <w:pStyle w:val="affe"/>
        <w:spacing w:before="156" w:after="156"/>
      </w:pPr>
      <w:r>
        <w:rPr>
          <w:rFonts w:hint="eastAsia"/>
        </w:rPr>
        <w:t>环境调控</w:t>
      </w:r>
    </w:p>
    <w:p w:rsidR="00627ED1" w:rsidRDefault="00627ED1" w:rsidP="00627ED1">
      <w:pPr>
        <w:pStyle w:val="affffc"/>
        <w:ind w:firstLine="420"/>
        <w:rPr>
          <w:rFonts w:hAnsi="宋体" w:cs="宋体"/>
          <w:szCs w:val="21"/>
        </w:rPr>
      </w:pPr>
      <w:r>
        <w:rPr>
          <w:rFonts w:hAnsi="宋体" w:cs="宋体" w:hint="eastAsia"/>
          <w:szCs w:val="21"/>
        </w:rPr>
        <w:lastRenderedPageBreak/>
        <w:t>棚室要根据气温的变化做好加温、保温、降温工作。冬季经常清洁棚膜，夜间覆盖内覆盖物，阴天适当放风，加强保温；夏季加强通风降温，温度高于</w:t>
      </w:r>
      <w:r>
        <w:rPr>
          <w:szCs w:val="21"/>
        </w:rPr>
        <w:t>28</w:t>
      </w:r>
      <w:r>
        <w:rPr>
          <w:rFonts w:hAnsi="宋体" w:cs="宋体" w:hint="eastAsia"/>
          <w:szCs w:val="21"/>
        </w:rPr>
        <w:t>℃时覆盖外遮阳网。</w:t>
      </w:r>
      <w:r>
        <w:rPr>
          <w:szCs w:val="21"/>
        </w:rPr>
        <w:t>10</w:t>
      </w:r>
      <w:r>
        <w:rPr>
          <w:rFonts w:hAnsi="宋体" w:cs="宋体" w:hint="eastAsia"/>
          <w:szCs w:val="21"/>
        </w:rPr>
        <w:t>月份至翌年</w:t>
      </w:r>
      <w:r>
        <w:rPr>
          <w:szCs w:val="21"/>
        </w:rPr>
        <w:t>4</w:t>
      </w:r>
      <w:r>
        <w:rPr>
          <w:rFonts w:hAnsi="宋体" w:cs="宋体" w:hint="eastAsia"/>
          <w:szCs w:val="21"/>
        </w:rPr>
        <w:t>月份，连续</w:t>
      </w:r>
      <w:r>
        <w:rPr>
          <w:szCs w:val="21"/>
        </w:rPr>
        <w:t>2</w:t>
      </w:r>
      <w:r>
        <w:rPr>
          <w:rFonts w:hint="eastAsia"/>
          <w:szCs w:val="21"/>
        </w:rPr>
        <w:t xml:space="preserve"> </w:t>
      </w:r>
      <w:r>
        <w:rPr>
          <w:szCs w:val="21"/>
        </w:rPr>
        <w:t>d</w:t>
      </w:r>
      <w:r>
        <w:rPr>
          <w:rFonts w:hAnsi="宋体" w:cs="宋体" w:hint="eastAsia"/>
          <w:szCs w:val="21"/>
        </w:rPr>
        <w:t>光照强度低于</w:t>
      </w:r>
      <w:r>
        <w:rPr>
          <w:szCs w:val="21"/>
        </w:rPr>
        <w:t>3000</w:t>
      </w:r>
      <w:r>
        <w:rPr>
          <w:rFonts w:hint="eastAsia"/>
          <w:szCs w:val="21"/>
        </w:rPr>
        <w:t xml:space="preserve"> </w:t>
      </w:r>
      <w:r>
        <w:rPr>
          <w:szCs w:val="21"/>
        </w:rPr>
        <w:t>lx</w:t>
      </w:r>
      <w:r>
        <w:rPr>
          <w:rFonts w:hAnsi="宋体" w:cs="宋体" w:hint="eastAsia"/>
          <w:szCs w:val="21"/>
        </w:rPr>
        <w:t>时，应开启补光灯。必要时补施</w:t>
      </w:r>
      <w:r>
        <w:rPr>
          <w:szCs w:val="21"/>
        </w:rPr>
        <w:t>CO</w:t>
      </w:r>
      <w:r>
        <w:rPr>
          <w:szCs w:val="21"/>
          <w:vertAlign w:val="subscript"/>
        </w:rPr>
        <w:t>2</w:t>
      </w:r>
      <w:r w:rsidRPr="003A492A">
        <w:rPr>
          <w:rFonts w:hint="eastAsia"/>
          <w:szCs w:val="21"/>
        </w:rPr>
        <w:t>肥</w:t>
      </w:r>
      <w:r>
        <w:rPr>
          <w:rFonts w:hAnsi="宋体" w:cs="宋体" w:hint="eastAsia"/>
          <w:szCs w:val="21"/>
        </w:rPr>
        <w:t>，使其浓度增加到</w:t>
      </w:r>
      <w:r>
        <w:rPr>
          <w:szCs w:val="21"/>
        </w:rPr>
        <w:t>800</w:t>
      </w:r>
      <w:r>
        <w:rPr>
          <w:rFonts w:hint="eastAsia"/>
          <w:szCs w:val="21"/>
        </w:rPr>
        <w:t xml:space="preserve"> </w:t>
      </w:r>
      <w:r>
        <w:rPr>
          <w:szCs w:val="21"/>
        </w:rPr>
        <w:t>µ</w:t>
      </w:r>
      <w:r>
        <w:rPr>
          <w:rFonts w:hint="eastAsia"/>
          <w:szCs w:val="21"/>
        </w:rPr>
        <w:t>L</w:t>
      </w:r>
      <w:r>
        <w:rPr>
          <w:szCs w:val="21"/>
        </w:rPr>
        <w:t>/L</w:t>
      </w:r>
      <w:r>
        <w:rPr>
          <w:rFonts w:hAnsi="宋体" w:cs="宋体" w:hint="eastAsia"/>
          <w:szCs w:val="21"/>
        </w:rPr>
        <w:t>～</w:t>
      </w:r>
      <w:r>
        <w:rPr>
          <w:szCs w:val="21"/>
        </w:rPr>
        <w:t>1200</w:t>
      </w:r>
      <w:r>
        <w:rPr>
          <w:rFonts w:hint="eastAsia"/>
          <w:szCs w:val="21"/>
        </w:rPr>
        <w:t xml:space="preserve"> </w:t>
      </w:r>
      <w:r>
        <w:rPr>
          <w:szCs w:val="21"/>
        </w:rPr>
        <w:t>µ</w:t>
      </w:r>
      <w:r>
        <w:rPr>
          <w:rFonts w:hint="eastAsia"/>
          <w:szCs w:val="21"/>
        </w:rPr>
        <w:t>L</w:t>
      </w:r>
      <w:r>
        <w:rPr>
          <w:szCs w:val="21"/>
        </w:rPr>
        <w:t>/L</w:t>
      </w:r>
      <w:r>
        <w:rPr>
          <w:rFonts w:hAnsi="宋体" w:cs="宋体" w:hint="eastAsia"/>
          <w:szCs w:val="21"/>
        </w:rPr>
        <w:t>。</w:t>
      </w:r>
    </w:p>
    <w:p w:rsidR="00627ED1" w:rsidRDefault="00627ED1" w:rsidP="00627ED1">
      <w:pPr>
        <w:pStyle w:val="affe"/>
        <w:spacing w:before="156" w:after="156"/>
      </w:pPr>
      <w:r>
        <w:rPr>
          <w:rFonts w:hint="eastAsia"/>
        </w:rPr>
        <w:t>苗龄与壮苗标准</w:t>
      </w:r>
    </w:p>
    <w:p w:rsidR="00627ED1" w:rsidRDefault="00627ED1" w:rsidP="00627ED1">
      <w:pPr>
        <w:pStyle w:val="afff"/>
        <w:spacing w:before="156" w:after="156"/>
      </w:pPr>
      <w:r w:rsidRPr="00F476E2">
        <w:rPr>
          <w:rFonts w:hint="eastAsia"/>
        </w:rPr>
        <w:t>苗龄要求</w:t>
      </w:r>
    </w:p>
    <w:p w:rsidR="00627ED1" w:rsidRDefault="00627ED1" w:rsidP="00627ED1">
      <w:pPr>
        <w:pStyle w:val="afffffffffffc"/>
        <w:rPr>
          <w:rFonts w:hAnsi="宋体" w:cs="宋体"/>
          <w:color w:val="000000"/>
          <w:szCs w:val="21"/>
        </w:rPr>
      </w:pPr>
      <w:r w:rsidRPr="00F476E2">
        <w:rPr>
          <w:rFonts w:hAnsi="宋体" w:cs="宋体" w:hint="eastAsia"/>
          <w:color w:val="000000"/>
          <w:szCs w:val="21"/>
        </w:rPr>
        <w:t>营养钵育苗适宜</w:t>
      </w:r>
      <w:r>
        <w:rPr>
          <w:rFonts w:hAnsi="宋体" w:cs="宋体" w:hint="eastAsia"/>
          <w:color w:val="000000"/>
          <w:szCs w:val="21"/>
        </w:rPr>
        <w:t>培育</w:t>
      </w:r>
      <w:r w:rsidRPr="00F476E2">
        <w:rPr>
          <w:rFonts w:hAnsi="宋体" w:cs="宋体" w:hint="eastAsia"/>
          <w:color w:val="000000"/>
          <w:szCs w:val="21"/>
        </w:rPr>
        <w:t>大苗龄秧苗，适宜日历苗龄长和生长发育程度高的秧苗，嫁接秧苗的苗龄按接穗计算，见表</w:t>
      </w:r>
      <w:r w:rsidRPr="00F476E2">
        <w:rPr>
          <w:color w:val="000000"/>
          <w:szCs w:val="21"/>
        </w:rPr>
        <w:t xml:space="preserve"> </w:t>
      </w:r>
      <w:r w:rsidRPr="00F476E2">
        <w:rPr>
          <w:rFonts w:hint="eastAsia"/>
          <w:color w:val="000000"/>
          <w:szCs w:val="21"/>
        </w:rPr>
        <w:t>3</w:t>
      </w:r>
      <w:r w:rsidRPr="00F476E2">
        <w:rPr>
          <w:rFonts w:hAnsi="宋体" w:cs="宋体" w:hint="eastAsia"/>
          <w:color w:val="000000"/>
          <w:szCs w:val="21"/>
        </w:rPr>
        <w:t>。</w:t>
      </w:r>
    </w:p>
    <w:p w:rsidR="00627ED1" w:rsidRPr="00C42009" w:rsidRDefault="00627ED1" w:rsidP="00627ED1">
      <w:pPr>
        <w:pStyle w:val="affffffffffff0"/>
        <w:numPr>
          <w:ilvl w:val="0"/>
          <w:numId w:val="21"/>
        </w:numPr>
        <w:tabs>
          <w:tab w:val="num" w:pos="360"/>
        </w:tabs>
        <w:ind w:left="735"/>
        <w:rPr>
          <w:color w:val="000000"/>
        </w:rPr>
      </w:pPr>
      <w:r>
        <w:rPr>
          <w:rFonts w:hint="eastAsia"/>
          <w:color w:val="000000"/>
        </w:rPr>
        <w:t>主要</w:t>
      </w:r>
      <w:r w:rsidRPr="00C42009">
        <w:rPr>
          <w:rFonts w:hint="eastAsia"/>
          <w:color w:val="000000"/>
        </w:rPr>
        <w:t>瓜类蔬菜营养钵苗苗</w:t>
      </w:r>
      <w:proofErr w:type="gramStart"/>
      <w:r w:rsidRPr="00C42009">
        <w:rPr>
          <w:rFonts w:hint="eastAsia"/>
          <w:color w:val="000000"/>
        </w:rPr>
        <w:t>龄</w:t>
      </w:r>
      <w:proofErr w:type="gramEnd"/>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89"/>
        <w:gridCol w:w="2892"/>
        <w:gridCol w:w="2841"/>
      </w:tblGrid>
      <w:tr w:rsidR="00627ED1" w:rsidRPr="00B4348E" w:rsidTr="00076CE8">
        <w:trPr>
          <w:trHeight w:hRule="exact" w:val="454"/>
          <w:jc w:val="center"/>
        </w:trPr>
        <w:tc>
          <w:tcPr>
            <w:tcW w:w="2789" w:type="dxa"/>
            <w:tcBorders>
              <w:top w:val="single" w:sz="8" w:space="0" w:color="auto"/>
              <w:left w:val="single" w:sz="8" w:space="0" w:color="auto"/>
              <w:bottom w:val="single" w:sz="8" w:space="0" w:color="auto"/>
            </w:tcBorders>
            <w:shd w:val="clear" w:color="auto" w:fill="auto"/>
            <w:vAlign w:val="center"/>
          </w:tcPr>
          <w:p w:rsidR="00627ED1" w:rsidRPr="00B4348E" w:rsidRDefault="00627ED1" w:rsidP="00053382">
            <w:pPr>
              <w:pStyle w:val="afffffffffffc"/>
              <w:ind w:firstLineChars="0" w:firstLine="0"/>
              <w:jc w:val="center"/>
              <w:rPr>
                <w:color w:val="000000"/>
                <w:sz w:val="18"/>
              </w:rPr>
            </w:pPr>
            <w:r w:rsidRPr="00B4348E">
              <w:rPr>
                <w:rFonts w:hint="eastAsia"/>
                <w:color w:val="000000"/>
                <w:sz w:val="18"/>
              </w:rPr>
              <w:t>种类</w:t>
            </w:r>
          </w:p>
        </w:tc>
        <w:tc>
          <w:tcPr>
            <w:tcW w:w="2892" w:type="dxa"/>
            <w:tcBorders>
              <w:top w:val="single" w:sz="8" w:space="0" w:color="auto"/>
              <w:bottom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育苗天数（d）</w:t>
            </w:r>
          </w:p>
        </w:tc>
        <w:tc>
          <w:tcPr>
            <w:tcW w:w="2841" w:type="dxa"/>
            <w:tcBorders>
              <w:top w:val="single" w:sz="8" w:space="0" w:color="auto"/>
              <w:bottom w:val="single" w:sz="8" w:space="0" w:color="auto"/>
              <w:right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叶片数（片）</w:t>
            </w:r>
          </w:p>
        </w:tc>
      </w:tr>
      <w:tr w:rsidR="00627ED1" w:rsidRPr="00B4348E" w:rsidTr="00076CE8">
        <w:trPr>
          <w:trHeight w:hRule="exact" w:val="454"/>
          <w:jc w:val="center"/>
        </w:trPr>
        <w:tc>
          <w:tcPr>
            <w:tcW w:w="2789" w:type="dxa"/>
            <w:tcBorders>
              <w:top w:val="single" w:sz="8" w:space="0" w:color="auto"/>
              <w:left w:val="single" w:sz="8" w:space="0" w:color="auto"/>
            </w:tcBorders>
            <w:shd w:val="clear" w:color="auto" w:fill="auto"/>
            <w:vAlign w:val="center"/>
          </w:tcPr>
          <w:p w:rsidR="00627ED1" w:rsidRPr="00B4348E" w:rsidRDefault="00627ED1" w:rsidP="00053382">
            <w:pPr>
              <w:pStyle w:val="afffffffffffc"/>
              <w:ind w:firstLineChars="0" w:firstLine="0"/>
              <w:jc w:val="center"/>
              <w:rPr>
                <w:color w:val="000000"/>
                <w:sz w:val="18"/>
              </w:rPr>
            </w:pPr>
            <w:r w:rsidRPr="00B4348E">
              <w:rPr>
                <w:rFonts w:hint="eastAsia"/>
                <w:color w:val="000000"/>
                <w:sz w:val="18"/>
              </w:rPr>
              <w:t>黄瓜</w:t>
            </w:r>
          </w:p>
        </w:tc>
        <w:tc>
          <w:tcPr>
            <w:tcW w:w="2892" w:type="dxa"/>
            <w:tcBorders>
              <w:top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30～55</w:t>
            </w:r>
          </w:p>
        </w:tc>
        <w:tc>
          <w:tcPr>
            <w:tcW w:w="2841" w:type="dxa"/>
            <w:tcBorders>
              <w:top w:val="single" w:sz="8" w:space="0" w:color="auto"/>
              <w:right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3～4</w:t>
            </w:r>
          </w:p>
          <w:p w:rsidR="00627ED1" w:rsidRPr="00B4348E" w:rsidRDefault="00627ED1" w:rsidP="00053382">
            <w:pPr>
              <w:pStyle w:val="afffffffffffc"/>
              <w:ind w:left="420" w:firstLineChars="0" w:firstLine="0"/>
              <w:jc w:val="center"/>
              <w:rPr>
                <w:color w:val="000000"/>
                <w:sz w:val="18"/>
              </w:rPr>
            </w:pPr>
          </w:p>
        </w:tc>
      </w:tr>
      <w:tr w:rsidR="00627ED1" w:rsidRPr="00B4348E" w:rsidTr="00076CE8">
        <w:trPr>
          <w:trHeight w:hRule="exact" w:val="454"/>
          <w:jc w:val="center"/>
        </w:trPr>
        <w:tc>
          <w:tcPr>
            <w:tcW w:w="2789" w:type="dxa"/>
            <w:tcBorders>
              <w:left w:val="single" w:sz="8" w:space="0" w:color="auto"/>
            </w:tcBorders>
            <w:shd w:val="clear" w:color="auto" w:fill="auto"/>
            <w:vAlign w:val="center"/>
          </w:tcPr>
          <w:p w:rsidR="00627ED1" w:rsidRPr="00B4348E" w:rsidRDefault="00627ED1" w:rsidP="00053382">
            <w:pPr>
              <w:pStyle w:val="afffffffffffc"/>
              <w:ind w:firstLineChars="0" w:firstLine="0"/>
              <w:jc w:val="center"/>
              <w:rPr>
                <w:color w:val="000000"/>
                <w:sz w:val="18"/>
              </w:rPr>
            </w:pPr>
            <w:r w:rsidRPr="00B4348E">
              <w:rPr>
                <w:rFonts w:hint="eastAsia"/>
                <w:color w:val="000000"/>
                <w:sz w:val="18"/>
              </w:rPr>
              <w:t>西瓜</w:t>
            </w:r>
          </w:p>
        </w:tc>
        <w:tc>
          <w:tcPr>
            <w:tcW w:w="2892" w:type="dxa"/>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2</w:t>
            </w:r>
            <w:r w:rsidRPr="00B4348E">
              <w:rPr>
                <w:color w:val="000000"/>
                <w:sz w:val="18"/>
              </w:rPr>
              <w:t>5</w:t>
            </w:r>
            <w:r w:rsidRPr="00B4348E">
              <w:rPr>
                <w:rFonts w:hint="eastAsia"/>
                <w:color w:val="000000"/>
                <w:sz w:val="18"/>
              </w:rPr>
              <w:t>～4</w:t>
            </w:r>
            <w:r w:rsidRPr="00B4348E">
              <w:rPr>
                <w:color w:val="000000"/>
                <w:sz w:val="18"/>
              </w:rPr>
              <w:t>0</w:t>
            </w:r>
          </w:p>
        </w:tc>
        <w:tc>
          <w:tcPr>
            <w:tcW w:w="2841" w:type="dxa"/>
            <w:tcBorders>
              <w:right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3～4</w:t>
            </w:r>
          </w:p>
        </w:tc>
      </w:tr>
      <w:tr w:rsidR="00627ED1" w:rsidRPr="00B4348E" w:rsidTr="00076CE8">
        <w:trPr>
          <w:trHeight w:hRule="exact" w:val="454"/>
          <w:jc w:val="center"/>
        </w:trPr>
        <w:tc>
          <w:tcPr>
            <w:tcW w:w="2789" w:type="dxa"/>
            <w:tcBorders>
              <w:left w:val="single" w:sz="8" w:space="0" w:color="auto"/>
            </w:tcBorders>
            <w:shd w:val="clear" w:color="auto" w:fill="auto"/>
            <w:vAlign w:val="center"/>
          </w:tcPr>
          <w:p w:rsidR="00627ED1" w:rsidRPr="00B4348E" w:rsidRDefault="00627ED1" w:rsidP="00053382">
            <w:pPr>
              <w:pStyle w:val="afffffffffffc"/>
              <w:ind w:firstLineChars="0" w:firstLine="0"/>
              <w:jc w:val="center"/>
              <w:rPr>
                <w:color w:val="000000"/>
                <w:sz w:val="18"/>
              </w:rPr>
            </w:pPr>
            <w:r w:rsidRPr="00B4348E">
              <w:rPr>
                <w:rFonts w:hint="eastAsia"/>
                <w:color w:val="000000"/>
                <w:sz w:val="18"/>
              </w:rPr>
              <w:t>甜瓜</w:t>
            </w:r>
          </w:p>
        </w:tc>
        <w:tc>
          <w:tcPr>
            <w:tcW w:w="2892" w:type="dxa"/>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3</w:t>
            </w:r>
            <w:r w:rsidRPr="00B4348E">
              <w:rPr>
                <w:color w:val="000000"/>
                <w:sz w:val="18"/>
              </w:rPr>
              <w:t>0</w:t>
            </w:r>
            <w:r w:rsidRPr="00B4348E">
              <w:rPr>
                <w:rFonts w:hint="eastAsia"/>
                <w:color w:val="000000"/>
                <w:sz w:val="18"/>
              </w:rPr>
              <w:t>～3</w:t>
            </w:r>
            <w:r w:rsidRPr="00B4348E">
              <w:rPr>
                <w:color w:val="000000"/>
                <w:sz w:val="18"/>
              </w:rPr>
              <w:t>5</w:t>
            </w:r>
          </w:p>
        </w:tc>
        <w:tc>
          <w:tcPr>
            <w:tcW w:w="2841" w:type="dxa"/>
            <w:tcBorders>
              <w:right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3～5</w:t>
            </w:r>
          </w:p>
        </w:tc>
      </w:tr>
      <w:tr w:rsidR="00627ED1" w:rsidRPr="00B4348E" w:rsidTr="00076CE8">
        <w:trPr>
          <w:trHeight w:hRule="exact" w:val="454"/>
          <w:jc w:val="center"/>
        </w:trPr>
        <w:tc>
          <w:tcPr>
            <w:tcW w:w="2789" w:type="dxa"/>
            <w:tcBorders>
              <w:left w:val="single" w:sz="8" w:space="0" w:color="auto"/>
              <w:bottom w:val="single" w:sz="8" w:space="0" w:color="auto"/>
            </w:tcBorders>
            <w:shd w:val="clear" w:color="auto" w:fill="auto"/>
            <w:vAlign w:val="center"/>
          </w:tcPr>
          <w:p w:rsidR="00627ED1" w:rsidRPr="00B4348E" w:rsidRDefault="00627ED1" w:rsidP="00053382">
            <w:pPr>
              <w:pStyle w:val="afffffffffffc"/>
              <w:ind w:firstLineChars="0" w:firstLine="0"/>
              <w:jc w:val="center"/>
              <w:rPr>
                <w:color w:val="000000"/>
                <w:sz w:val="18"/>
              </w:rPr>
            </w:pPr>
            <w:r w:rsidRPr="00B4348E">
              <w:rPr>
                <w:rFonts w:hint="eastAsia"/>
                <w:color w:val="000000"/>
                <w:sz w:val="18"/>
              </w:rPr>
              <w:t>西葫芦</w:t>
            </w:r>
          </w:p>
        </w:tc>
        <w:tc>
          <w:tcPr>
            <w:tcW w:w="2892" w:type="dxa"/>
            <w:tcBorders>
              <w:bottom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28～3</w:t>
            </w:r>
            <w:r w:rsidRPr="00B4348E">
              <w:rPr>
                <w:color w:val="000000"/>
                <w:sz w:val="18"/>
              </w:rPr>
              <w:t>5</w:t>
            </w:r>
          </w:p>
        </w:tc>
        <w:tc>
          <w:tcPr>
            <w:tcW w:w="2841" w:type="dxa"/>
            <w:tcBorders>
              <w:bottom w:val="single" w:sz="8" w:space="0" w:color="auto"/>
              <w:right w:val="single" w:sz="8" w:space="0" w:color="auto"/>
            </w:tcBorders>
            <w:shd w:val="clear" w:color="auto" w:fill="auto"/>
            <w:vAlign w:val="center"/>
          </w:tcPr>
          <w:p w:rsidR="00627ED1" w:rsidRPr="00B4348E" w:rsidRDefault="00627ED1" w:rsidP="00053382">
            <w:pPr>
              <w:pStyle w:val="afffffffffffc"/>
              <w:ind w:left="420" w:firstLineChars="0" w:firstLine="0"/>
              <w:jc w:val="center"/>
              <w:rPr>
                <w:color w:val="000000"/>
                <w:sz w:val="18"/>
              </w:rPr>
            </w:pPr>
            <w:r w:rsidRPr="00B4348E">
              <w:rPr>
                <w:rFonts w:hint="eastAsia"/>
                <w:color w:val="000000"/>
                <w:sz w:val="18"/>
              </w:rPr>
              <w:t>4～5</w:t>
            </w:r>
          </w:p>
        </w:tc>
      </w:tr>
    </w:tbl>
    <w:p w:rsidR="00627ED1" w:rsidRDefault="00DB07CC" w:rsidP="00DB07CC">
      <w:pPr>
        <w:pStyle w:val="afff"/>
        <w:spacing w:before="156" w:after="156"/>
      </w:pPr>
      <w:r>
        <w:rPr>
          <w:rFonts w:hint="eastAsia"/>
        </w:rPr>
        <w:t>壮苗标准</w:t>
      </w:r>
    </w:p>
    <w:p w:rsidR="00DB07CC" w:rsidRDefault="00DB07CC" w:rsidP="00DB07CC">
      <w:pPr>
        <w:pStyle w:val="affffc"/>
        <w:ind w:firstLine="420"/>
        <w:rPr>
          <w:rFonts w:hAnsi="宋体" w:cs="宋体"/>
          <w:szCs w:val="21"/>
        </w:rPr>
      </w:pPr>
      <w:r>
        <w:rPr>
          <w:rFonts w:hAnsi="宋体" w:cs="宋体" w:hint="eastAsia"/>
          <w:szCs w:val="21"/>
        </w:rPr>
        <w:t>日历苗龄不超过规定天数，秧苗</w:t>
      </w:r>
      <w:r w:rsidRPr="00C42009">
        <w:rPr>
          <w:rFonts w:hint="eastAsia"/>
          <w:szCs w:val="21"/>
        </w:rPr>
        <w:t>健壮墩实，</w:t>
      </w:r>
      <w:r>
        <w:rPr>
          <w:rFonts w:hAnsi="宋体" w:cs="宋体" w:hint="eastAsia"/>
          <w:szCs w:val="21"/>
        </w:rPr>
        <w:t>茎粗壮，节间短，</w:t>
      </w:r>
      <w:r w:rsidRPr="00C42009">
        <w:rPr>
          <w:rFonts w:hint="eastAsia"/>
          <w:szCs w:val="21"/>
        </w:rPr>
        <w:t>叶柄短，</w:t>
      </w:r>
      <w:r>
        <w:rPr>
          <w:rFonts w:hAnsi="宋体" w:cs="宋体" w:hint="eastAsia"/>
          <w:szCs w:val="21"/>
        </w:rPr>
        <w:t>子叶完整、</w:t>
      </w:r>
      <w:r w:rsidRPr="00C42009">
        <w:rPr>
          <w:rFonts w:hint="eastAsia"/>
          <w:szCs w:val="21"/>
        </w:rPr>
        <w:t>平展</w:t>
      </w:r>
      <w:r>
        <w:rPr>
          <w:rFonts w:hAnsi="宋体" w:cs="宋体" w:hint="eastAsia"/>
          <w:szCs w:val="21"/>
        </w:rPr>
        <w:t>，真叶</w:t>
      </w:r>
      <w:r w:rsidRPr="00C42009">
        <w:rPr>
          <w:rFonts w:hint="eastAsia"/>
          <w:szCs w:val="21"/>
        </w:rPr>
        <w:t>浓绿</w:t>
      </w:r>
      <w:r>
        <w:rPr>
          <w:rFonts w:hint="eastAsia"/>
          <w:szCs w:val="21"/>
        </w:rPr>
        <w:t>、</w:t>
      </w:r>
      <w:r>
        <w:rPr>
          <w:rFonts w:hAnsi="宋体" w:cs="宋体" w:hint="eastAsia"/>
          <w:szCs w:val="21"/>
        </w:rPr>
        <w:t>肥厚且叶面积大，根系发达、须根多，生长整齐，无病虫害。自根苗定植成活率</w:t>
      </w:r>
      <w:r>
        <w:rPr>
          <w:szCs w:val="21"/>
        </w:rPr>
        <w:t>98%</w:t>
      </w:r>
      <w:r>
        <w:rPr>
          <w:rFonts w:hint="eastAsia"/>
          <w:szCs w:val="21"/>
        </w:rPr>
        <w:t>以上</w:t>
      </w:r>
      <w:r>
        <w:rPr>
          <w:rFonts w:hAnsi="宋体" w:cs="宋体" w:hint="eastAsia"/>
          <w:szCs w:val="21"/>
        </w:rPr>
        <w:t>，嫁接苗定植成活率</w:t>
      </w:r>
      <w:r>
        <w:rPr>
          <w:szCs w:val="21"/>
        </w:rPr>
        <w:t>96%</w:t>
      </w:r>
      <w:r>
        <w:rPr>
          <w:rFonts w:hint="eastAsia"/>
          <w:szCs w:val="21"/>
        </w:rPr>
        <w:t>以上</w:t>
      </w:r>
      <w:r>
        <w:rPr>
          <w:rFonts w:hAnsi="宋体" w:cs="宋体" w:hint="eastAsia"/>
          <w:szCs w:val="21"/>
        </w:rPr>
        <w:t>。</w:t>
      </w:r>
    </w:p>
    <w:p w:rsidR="00DB07CC" w:rsidRDefault="00DB07CC" w:rsidP="00DB07CC">
      <w:pPr>
        <w:pStyle w:val="affd"/>
        <w:spacing w:before="312" w:after="312"/>
        <w:rPr>
          <w:color w:val="000000"/>
        </w:rPr>
      </w:pPr>
      <w:r w:rsidRPr="00C42009">
        <w:rPr>
          <w:rFonts w:hint="eastAsia"/>
          <w:color w:val="000000"/>
        </w:rPr>
        <w:t>病虫害综合防治</w:t>
      </w:r>
    </w:p>
    <w:p w:rsidR="00DB07CC" w:rsidRDefault="00DB07CC" w:rsidP="00DB07CC">
      <w:pPr>
        <w:pStyle w:val="affe"/>
        <w:spacing w:before="156" w:after="156"/>
      </w:pPr>
      <w:r w:rsidRPr="00C42009">
        <w:rPr>
          <w:rFonts w:hint="eastAsia"/>
        </w:rPr>
        <w:t>综合防治措施</w:t>
      </w:r>
    </w:p>
    <w:p w:rsidR="00DB07CC" w:rsidRDefault="00DB07CC" w:rsidP="00DB07CC">
      <w:pPr>
        <w:pStyle w:val="affffc"/>
        <w:ind w:firstLine="420"/>
        <w:rPr>
          <w:rFonts w:hAnsi="宋体"/>
          <w:color w:val="000000"/>
        </w:rPr>
      </w:pPr>
      <w:r w:rsidRPr="00971021">
        <w:rPr>
          <w:rFonts w:hAnsi="宋体" w:hint="eastAsia"/>
          <w:color w:val="000000"/>
        </w:rPr>
        <w:t>坚持</w:t>
      </w:r>
      <w:r w:rsidRPr="00971021">
        <w:rPr>
          <w:rFonts w:hAnsi="宋体"/>
          <w:color w:val="000000"/>
        </w:rPr>
        <w:t>“</w:t>
      </w:r>
      <w:r w:rsidRPr="00971021">
        <w:rPr>
          <w:rFonts w:hAnsi="宋体" w:hint="eastAsia"/>
          <w:color w:val="000000"/>
        </w:rPr>
        <w:t>预防为主，综合防治</w:t>
      </w:r>
      <w:r w:rsidRPr="00971021">
        <w:rPr>
          <w:rFonts w:hAnsi="宋体"/>
          <w:color w:val="000000"/>
        </w:rPr>
        <w:t>”</w:t>
      </w:r>
      <w:r w:rsidRPr="00971021">
        <w:rPr>
          <w:rFonts w:hAnsi="宋体" w:hint="eastAsia"/>
          <w:color w:val="000000"/>
        </w:rPr>
        <w:t>。以农业防治与物理防治为主，加强环境综合管理，配合药剂防治，尽量减少农药施用。秧苗整进整出，茬次之间要留有消毒时间，全面清洁和日常消毒用</w:t>
      </w:r>
      <w:r w:rsidRPr="00971021">
        <w:rPr>
          <w:rFonts w:hAnsi="宋体"/>
          <w:color w:val="000000"/>
        </w:rPr>
        <w:t>15%</w:t>
      </w:r>
      <w:r w:rsidRPr="00971021">
        <w:rPr>
          <w:rFonts w:hAnsi="宋体" w:hint="eastAsia"/>
          <w:color w:val="000000"/>
        </w:rPr>
        <w:t>石灰水。在秧苗运输前的</w:t>
      </w:r>
      <w:r w:rsidRPr="00971021">
        <w:rPr>
          <w:rFonts w:hAnsi="宋体"/>
          <w:color w:val="000000"/>
        </w:rPr>
        <w:t>1</w:t>
      </w:r>
      <w:r w:rsidRPr="00971021">
        <w:rPr>
          <w:rFonts w:hAnsi="宋体" w:hint="eastAsia"/>
          <w:color w:val="000000"/>
        </w:rPr>
        <w:t>～</w:t>
      </w:r>
      <w:r w:rsidRPr="00971021">
        <w:rPr>
          <w:rFonts w:hAnsi="宋体"/>
          <w:color w:val="000000"/>
        </w:rPr>
        <w:t>2</w:t>
      </w:r>
      <w:r w:rsidRPr="00971021">
        <w:rPr>
          <w:rFonts w:hAnsi="宋体" w:hint="eastAsia"/>
          <w:color w:val="000000"/>
        </w:rPr>
        <w:t>周或炼苗期间注意合理用药防控。保持床面清洁卫生，操作人员应勤洗手消毒，其他人员不能随意进出设施，出现病株要及时拔除，深埋或销毁。病虫害综合防治应符合GB/T 23416.1和GB/T 23416.3的规定。</w:t>
      </w:r>
    </w:p>
    <w:p w:rsidR="00DB07CC" w:rsidRDefault="00DB07CC" w:rsidP="00DB07CC">
      <w:pPr>
        <w:pStyle w:val="affe"/>
        <w:spacing w:before="156" w:after="156"/>
        <w:rPr>
          <w:rFonts w:ascii="Times New Roman"/>
        </w:rPr>
      </w:pPr>
      <w:r>
        <w:rPr>
          <w:rFonts w:ascii="Times New Roman"/>
        </w:rPr>
        <w:t>主要病虫害</w:t>
      </w:r>
    </w:p>
    <w:p w:rsidR="00DB07CC" w:rsidRDefault="00DB07CC" w:rsidP="00DB07CC">
      <w:pPr>
        <w:pStyle w:val="affffc"/>
        <w:ind w:firstLine="420"/>
        <w:rPr>
          <w:rFonts w:hAnsi="宋体"/>
          <w:color w:val="000000"/>
        </w:rPr>
      </w:pPr>
      <w:r>
        <w:rPr>
          <w:rFonts w:hAnsi="宋体" w:hint="eastAsia"/>
          <w:color w:val="000000"/>
        </w:rPr>
        <w:t>主要病虫害有</w:t>
      </w:r>
      <w:r w:rsidRPr="001D1C17">
        <w:rPr>
          <w:rFonts w:hint="eastAsia"/>
          <w:color w:val="000000"/>
        </w:rPr>
        <w:t>猝倒病、立枯病</w:t>
      </w:r>
      <w:r>
        <w:rPr>
          <w:rFonts w:hint="eastAsia"/>
          <w:color w:val="000000"/>
        </w:rPr>
        <w:t>、</w:t>
      </w:r>
      <w:r w:rsidRPr="001D1C17">
        <w:rPr>
          <w:rFonts w:hint="eastAsia"/>
          <w:color w:val="000000"/>
        </w:rPr>
        <w:t>疫病</w:t>
      </w:r>
      <w:r>
        <w:rPr>
          <w:rFonts w:hint="eastAsia"/>
          <w:color w:val="000000"/>
        </w:rPr>
        <w:t>、</w:t>
      </w:r>
      <w:r>
        <w:rPr>
          <w:rFonts w:hAnsi="宋体" w:hint="eastAsia"/>
          <w:color w:val="000000"/>
        </w:rPr>
        <w:t>蚜虫、白粉虱、烟粉虱等。</w:t>
      </w:r>
      <w:r>
        <w:rPr>
          <w:rFonts w:ascii="Times New Roman" w:hint="eastAsia"/>
          <w:color w:val="000000"/>
        </w:rPr>
        <w:t>瓜类蔬菜苗期部分登记农药使用方法见附录</w:t>
      </w:r>
      <w:r w:rsidR="00F42F3C">
        <w:rPr>
          <w:rFonts w:hAnsi="宋体"/>
          <w:color w:val="000000"/>
        </w:rPr>
        <w:t>A</w:t>
      </w:r>
      <w:r>
        <w:rPr>
          <w:rFonts w:ascii="Times New Roman" w:hint="eastAsia"/>
          <w:color w:val="000000"/>
        </w:rPr>
        <w:t>。农药使用应符合</w:t>
      </w:r>
      <w:r>
        <w:rPr>
          <w:rFonts w:hAnsi="宋体" w:hint="eastAsia"/>
          <w:color w:val="000000"/>
        </w:rPr>
        <w:t>GB/T 8321、NY/T 1276的规定。</w:t>
      </w:r>
    </w:p>
    <w:p w:rsidR="00185DF8" w:rsidRDefault="00185DF8" w:rsidP="00185DF8">
      <w:pPr>
        <w:pStyle w:val="affd"/>
        <w:spacing w:before="312" w:after="312"/>
        <w:rPr>
          <w:color w:val="000000"/>
        </w:rPr>
      </w:pPr>
      <w:bookmarkStart w:id="51" w:name="_Toc84957587"/>
      <w:bookmarkStart w:id="52" w:name="_Toc83016154"/>
      <w:bookmarkStart w:id="53" w:name="_Toc114723512"/>
      <w:bookmarkStart w:id="54" w:name="_Toc84957618"/>
      <w:r w:rsidRPr="006D5828">
        <w:rPr>
          <w:color w:val="000000"/>
        </w:rPr>
        <w:t>生产管理档案</w:t>
      </w:r>
      <w:bookmarkEnd w:id="51"/>
      <w:bookmarkEnd w:id="52"/>
      <w:bookmarkEnd w:id="53"/>
      <w:bookmarkEnd w:id="54"/>
    </w:p>
    <w:p w:rsidR="00185DF8" w:rsidRPr="00185DF8" w:rsidRDefault="00185DF8" w:rsidP="00185DF8">
      <w:pPr>
        <w:pStyle w:val="affffc"/>
        <w:ind w:firstLine="420"/>
      </w:pPr>
      <w:r>
        <w:rPr>
          <w:rFonts w:hAnsi="宋体" w:hint="eastAsia"/>
        </w:rPr>
        <w:t>建立生产管理档案，记录种子、基质、农药、肥料等来源信息，保留生产过程各个环节的记录，并妥善保存，以备查阅。生产管理档案保存期不低于2年。</w:t>
      </w:r>
    </w:p>
    <w:p w:rsidR="00DB07CC" w:rsidRDefault="00DB07CC" w:rsidP="00DB07CC">
      <w:pPr>
        <w:pStyle w:val="af9"/>
        <w:rPr>
          <w:vanish w:val="0"/>
        </w:rPr>
      </w:pPr>
    </w:p>
    <w:p w:rsidR="00DB07CC" w:rsidRDefault="00DB07CC" w:rsidP="00DB07CC">
      <w:pPr>
        <w:pStyle w:val="aff"/>
        <w:numPr>
          <w:ilvl w:val="0"/>
          <w:numId w:val="0"/>
        </w:numPr>
        <w:jc w:val="both"/>
        <w:rPr>
          <w:vanish w:val="0"/>
        </w:rPr>
        <w:sectPr w:rsidR="00DB07CC" w:rsidSect="00DB07CC">
          <w:pgSz w:w="11906" w:h="16838" w:code="9"/>
          <w:pgMar w:top="1928" w:right="1134" w:bottom="1134" w:left="1134" w:header="1418" w:footer="1134" w:gutter="284"/>
          <w:cols w:space="425"/>
          <w:formProt w:val="0"/>
          <w:docGrid w:type="lines" w:linePitch="312"/>
        </w:sectPr>
      </w:pPr>
    </w:p>
    <w:p w:rsidR="00DB07CC" w:rsidRDefault="00DB07CC" w:rsidP="00DB07CC">
      <w:pPr>
        <w:pStyle w:val="af9"/>
        <w:rPr>
          <w:vanish w:val="0"/>
        </w:rPr>
      </w:pPr>
      <w:bookmarkStart w:id="55" w:name="BookMark5"/>
      <w:bookmarkEnd w:id="22"/>
    </w:p>
    <w:p w:rsidR="00DB07CC" w:rsidRDefault="00DB07CC" w:rsidP="00DB07CC">
      <w:pPr>
        <w:pStyle w:val="aff"/>
        <w:rPr>
          <w:vanish w:val="0"/>
        </w:rPr>
      </w:pPr>
    </w:p>
    <w:p w:rsidR="00DB07CC" w:rsidRDefault="00DB07CC" w:rsidP="00DB07CC">
      <w:pPr>
        <w:pStyle w:val="af9"/>
        <w:rPr>
          <w:vanish w:val="0"/>
        </w:rPr>
      </w:pPr>
    </w:p>
    <w:p w:rsidR="00DB07CC" w:rsidRDefault="00DB07CC" w:rsidP="00DB07CC">
      <w:pPr>
        <w:pStyle w:val="aff"/>
        <w:rPr>
          <w:vanish w:val="0"/>
        </w:rPr>
      </w:pPr>
    </w:p>
    <w:p w:rsidR="00DB07CC" w:rsidRDefault="00DB07CC" w:rsidP="00DB07CC">
      <w:pPr>
        <w:pStyle w:val="aff4"/>
        <w:spacing w:after="156"/>
      </w:pPr>
      <w:r>
        <w:br/>
      </w:r>
      <w:r>
        <w:rPr>
          <w:rFonts w:hint="eastAsia"/>
        </w:rPr>
        <w:t>（资料性）</w:t>
      </w:r>
      <w:r>
        <w:br/>
      </w:r>
      <w:r>
        <w:rPr>
          <w:rFonts w:hint="eastAsia"/>
        </w:rPr>
        <w:t>瓜类蔬菜苗期部分登记农药使用方法</w:t>
      </w:r>
    </w:p>
    <w:p w:rsidR="00DB07CC" w:rsidRPr="00DB07CC" w:rsidRDefault="00185DF8" w:rsidP="00DB07CC">
      <w:pPr>
        <w:pStyle w:val="affffc"/>
        <w:ind w:firstLine="420"/>
      </w:pPr>
      <w:r>
        <w:rPr>
          <w:rFonts w:ascii="Times New Roman" w:hint="eastAsia"/>
          <w:color w:val="000000"/>
        </w:rPr>
        <w:t>瓜类蔬菜苗期部分登记农药使用方法</w:t>
      </w:r>
      <w:r>
        <w:rPr>
          <w:rFonts w:hAnsi="宋体"/>
          <w:color w:val="000000"/>
        </w:rPr>
        <w:t>见表</w:t>
      </w:r>
      <w:r w:rsidR="00F42F3C">
        <w:rPr>
          <w:rFonts w:hAnsi="宋体"/>
          <w:color w:val="000000"/>
        </w:rPr>
        <w:t>A</w:t>
      </w:r>
      <w:r>
        <w:rPr>
          <w:rFonts w:hAnsi="宋体"/>
          <w:color w:val="000000"/>
        </w:rPr>
        <w:t>.1。</w:t>
      </w:r>
    </w:p>
    <w:p w:rsidR="00185DF8" w:rsidRDefault="00185DF8" w:rsidP="00185DF8">
      <w:pPr>
        <w:pStyle w:val="aff0"/>
        <w:numPr>
          <w:ilvl w:val="0"/>
          <w:numId w:val="0"/>
        </w:numPr>
        <w:spacing w:before="156" w:after="156"/>
        <w:rPr>
          <w:rFonts w:ascii="Times New Roman"/>
          <w:color w:val="000000"/>
        </w:rPr>
      </w:pPr>
      <w:r>
        <w:rPr>
          <w:rFonts w:ascii="Times New Roman" w:hint="eastAsia"/>
          <w:color w:val="000000"/>
        </w:rPr>
        <w:t>表</w:t>
      </w:r>
      <w:r w:rsidR="00F42F3C">
        <w:rPr>
          <w:rFonts w:ascii="Times New Roman"/>
          <w:color w:val="000000"/>
        </w:rPr>
        <w:t>A</w:t>
      </w:r>
      <w:r>
        <w:rPr>
          <w:rFonts w:ascii="Times New Roman" w:hint="eastAsia"/>
          <w:color w:val="000000"/>
        </w:rPr>
        <w:t xml:space="preserve">.1  </w:t>
      </w:r>
      <w:r>
        <w:rPr>
          <w:rFonts w:ascii="Times New Roman" w:hint="eastAsia"/>
          <w:color w:val="000000"/>
        </w:rPr>
        <w:t>瓜类蔬菜苗期部分登记农药使用方法</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80"/>
        <w:gridCol w:w="3379"/>
        <w:gridCol w:w="1561"/>
        <w:gridCol w:w="1413"/>
        <w:gridCol w:w="1701"/>
      </w:tblGrid>
      <w:tr w:rsidR="00185DF8" w:rsidTr="00723AC1">
        <w:trPr>
          <w:trHeight w:hRule="exact" w:val="680"/>
          <w:tblHeader/>
          <w:jc w:val="center"/>
        </w:trPr>
        <w:tc>
          <w:tcPr>
            <w:tcW w:w="686" w:type="pct"/>
            <w:tcBorders>
              <w:top w:val="single" w:sz="8" w:space="0" w:color="auto"/>
              <w:bottom w:val="single" w:sz="8" w:space="0" w:color="auto"/>
            </w:tcBorders>
            <w:vAlign w:val="center"/>
          </w:tcPr>
          <w:p w:rsidR="00185DF8" w:rsidRDefault="00185DF8" w:rsidP="00185DF8">
            <w:pPr>
              <w:spacing w:line="240" w:lineRule="auto"/>
              <w:jc w:val="center"/>
              <w:rPr>
                <w:sz w:val="18"/>
                <w:szCs w:val="18"/>
              </w:rPr>
            </w:pPr>
            <w:r>
              <w:rPr>
                <w:sz w:val="18"/>
                <w:szCs w:val="18"/>
              </w:rPr>
              <w:t>病虫害</w:t>
            </w:r>
          </w:p>
        </w:tc>
        <w:tc>
          <w:tcPr>
            <w:tcW w:w="1810" w:type="pct"/>
            <w:tcBorders>
              <w:top w:val="single" w:sz="8" w:space="0" w:color="auto"/>
              <w:bottom w:val="single" w:sz="8" w:space="0" w:color="auto"/>
            </w:tcBorders>
            <w:vAlign w:val="center"/>
          </w:tcPr>
          <w:p w:rsidR="00185DF8" w:rsidRDefault="00185DF8" w:rsidP="00185DF8">
            <w:pPr>
              <w:spacing w:line="240" w:lineRule="auto"/>
              <w:jc w:val="center"/>
              <w:rPr>
                <w:sz w:val="18"/>
                <w:szCs w:val="18"/>
              </w:rPr>
            </w:pPr>
            <w:r>
              <w:rPr>
                <w:rFonts w:hint="eastAsia"/>
                <w:sz w:val="18"/>
                <w:szCs w:val="18"/>
              </w:rPr>
              <w:t>推荐药剂</w:t>
            </w:r>
          </w:p>
        </w:tc>
        <w:tc>
          <w:tcPr>
            <w:tcW w:w="836" w:type="pct"/>
            <w:tcBorders>
              <w:top w:val="single" w:sz="8" w:space="0" w:color="auto"/>
              <w:bottom w:val="single" w:sz="8" w:space="0" w:color="auto"/>
            </w:tcBorders>
            <w:vAlign w:val="center"/>
          </w:tcPr>
          <w:p w:rsidR="00185DF8" w:rsidRDefault="00185DF8" w:rsidP="00185DF8">
            <w:pPr>
              <w:spacing w:line="240" w:lineRule="auto"/>
              <w:jc w:val="center"/>
              <w:rPr>
                <w:sz w:val="18"/>
                <w:szCs w:val="18"/>
              </w:rPr>
            </w:pPr>
            <w:r>
              <w:rPr>
                <w:rFonts w:hint="eastAsia"/>
                <w:sz w:val="18"/>
                <w:szCs w:val="18"/>
              </w:rPr>
              <w:t>蔬菜种类</w:t>
            </w:r>
          </w:p>
        </w:tc>
        <w:tc>
          <w:tcPr>
            <w:tcW w:w="757" w:type="pct"/>
            <w:tcBorders>
              <w:top w:val="single" w:sz="8" w:space="0" w:color="auto"/>
              <w:bottom w:val="single" w:sz="8" w:space="0" w:color="auto"/>
            </w:tcBorders>
            <w:vAlign w:val="center"/>
          </w:tcPr>
          <w:p w:rsidR="00185DF8" w:rsidRDefault="00185DF8" w:rsidP="00185DF8">
            <w:pPr>
              <w:spacing w:line="240" w:lineRule="auto"/>
              <w:jc w:val="center"/>
              <w:rPr>
                <w:sz w:val="18"/>
                <w:szCs w:val="18"/>
              </w:rPr>
            </w:pPr>
            <w:r>
              <w:rPr>
                <w:rFonts w:hint="eastAsia"/>
                <w:sz w:val="18"/>
                <w:szCs w:val="18"/>
              </w:rPr>
              <w:t>施用方法</w:t>
            </w:r>
          </w:p>
        </w:tc>
        <w:tc>
          <w:tcPr>
            <w:tcW w:w="912" w:type="pct"/>
            <w:tcBorders>
              <w:top w:val="single" w:sz="8" w:space="0" w:color="auto"/>
              <w:bottom w:val="single" w:sz="8" w:space="0" w:color="auto"/>
            </w:tcBorders>
            <w:vAlign w:val="center"/>
          </w:tcPr>
          <w:p w:rsidR="00185DF8" w:rsidRDefault="00185DF8" w:rsidP="00185DF8">
            <w:pPr>
              <w:spacing w:line="240" w:lineRule="auto"/>
              <w:jc w:val="center"/>
              <w:rPr>
                <w:sz w:val="18"/>
                <w:szCs w:val="18"/>
              </w:rPr>
            </w:pPr>
            <w:r>
              <w:rPr>
                <w:rFonts w:hint="eastAsia"/>
                <w:sz w:val="18"/>
                <w:szCs w:val="18"/>
              </w:rPr>
              <w:t>每</w:t>
            </w:r>
            <w:r>
              <w:rPr>
                <w:rFonts w:hint="eastAsia"/>
                <w:sz w:val="18"/>
                <w:szCs w:val="18"/>
              </w:rPr>
              <w:t xml:space="preserve">667 </w:t>
            </w:r>
            <w:r>
              <w:rPr>
                <w:sz w:val="18"/>
                <w:szCs w:val="18"/>
              </w:rPr>
              <w:t>m</w:t>
            </w:r>
            <w:r>
              <w:rPr>
                <w:sz w:val="18"/>
                <w:szCs w:val="18"/>
                <w:vertAlign w:val="superscript"/>
              </w:rPr>
              <w:t>2</w:t>
            </w:r>
            <w:r>
              <w:rPr>
                <w:rFonts w:hint="eastAsia"/>
                <w:sz w:val="18"/>
                <w:szCs w:val="18"/>
              </w:rPr>
              <w:t>用药量</w:t>
            </w:r>
          </w:p>
        </w:tc>
      </w:tr>
      <w:tr w:rsidR="00185DF8" w:rsidTr="00723AC1">
        <w:trPr>
          <w:jc w:val="center"/>
        </w:trPr>
        <w:tc>
          <w:tcPr>
            <w:tcW w:w="686" w:type="pct"/>
            <w:vAlign w:val="center"/>
          </w:tcPr>
          <w:p w:rsidR="00185DF8" w:rsidRDefault="00185DF8" w:rsidP="00185DF8">
            <w:pPr>
              <w:spacing w:line="240" w:lineRule="auto"/>
              <w:jc w:val="center"/>
              <w:rPr>
                <w:sz w:val="18"/>
                <w:szCs w:val="18"/>
              </w:rPr>
            </w:pPr>
            <w:r w:rsidRPr="00F02A36">
              <w:rPr>
                <w:rFonts w:hint="eastAsia"/>
                <w:sz w:val="18"/>
                <w:szCs w:val="18"/>
              </w:rPr>
              <w:t>猝倒病</w:t>
            </w:r>
          </w:p>
        </w:tc>
        <w:tc>
          <w:tcPr>
            <w:tcW w:w="1810" w:type="pct"/>
            <w:vAlign w:val="center"/>
          </w:tcPr>
          <w:p w:rsidR="00185DF8" w:rsidRPr="00E973A3" w:rsidRDefault="00185DF8" w:rsidP="00185DF8">
            <w:pPr>
              <w:spacing w:line="240" w:lineRule="auto"/>
              <w:jc w:val="center"/>
              <w:rPr>
                <w:sz w:val="18"/>
                <w:szCs w:val="18"/>
              </w:rPr>
            </w:pPr>
            <w:r w:rsidRPr="00E973A3">
              <w:rPr>
                <w:sz w:val="18"/>
                <w:szCs w:val="18"/>
              </w:rPr>
              <w:t>30%</w:t>
            </w:r>
            <w:proofErr w:type="gramStart"/>
            <w:r w:rsidRPr="00E973A3">
              <w:rPr>
                <w:rFonts w:hint="eastAsia"/>
                <w:sz w:val="18"/>
                <w:szCs w:val="18"/>
              </w:rPr>
              <w:t>噁霉灵水剂</w:t>
            </w:r>
            <w:proofErr w:type="gramEnd"/>
          </w:p>
          <w:p w:rsidR="00185DF8" w:rsidRPr="00E973A3" w:rsidRDefault="00185DF8" w:rsidP="00185DF8">
            <w:pPr>
              <w:spacing w:line="240" w:lineRule="auto"/>
              <w:jc w:val="center"/>
              <w:rPr>
                <w:sz w:val="18"/>
                <w:szCs w:val="18"/>
              </w:rPr>
            </w:pPr>
            <w:r w:rsidRPr="00E973A3">
              <w:rPr>
                <w:rFonts w:hint="eastAsia"/>
                <w:sz w:val="18"/>
                <w:szCs w:val="18"/>
              </w:rPr>
              <w:t>20%</w:t>
            </w:r>
            <w:r w:rsidRPr="00E973A3">
              <w:rPr>
                <w:sz w:val="18"/>
                <w:szCs w:val="18"/>
              </w:rPr>
              <w:t>乙酸铜可湿性粉剂</w:t>
            </w:r>
          </w:p>
          <w:p w:rsidR="00185DF8" w:rsidRDefault="00185DF8" w:rsidP="00185DF8">
            <w:pPr>
              <w:spacing w:line="240" w:lineRule="auto"/>
              <w:jc w:val="center"/>
              <w:rPr>
                <w:sz w:val="18"/>
                <w:szCs w:val="18"/>
              </w:rPr>
            </w:pPr>
            <w:r w:rsidRPr="00E973A3">
              <w:rPr>
                <w:rFonts w:hint="eastAsia"/>
                <w:sz w:val="18"/>
                <w:szCs w:val="18"/>
              </w:rPr>
              <w:t>38%</w:t>
            </w:r>
            <w:r w:rsidRPr="00E973A3">
              <w:rPr>
                <w:sz w:val="18"/>
                <w:szCs w:val="18"/>
              </w:rPr>
              <w:t>甲霜</w:t>
            </w:r>
            <w:r w:rsidRPr="00E973A3">
              <w:rPr>
                <w:sz w:val="18"/>
                <w:szCs w:val="18"/>
              </w:rPr>
              <w:t>·</w:t>
            </w:r>
            <w:proofErr w:type="gramStart"/>
            <w:r w:rsidRPr="00E973A3">
              <w:rPr>
                <w:sz w:val="18"/>
                <w:szCs w:val="18"/>
              </w:rPr>
              <w:t>福美双可湿性</w:t>
            </w:r>
            <w:proofErr w:type="gramEnd"/>
            <w:r w:rsidRPr="00E973A3">
              <w:rPr>
                <w:sz w:val="18"/>
                <w:szCs w:val="18"/>
              </w:rPr>
              <w:t>粉剂</w:t>
            </w:r>
          </w:p>
        </w:tc>
        <w:tc>
          <w:tcPr>
            <w:tcW w:w="836" w:type="pct"/>
            <w:vAlign w:val="center"/>
          </w:tcPr>
          <w:p w:rsidR="00185DF8" w:rsidRPr="00E973A3" w:rsidRDefault="00185DF8" w:rsidP="00185DF8">
            <w:pPr>
              <w:spacing w:line="240" w:lineRule="auto"/>
              <w:jc w:val="center"/>
              <w:rPr>
                <w:sz w:val="18"/>
                <w:szCs w:val="18"/>
              </w:rPr>
            </w:pPr>
            <w:r w:rsidRPr="00E973A3">
              <w:rPr>
                <w:sz w:val="18"/>
                <w:szCs w:val="18"/>
              </w:rPr>
              <w:t>甜瓜（苗床）</w:t>
            </w:r>
          </w:p>
          <w:p w:rsidR="00185DF8" w:rsidRDefault="00185DF8" w:rsidP="00185DF8">
            <w:pPr>
              <w:spacing w:line="240" w:lineRule="auto"/>
              <w:jc w:val="center"/>
              <w:rPr>
                <w:sz w:val="18"/>
                <w:szCs w:val="18"/>
              </w:rPr>
            </w:pPr>
            <w:r>
              <w:rPr>
                <w:rFonts w:hint="eastAsia"/>
                <w:sz w:val="18"/>
                <w:szCs w:val="18"/>
              </w:rPr>
              <w:t>黄瓜</w:t>
            </w:r>
          </w:p>
          <w:p w:rsidR="00185DF8" w:rsidRDefault="00185DF8" w:rsidP="00185DF8">
            <w:pPr>
              <w:spacing w:line="240" w:lineRule="auto"/>
              <w:jc w:val="center"/>
              <w:rPr>
                <w:sz w:val="18"/>
                <w:szCs w:val="18"/>
              </w:rPr>
            </w:pPr>
            <w:r>
              <w:rPr>
                <w:rFonts w:hint="eastAsia"/>
                <w:sz w:val="18"/>
                <w:szCs w:val="18"/>
              </w:rPr>
              <w:t>黄瓜</w:t>
            </w:r>
          </w:p>
        </w:tc>
        <w:tc>
          <w:tcPr>
            <w:tcW w:w="757" w:type="pct"/>
            <w:vAlign w:val="center"/>
          </w:tcPr>
          <w:p w:rsidR="00185DF8" w:rsidRDefault="00185DF8" w:rsidP="00185DF8">
            <w:pPr>
              <w:spacing w:line="240" w:lineRule="auto"/>
              <w:jc w:val="center"/>
              <w:rPr>
                <w:sz w:val="18"/>
                <w:szCs w:val="18"/>
              </w:rPr>
            </w:pPr>
            <w:r>
              <w:rPr>
                <w:rFonts w:hint="eastAsia"/>
                <w:sz w:val="18"/>
                <w:szCs w:val="18"/>
              </w:rPr>
              <w:t>喷淋</w:t>
            </w:r>
          </w:p>
          <w:p w:rsidR="00185DF8" w:rsidRPr="00E973A3" w:rsidRDefault="00185DF8" w:rsidP="00185DF8">
            <w:pPr>
              <w:spacing w:line="240" w:lineRule="auto"/>
              <w:jc w:val="center"/>
              <w:rPr>
                <w:sz w:val="18"/>
                <w:szCs w:val="18"/>
              </w:rPr>
            </w:pPr>
            <w:r w:rsidRPr="00E973A3">
              <w:rPr>
                <w:sz w:val="18"/>
                <w:szCs w:val="18"/>
              </w:rPr>
              <w:t>灌根</w:t>
            </w:r>
          </w:p>
          <w:p w:rsidR="00185DF8" w:rsidRDefault="00185DF8" w:rsidP="00185DF8">
            <w:pPr>
              <w:spacing w:line="240" w:lineRule="auto"/>
              <w:jc w:val="center"/>
              <w:rPr>
                <w:sz w:val="18"/>
                <w:szCs w:val="18"/>
              </w:rPr>
            </w:pPr>
            <w:r w:rsidRPr="00E973A3">
              <w:rPr>
                <w:sz w:val="18"/>
                <w:szCs w:val="18"/>
              </w:rPr>
              <w:t>苗床浇洒</w:t>
            </w:r>
          </w:p>
        </w:tc>
        <w:tc>
          <w:tcPr>
            <w:tcW w:w="912" w:type="pct"/>
            <w:vAlign w:val="center"/>
          </w:tcPr>
          <w:p w:rsidR="00185DF8" w:rsidRDefault="00185DF8" w:rsidP="00185DF8">
            <w:pPr>
              <w:spacing w:line="240" w:lineRule="auto"/>
              <w:jc w:val="center"/>
              <w:rPr>
                <w:sz w:val="18"/>
                <w:szCs w:val="18"/>
              </w:rPr>
            </w:pPr>
            <w:r>
              <w:rPr>
                <w:rFonts w:hint="eastAsia"/>
                <w:sz w:val="18"/>
                <w:szCs w:val="18"/>
              </w:rPr>
              <w:t>1667 mL</w:t>
            </w:r>
            <w:r>
              <w:rPr>
                <w:rFonts w:hint="eastAsia"/>
                <w:sz w:val="18"/>
                <w:szCs w:val="18"/>
              </w:rPr>
              <w:t>～</w:t>
            </w:r>
            <w:r>
              <w:rPr>
                <w:rFonts w:hint="eastAsia"/>
                <w:sz w:val="18"/>
                <w:szCs w:val="18"/>
              </w:rPr>
              <w:t>2335 mL</w:t>
            </w:r>
          </w:p>
          <w:p w:rsidR="00185DF8" w:rsidRPr="00E973A3" w:rsidRDefault="00185DF8" w:rsidP="00185DF8">
            <w:pPr>
              <w:spacing w:line="240" w:lineRule="auto"/>
              <w:jc w:val="center"/>
              <w:rPr>
                <w:sz w:val="18"/>
                <w:szCs w:val="18"/>
              </w:rPr>
            </w:pPr>
            <w:r w:rsidRPr="00E973A3">
              <w:rPr>
                <w:sz w:val="18"/>
                <w:szCs w:val="18"/>
              </w:rPr>
              <w:t>1000</w:t>
            </w:r>
            <w:r w:rsidRPr="00E973A3">
              <w:rPr>
                <w:rFonts w:hint="eastAsia"/>
                <w:sz w:val="18"/>
                <w:szCs w:val="18"/>
              </w:rPr>
              <w:t xml:space="preserve"> g</w:t>
            </w:r>
            <w:r>
              <w:rPr>
                <w:rFonts w:hint="eastAsia"/>
                <w:sz w:val="18"/>
                <w:szCs w:val="18"/>
              </w:rPr>
              <w:t>～</w:t>
            </w:r>
            <w:r w:rsidRPr="00E973A3">
              <w:rPr>
                <w:sz w:val="18"/>
                <w:szCs w:val="18"/>
              </w:rPr>
              <w:t>1500</w:t>
            </w:r>
            <w:r w:rsidRPr="00E973A3">
              <w:rPr>
                <w:rFonts w:hint="eastAsia"/>
                <w:sz w:val="18"/>
                <w:szCs w:val="18"/>
              </w:rPr>
              <w:t xml:space="preserve"> g</w:t>
            </w:r>
          </w:p>
          <w:p w:rsidR="00185DF8" w:rsidRDefault="00185DF8" w:rsidP="00185DF8">
            <w:pPr>
              <w:spacing w:line="240" w:lineRule="auto"/>
              <w:jc w:val="center"/>
              <w:rPr>
                <w:sz w:val="18"/>
                <w:szCs w:val="18"/>
              </w:rPr>
            </w:pPr>
            <w:r w:rsidRPr="00E973A3">
              <w:rPr>
                <w:sz w:val="18"/>
                <w:szCs w:val="18"/>
              </w:rPr>
              <w:t>1</w:t>
            </w:r>
            <w:r w:rsidRPr="00E973A3">
              <w:rPr>
                <w:rFonts w:hint="eastAsia"/>
                <w:sz w:val="18"/>
                <w:szCs w:val="18"/>
              </w:rPr>
              <w:t>333 g</w:t>
            </w:r>
            <w:r>
              <w:rPr>
                <w:rFonts w:hint="eastAsia"/>
                <w:sz w:val="18"/>
                <w:szCs w:val="18"/>
              </w:rPr>
              <w:t>～</w:t>
            </w:r>
            <w:r w:rsidRPr="00E973A3">
              <w:rPr>
                <w:sz w:val="18"/>
                <w:szCs w:val="18"/>
              </w:rPr>
              <w:t>2000</w:t>
            </w:r>
            <w:r w:rsidRPr="00E973A3">
              <w:rPr>
                <w:rFonts w:hint="eastAsia"/>
                <w:sz w:val="18"/>
                <w:szCs w:val="18"/>
              </w:rPr>
              <w:t xml:space="preserve"> g</w:t>
            </w:r>
          </w:p>
        </w:tc>
      </w:tr>
      <w:tr w:rsidR="00185DF8" w:rsidTr="00723AC1">
        <w:trPr>
          <w:jc w:val="center"/>
        </w:trPr>
        <w:tc>
          <w:tcPr>
            <w:tcW w:w="686" w:type="pct"/>
            <w:vAlign w:val="center"/>
          </w:tcPr>
          <w:p w:rsidR="00185DF8" w:rsidRDefault="00185DF8" w:rsidP="00185DF8">
            <w:pPr>
              <w:spacing w:line="240" w:lineRule="auto"/>
              <w:jc w:val="center"/>
              <w:rPr>
                <w:sz w:val="18"/>
                <w:szCs w:val="18"/>
              </w:rPr>
            </w:pPr>
            <w:r w:rsidRPr="00F02A36">
              <w:rPr>
                <w:rFonts w:hint="eastAsia"/>
                <w:sz w:val="18"/>
                <w:szCs w:val="18"/>
              </w:rPr>
              <w:t>立枯病</w:t>
            </w:r>
          </w:p>
        </w:tc>
        <w:tc>
          <w:tcPr>
            <w:tcW w:w="1810" w:type="pct"/>
            <w:vAlign w:val="center"/>
          </w:tcPr>
          <w:p w:rsidR="00185DF8" w:rsidRPr="00E973A3" w:rsidRDefault="00185DF8" w:rsidP="00185DF8">
            <w:pPr>
              <w:spacing w:line="240" w:lineRule="auto"/>
              <w:jc w:val="center"/>
              <w:rPr>
                <w:sz w:val="18"/>
                <w:szCs w:val="18"/>
              </w:rPr>
            </w:pPr>
            <w:r w:rsidRPr="00E973A3">
              <w:rPr>
                <w:rFonts w:hint="eastAsia"/>
                <w:sz w:val="18"/>
                <w:szCs w:val="18"/>
              </w:rPr>
              <w:t>1%</w:t>
            </w:r>
            <w:proofErr w:type="gramStart"/>
            <w:r w:rsidRPr="00E973A3">
              <w:rPr>
                <w:sz w:val="18"/>
                <w:szCs w:val="18"/>
              </w:rPr>
              <w:t>嘧</w:t>
            </w:r>
            <w:proofErr w:type="gramEnd"/>
            <w:r w:rsidRPr="00E973A3">
              <w:rPr>
                <w:sz w:val="18"/>
                <w:szCs w:val="18"/>
              </w:rPr>
              <w:t>菌</w:t>
            </w:r>
            <w:r w:rsidRPr="00E973A3">
              <w:rPr>
                <w:sz w:val="18"/>
                <w:szCs w:val="18"/>
              </w:rPr>
              <w:t>·</w:t>
            </w:r>
            <w:proofErr w:type="gramStart"/>
            <w:r w:rsidRPr="00E973A3">
              <w:rPr>
                <w:sz w:val="18"/>
                <w:szCs w:val="18"/>
              </w:rPr>
              <w:t>噁霉灵颗粒剂</w:t>
            </w:r>
            <w:proofErr w:type="gramEnd"/>
          </w:p>
          <w:p w:rsidR="00185DF8" w:rsidRPr="00E973A3" w:rsidRDefault="00185DF8" w:rsidP="00185DF8">
            <w:pPr>
              <w:spacing w:line="240" w:lineRule="auto"/>
              <w:jc w:val="center"/>
              <w:rPr>
                <w:sz w:val="18"/>
                <w:szCs w:val="18"/>
              </w:rPr>
            </w:pPr>
            <w:r w:rsidRPr="00E973A3">
              <w:rPr>
                <w:rFonts w:hint="eastAsia"/>
                <w:sz w:val="18"/>
                <w:szCs w:val="18"/>
              </w:rPr>
              <w:t>7</w:t>
            </w:r>
            <w:r w:rsidRPr="00E973A3">
              <w:rPr>
                <w:sz w:val="18"/>
                <w:szCs w:val="18"/>
              </w:rPr>
              <w:t>0%</w:t>
            </w:r>
            <w:proofErr w:type="gramStart"/>
            <w:r w:rsidRPr="00E973A3">
              <w:rPr>
                <w:rFonts w:hint="eastAsia"/>
                <w:sz w:val="18"/>
                <w:szCs w:val="18"/>
              </w:rPr>
              <w:t>噁霉灵</w:t>
            </w:r>
            <w:r w:rsidRPr="00E973A3">
              <w:rPr>
                <w:sz w:val="18"/>
                <w:szCs w:val="18"/>
              </w:rPr>
              <w:t>可湿性</w:t>
            </w:r>
            <w:proofErr w:type="gramEnd"/>
            <w:r w:rsidRPr="00E973A3">
              <w:rPr>
                <w:sz w:val="18"/>
                <w:szCs w:val="18"/>
              </w:rPr>
              <w:t>粉剂</w:t>
            </w:r>
          </w:p>
          <w:p w:rsidR="00185DF8" w:rsidRPr="00E973A3" w:rsidRDefault="00185DF8" w:rsidP="00185DF8">
            <w:pPr>
              <w:spacing w:line="240" w:lineRule="auto"/>
              <w:jc w:val="center"/>
              <w:rPr>
                <w:sz w:val="18"/>
                <w:szCs w:val="18"/>
              </w:rPr>
            </w:pPr>
            <w:r w:rsidRPr="00E973A3">
              <w:rPr>
                <w:rFonts w:hint="eastAsia"/>
                <w:sz w:val="18"/>
                <w:szCs w:val="18"/>
              </w:rPr>
              <w:t>7</w:t>
            </w:r>
            <w:r w:rsidRPr="00E973A3">
              <w:rPr>
                <w:sz w:val="18"/>
                <w:szCs w:val="18"/>
              </w:rPr>
              <w:t>0%</w:t>
            </w:r>
            <w:r w:rsidRPr="00E973A3">
              <w:rPr>
                <w:sz w:val="18"/>
                <w:szCs w:val="18"/>
              </w:rPr>
              <w:t>敌</w:t>
            </w:r>
            <w:proofErr w:type="gramStart"/>
            <w:r w:rsidRPr="00E973A3">
              <w:rPr>
                <w:sz w:val="18"/>
                <w:szCs w:val="18"/>
              </w:rPr>
              <w:t>磺</w:t>
            </w:r>
            <w:proofErr w:type="gramEnd"/>
            <w:r w:rsidRPr="00E973A3">
              <w:rPr>
                <w:sz w:val="18"/>
                <w:szCs w:val="18"/>
              </w:rPr>
              <w:t>钠可溶粉剂</w:t>
            </w:r>
          </w:p>
        </w:tc>
        <w:tc>
          <w:tcPr>
            <w:tcW w:w="836" w:type="pct"/>
            <w:vAlign w:val="center"/>
          </w:tcPr>
          <w:p w:rsidR="00185DF8" w:rsidRDefault="00185DF8" w:rsidP="00185DF8">
            <w:pPr>
              <w:spacing w:line="240" w:lineRule="auto"/>
              <w:jc w:val="center"/>
              <w:rPr>
                <w:sz w:val="18"/>
                <w:szCs w:val="18"/>
              </w:rPr>
            </w:pPr>
            <w:r>
              <w:rPr>
                <w:rFonts w:hint="eastAsia"/>
                <w:sz w:val="18"/>
                <w:szCs w:val="18"/>
              </w:rPr>
              <w:t>西瓜</w:t>
            </w:r>
          </w:p>
          <w:p w:rsidR="00185DF8" w:rsidRDefault="00185DF8" w:rsidP="00185DF8">
            <w:pPr>
              <w:spacing w:line="240" w:lineRule="auto"/>
              <w:jc w:val="center"/>
              <w:rPr>
                <w:sz w:val="18"/>
                <w:szCs w:val="18"/>
              </w:rPr>
            </w:pPr>
            <w:r>
              <w:rPr>
                <w:rFonts w:hint="eastAsia"/>
                <w:sz w:val="18"/>
                <w:szCs w:val="18"/>
              </w:rPr>
              <w:t>黄瓜</w:t>
            </w:r>
            <w:r w:rsidRPr="00E973A3">
              <w:rPr>
                <w:sz w:val="18"/>
                <w:szCs w:val="18"/>
              </w:rPr>
              <w:t>（苗床）</w:t>
            </w:r>
          </w:p>
          <w:p w:rsidR="00185DF8" w:rsidRDefault="00185DF8" w:rsidP="00185DF8">
            <w:pPr>
              <w:spacing w:line="240" w:lineRule="auto"/>
              <w:jc w:val="center"/>
              <w:rPr>
                <w:sz w:val="18"/>
                <w:szCs w:val="18"/>
              </w:rPr>
            </w:pPr>
            <w:r>
              <w:rPr>
                <w:rFonts w:hint="eastAsia"/>
                <w:sz w:val="18"/>
                <w:szCs w:val="18"/>
              </w:rPr>
              <w:t>黄瓜</w:t>
            </w:r>
          </w:p>
        </w:tc>
        <w:tc>
          <w:tcPr>
            <w:tcW w:w="757" w:type="pct"/>
            <w:vAlign w:val="center"/>
          </w:tcPr>
          <w:p w:rsidR="00185DF8" w:rsidRPr="00E973A3" w:rsidRDefault="00185DF8" w:rsidP="00185DF8">
            <w:pPr>
              <w:spacing w:line="240" w:lineRule="auto"/>
              <w:jc w:val="center"/>
              <w:rPr>
                <w:sz w:val="18"/>
                <w:szCs w:val="18"/>
              </w:rPr>
            </w:pPr>
            <w:r w:rsidRPr="00E973A3">
              <w:rPr>
                <w:rFonts w:hint="eastAsia"/>
                <w:sz w:val="18"/>
                <w:szCs w:val="18"/>
              </w:rPr>
              <w:t>撒施</w:t>
            </w:r>
          </w:p>
          <w:p w:rsidR="00185DF8" w:rsidRPr="00E973A3" w:rsidRDefault="00185DF8" w:rsidP="00185DF8">
            <w:pPr>
              <w:spacing w:line="240" w:lineRule="auto"/>
              <w:jc w:val="center"/>
              <w:rPr>
                <w:sz w:val="18"/>
                <w:szCs w:val="18"/>
              </w:rPr>
            </w:pPr>
            <w:r>
              <w:rPr>
                <w:rFonts w:hint="eastAsia"/>
                <w:sz w:val="18"/>
                <w:szCs w:val="18"/>
              </w:rPr>
              <w:t>喷雾</w:t>
            </w:r>
          </w:p>
          <w:p w:rsidR="00185DF8" w:rsidRPr="00E973A3" w:rsidRDefault="00185DF8" w:rsidP="00185DF8">
            <w:pPr>
              <w:spacing w:line="240" w:lineRule="auto"/>
              <w:jc w:val="center"/>
              <w:rPr>
                <w:sz w:val="18"/>
                <w:szCs w:val="18"/>
              </w:rPr>
            </w:pPr>
            <w:r w:rsidRPr="00E973A3">
              <w:rPr>
                <w:sz w:val="18"/>
                <w:szCs w:val="18"/>
              </w:rPr>
              <w:t>喷雾或泼浇</w:t>
            </w:r>
          </w:p>
        </w:tc>
        <w:tc>
          <w:tcPr>
            <w:tcW w:w="912" w:type="pct"/>
            <w:vAlign w:val="center"/>
          </w:tcPr>
          <w:p w:rsidR="00185DF8" w:rsidRPr="00E973A3" w:rsidRDefault="00185DF8" w:rsidP="00185DF8">
            <w:pPr>
              <w:spacing w:line="240" w:lineRule="auto"/>
              <w:jc w:val="center"/>
              <w:rPr>
                <w:sz w:val="18"/>
                <w:szCs w:val="18"/>
              </w:rPr>
            </w:pPr>
            <w:r w:rsidRPr="00E973A3">
              <w:rPr>
                <w:sz w:val="18"/>
                <w:szCs w:val="18"/>
              </w:rPr>
              <w:t>2400</w:t>
            </w:r>
            <w:r w:rsidRPr="00E973A3">
              <w:rPr>
                <w:rFonts w:hint="eastAsia"/>
                <w:sz w:val="18"/>
                <w:szCs w:val="18"/>
              </w:rPr>
              <w:t xml:space="preserve"> g</w:t>
            </w:r>
            <w:r>
              <w:rPr>
                <w:rFonts w:hint="eastAsia"/>
                <w:sz w:val="18"/>
                <w:szCs w:val="18"/>
              </w:rPr>
              <w:t>～</w:t>
            </w:r>
            <w:r w:rsidRPr="00E973A3">
              <w:rPr>
                <w:sz w:val="18"/>
                <w:szCs w:val="18"/>
              </w:rPr>
              <w:t>3600</w:t>
            </w:r>
            <w:r w:rsidRPr="00E973A3">
              <w:rPr>
                <w:rFonts w:hint="eastAsia"/>
                <w:sz w:val="18"/>
                <w:szCs w:val="18"/>
              </w:rPr>
              <w:t xml:space="preserve"> g</w:t>
            </w:r>
          </w:p>
          <w:p w:rsidR="00185DF8" w:rsidRPr="00E973A3" w:rsidRDefault="00185DF8" w:rsidP="00185DF8">
            <w:pPr>
              <w:spacing w:line="240" w:lineRule="auto"/>
              <w:jc w:val="center"/>
              <w:rPr>
                <w:sz w:val="18"/>
                <w:szCs w:val="18"/>
              </w:rPr>
            </w:pPr>
            <w:r w:rsidRPr="00E973A3">
              <w:rPr>
                <w:rFonts w:hint="eastAsia"/>
                <w:sz w:val="18"/>
                <w:szCs w:val="18"/>
              </w:rPr>
              <w:t>833 g</w:t>
            </w:r>
            <w:r>
              <w:rPr>
                <w:rFonts w:hint="eastAsia"/>
                <w:sz w:val="18"/>
                <w:szCs w:val="18"/>
              </w:rPr>
              <w:t>～</w:t>
            </w:r>
            <w:r w:rsidRPr="00E973A3">
              <w:rPr>
                <w:rFonts w:hint="eastAsia"/>
                <w:sz w:val="18"/>
                <w:szCs w:val="18"/>
              </w:rPr>
              <w:t>1167 g</w:t>
            </w:r>
          </w:p>
          <w:p w:rsidR="00185DF8" w:rsidRPr="00E973A3" w:rsidRDefault="00185DF8" w:rsidP="00185DF8">
            <w:pPr>
              <w:spacing w:line="240" w:lineRule="auto"/>
              <w:jc w:val="center"/>
              <w:rPr>
                <w:sz w:val="18"/>
                <w:szCs w:val="18"/>
              </w:rPr>
            </w:pPr>
            <w:r w:rsidRPr="00E973A3">
              <w:rPr>
                <w:sz w:val="18"/>
                <w:szCs w:val="18"/>
              </w:rPr>
              <w:t>250</w:t>
            </w:r>
            <w:r w:rsidRPr="00E973A3">
              <w:rPr>
                <w:rFonts w:hint="eastAsia"/>
                <w:sz w:val="18"/>
                <w:szCs w:val="18"/>
              </w:rPr>
              <w:t xml:space="preserve"> g</w:t>
            </w:r>
            <w:r>
              <w:rPr>
                <w:rFonts w:hint="eastAsia"/>
                <w:sz w:val="18"/>
                <w:szCs w:val="18"/>
              </w:rPr>
              <w:t>～</w:t>
            </w:r>
            <w:r w:rsidRPr="00E973A3">
              <w:rPr>
                <w:sz w:val="18"/>
                <w:szCs w:val="18"/>
              </w:rPr>
              <w:t>500</w:t>
            </w:r>
            <w:r w:rsidRPr="00E973A3">
              <w:rPr>
                <w:rFonts w:hint="eastAsia"/>
                <w:sz w:val="18"/>
                <w:szCs w:val="18"/>
              </w:rPr>
              <w:t xml:space="preserve"> g</w:t>
            </w:r>
          </w:p>
        </w:tc>
      </w:tr>
      <w:tr w:rsidR="00185DF8" w:rsidTr="00723AC1">
        <w:trPr>
          <w:trHeight w:val="680"/>
          <w:jc w:val="center"/>
        </w:trPr>
        <w:tc>
          <w:tcPr>
            <w:tcW w:w="686" w:type="pct"/>
            <w:vAlign w:val="center"/>
          </w:tcPr>
          <w:p w:rsidR="00185DF8" w:rsidRDefault="00185DF8" w:rsidP="00185DF8">
            <w:pPr>
              <w:spacing w:line="240" w:lineRule="auto"/>
              <w:jc w:val="center"/>
              <w:rPr>
                <w:sz w:val="18"/>
                <w:szCs w:val="18"/>
              </w:rPr>
            </w:pPr>
            <w:r w:rsidRPr="00F02A36">
              <w:rPr>
                <w:rFonts w:hint="eastAsia"/>
                <w:sz w:val="18"/>
                <w:szCs w:val="18"/>
              </w:rPr>
              <w:t>疫病</w:t>
            </w:r>
          </w:p>
        </w:tc>
        <w:tc>
          <w:tcPr>
            <w:tcW w:w="1810" w:type="pct"/>
            <w:vAlign w:val="center"/>
          </w:tcPr>
          <w:p w:rsidR="00185DF8" w:rsidRDefault="00185DF8" w:rsidP="00185DF8">
            <w:pPr>
              <w:spacing w:line="240" w:lineRule="auto"/>
              <w:jc w:val="center"/>
              <w:rPr>
                <w:sz w:val="18"/>
                <w:szCs w:val="18"/>
              </w:rPr>
            </w:pPr>
            <w:r w:rsidRPr="00E973A3">
              <w:rPr>
                <w:sz w:val="18"/>
                <w:szCs w:val="18"/>
              </w:rPr>
              <w:t>23.4%</w:t>
            </w:r>
            <w:r w:rsidRPr="00E973A3">
              <w:rPr>
                <w:sz w:val="18"/>
                <w:szCs w:val="18"/>
              </w:rPr>
              <w:t>双</w:t>
            </w:r>
            <w:proofErr w:type="gramStart"/>
            <w:r w:rsidRPr="00E973A3">
              <w:rPr>
                <w:sz w:val="18"/>
                <w:szCs w:val="18"/>
              </w:rPr>
              <w:t>炔酰菌胺</w:t>
            </w:r>
            <w:proofErr w:type="gramEnd"/>
            <w:r w:rsidRPr="00E973A3">
              <w:rPr>
                <w:sz w:val="18"/>
                <w:szCs w:val="18"/>
              </w:rPr>
              <w:t>悬浮剂</w:t>
            </w:r>
          </w:p>
          <w:p w:rsidR="00185DF8" w:rsidRDefault="00185DF8" w:rsidP="00185DF8">
            <w:pPr>
              <w:spacing w:line="240" w:lineRule="auto"/>
              <w:jc w:val="center"/>
              <w:rPr>
                <w:sz w:val="18"/>
                <w:szCs w:val="18"/>
              </w:rPr>
            </w:pPr>
            <w:proofErr w:type="gramStart"/>
            <w:r w:rsidRPr="00E973A3">
              <w:rPr>
                <w:sz w:val="18"/>
                <w:szCs w:val="18"/>
              </w:rPr>
              <w:t>霜霉威</w:t>
            </w:r>
            <w:proofErr w:type="gramEnd"/>
            <w:r w:rsidRPr="00E973A3">
              <w:rPr>
                <w:sz w:val="18"/>
                <w:szCs w:val="18"/>
              </w:rPr>
              <w:t>水</w:t>
            </w:r>
            <w:r>
              <w:rPr>
                <w:sz w:val="18"/>
                <w:szCs w:val="18"/>
              </w:rPr>
              <w:t>剂（有效成分</w:t>
            </w:r>
            <w:r>
              <w:rPr>
                <w:rFonts w:hint="eastAsia"/>
                <w:sz w:val="18"/>
                <w:szCs w:val="18"/>
              </w:rPr>
              <w:t>含量</w:t>
            </w:r>
            <w:r>
              <w:rPr>
                <w:sz w:val="18"/>
                <w:szCs w:val="18"/>
              </w:rPr>
              <w:t>：</w:t>
            </w:r>
            <w:r w:rsidRPr="00E973A3">
              <w:rPr>
                <w:sz w:val="18"/>
                <w:szCs w:val="18"/>
              </w:rPr>
              <w:t>722</w:t>
            </w:r>
            <w:r>
              <w:rPr>
                <w:rFonts w:hint="eastAsia"/>
                <w:sz w:val="18"/>
                <w:szCs w:val="18"/>
              </w:rPr>
              <w:t>g</w:t>
            </w:r>
            <w:r w:rsidRPr="00E973A3">
              <w:rPr>
                <w:sz w:val="18"/>
                <w:szCs w:val="18"/>
              </w:rPr>
              <w:t>/</w:t>
            </w:r>
            <w:r>
              <w:rPr>
                <w:rFonts w:hint="eastAsia"/>
                <w:sz w:val="18"/>
                <w:szCs w:val="18"/>
              </w:rPr>
              <w:t>L</w:t>
            </w:r>
            <w:r w:rsidRPr="00E973A3">
              <w:rPr>
                <w:rFonts w:hint="eastAsia"/>
                <w:sz w:val="18"/>
                <w:szCs w:val="18"/>
              </w:rPr>
              <w:t>）</w:t>
            </w:r>
          </w:p>
          <w:p w:rsidR="00185DF8" w:rsidRDefault="00185DF8" w:rsidP="00185DF8">
            <w:pPr>
              <w:spacing w:line="240" w:lineRule="auto"/>
              <w:jc w:val="center"/>
              <w:rPr>
                <w:sz w:val="18"/>
                <w:szCs w:val="18"/>
              </w:rPr>
            </w:pPr>
            <w:r w:rsidRPr="00E973A3">
              <w:rPr>
                <w:sz w:val="18"/>
                <w:szCs w:val="18"/>
              </w:rPr>
              <w:t>18.7%</w:t>
            </w:r>
            <w:r w:rsidRPr="00E973A3">
              <w:rPr>
                <w:sz w:val="18"/>
                <w:szCs w:val="18"/>
              </w:rPr>
              <w:t>烯酰</w:t>
            </w:r>
            <w:r w:rsidRPr="00E973A3">
              <w:rPr>
                <w:sz w:val="18"/>
                <w:szCs w:val="18"/>
              </w:rPr>
              <w:t>·</w:t>
            </w:r>
            <w:r w:rsidRPr="00E973A3">
              <w:rPr>
                <w:sz w:val="18"/>
                <w:szCs w:val="18"/>
              </w:rPr>
              <w:t>吡唑</w:t>
            </w:r>
            <w:proofErr w:type="gramStart"/>
            <w:r w:rsidRPr="00E973A3">
              <w:rPr>
                <w:sz w:val="18"/>
                <w:szCs w:val="18"/>
              </w:rPr>
              <w:t>酯水分散</w:t>
            </w:r>
            <w:proofErr w:type="gramEnd"/>
            <w:r w:rsidRPr="00E973A3">
              <w:rPr>
                <w:sz w:val="18"/>
                <w:szCs w:val="18"/>
              </w:rPr>
              <w:t>粒剂</w:t>
            </w:r>
          </w:p>
        </w:tc>
        <w:tc>
          <w:tcPr>
            <w:tcW w:w="836" w:type="pct"/>
            <w:vAlign w:val="center"/>
          </w:tcPr>
          <w:p w:rsidR="00185DF8" w:rsidRDefault="00185DF8" w:rsidP="00185DF8">
            <w:pPr>
              <w:spacing w:line="240" w:lineRule="auto"/>
              <w:jc w:val="center"/>
              <w:rPr>
                <w:sz w:val="18"/>
                <w:szCs w:val="18"/>
              </w:rPr>
            </w:pPr>
            <w:r w:rsidRPr="00E973A3">
              <w:rPr>
                <w:sz w:val="18"/>
                <w:szCs w:val="18"/>
              </w:rPr>
              <w:t>西瓜</w:t>
            </w:r>
          </w:p>
          <w:p w:rsidR="00185DF8" w:rsidRDefault="00185DF8" w:rsidP="00185DF8">
            <w:pPr>
              <w:spacing w:line="240" w:lineRule="auto"/>
              <w:jc w:val="center"/>
              <w:rPr>
                <w:sz w:val="18"/>
                <w:szCs w:val="18"/>
              </w:rPr>
            </w:pPr>
            <w:r>
              <w:rPr>
                <w:rFonts w:hint="eastAsia"/>
                <w:sz w:val="18"/>
                <w:szCs w:val="18"/>
              </w:rPr>
              <w:t>黄瓜</w:t>
            </w:r>
          </w:p>
          <w:p w:rsidR="00185DF8" w:rsidRDefault="00185DF8" w:rsidP="00185DF8">
            <w:pPr>
              <w:spacing w:line="240" w:lineRule="auto"/>
              <w:jc w:val="center"/>
              <w:rPr>
                <w:sz w:val="18"/>
                <w:szCs w:val="18"/>
              </w:rPr>
            </w:pPr>
            <w:r>
              <w:rPr>
                <w:rFonts w:hint="eastAsia"/>
                <w:sz w:val="18"/>
                <w:szCs w:val="18"/>
              </w:rPr>
              <w:t>黄瓜</w:t>
            </w:r>
          </w:p>
        </w:tc>
        <w:tc>
          <w:tcPr>
            <w:tcW w:w="757" w:type="pct"/>
            <w:vAlign w:val="center"/>
          </w:tcPr>
          <w:p w:rsidR="00185DF8" w:rsidRDefault="00185DF8" w:rsidP="00185DF8">
            <w:pPr>
              <w:spacing w:line="240" w:lineRule="auto"/>
              <w:jc w:val="center"/>
              <w:rPr>
                <w:sz w:val="18"/>
                <w:szCs w:val="18"/>
              </w:rPr>
            </w:pPr>
            <w:r>
              <w:rPr>
                <w:rFonts w:hint="eastAsia"/>
                <w:sz w:val="18"/>
                <w:szCs w:val="18"/>
              </w:rPr>
              <w:t>喷雾</w:t>
            </w:r>
          </w:p>
          <w:p w:rsidR="00185DF8" w:rsidRDefault="00185DF8" w:rsidP="00185DF8">
            <w:pPr>
              <w:spacing w:line="240" w:lineRule="auto"/>
              <w:jc w:val="center"/>
              <w:rPr>
                <w:sz w:val="18"/>
                <w:szCs w:val="18"/>
              </w:rPr>
            </w:pPr>
            <w:r w:rsidRPr="00E973A3">
              <w:rPr>
                <w:sz w:val="18"/>
                <w:szCs w:val="18"/>
              </w:rPr>
              <w:t>苗床浇灌</w:t>
            </w:r>
          </w:p>
          <w:p w:rsidR="00185DF8" w:rsidRDefault="00185DF8" w:rsidP="00185DF8">
            <w:pPr>
              <w:spacing w:line="240" w:lineRule="auto"/>
              <w:jc w:val="center"/>
              <w:rPr>
                <w:sz w:val="18"/>
                <w:szCs w:val="18"/>
              </w:rPr>
            </w:pPr>
            <w:r w:rsidRPr="00E973A3">
              <w:rPr>
                <w:sz w:val="18"/>
                <w:szCs w:val="18"/>
              </w:rPr>
              <w:t>喷雾</w:t>
            </w:r>
          </w:p>
        </w:tc>
        <w:tc>
          <w:tcPr>
            <w:tcW w:w="912" w:type="pct"/>
            <w:vAlign w:val="center"/>
          </w:tcPr>
          <w:p w:rsidR="00185DF8" w:rsidRDefault="00185DF8" w:rsidP="00185DF8">
            <w:pPr>
              <w:spacing w:line="240" w:lineRule="auto"/>
              <w:jc w:val="center"/>
              <w:rPr>
                <w:sz w:val="18"/>
                <w:szCs w:val="18"/>
              </w:rPr>
            </w:pPr>
            <w:r w:rsidRPr="00E973A3">
              <w:rPr>
                <w:sz w:val="18"/>
                <w:szCs w:val="18"/>
              </w:rPr>
              <w:t>20</w:t>
            </w:r>
            <w:r>
              <w:rPr>
                <w:rFonts w:hint="eastAsia"/>
                <w:sz w:val="18"/>
                <w:szCs w:val="18"/>
              </w:rPr>
              <w:t xml:space="preserve"> mL</w:t>
            </w:r>
            <w:r>
              <w:rPr>
                <w:rFonts w:hint="eastAsia"/>
                <w:sz w:val="18"/>
                <w:szCs w:val="18"/>
              </w:rPr>
              <w:t>～</w:t>
            </w:r>
            <w:r w:rsidRPr="00E973A3">
              <w:rPr>
                <w:sz w:val="18"/>
                <w:szCs w:val="18"/>
              </w:rPr>
              <w:t>40</w:t>
            </w:r>
            <w:r>
              <w:rPr>
                <w:rFonts w:hint="eastAsia"/>
                <w:sz w:val="18"/>
                <w:szCs w:val="18"/>
              </w:rPr>
              <w:t xml:space="preserve"> mL</w:t>
            </w:r>
          </w:p>
          <w:p w:rsidR="00185DF8" w:rsidRDefault="00185DF8" w:rsidP="00185DF8">
            <w:pPr>
              <w:spacing w:line="240" w:lineRule="auto"/>
              <w:jc w:val="center"/>
              <w:rPr>
                <w:sz w:val="18"/>
                <w:szCs w:val="18"/>
              </w:rPr>
            </w:pPr>
            <w:r>
              <w:rPr>
                <w:rFonts w:hint="eastAsia"/>
                <w:sz w:val="18"/>
                <w:szCs w:val="18"/>
              </w:rPr>
              <w:t>3335 mL</w:t>
            </w:r>
            <w:r w:rsidRPr="00E973A3">
              <w:rPr>
                <w:rFonts w:hint="eastAsia"/>
                <w:sz w:val="18"/>
                <w:szCs w:val="18"/>
              </w:rPr>
              <w:t>～</w:t>
            </w:r>
            <w:r>
              <w:rPr>
                <w:rFonts w:hint="eastAsia"/>
                <w:sz w:val="18"/>
                <w:szCs w:val="18"/>
              </w:rPr>
              <w:t>5335 mL</w:t>
            </w:r>
          </w:p>
          <w:p w:rsidR="00185DF8" w:rsidRDefault="00185DF8" w:rsidP="00185DF8">
            <w:pPr>
              <w:spacing w:line="240" w:lineRule="auto"/>
              <w:jc w:val="center"/>
              <w:rPr>
                <w:sz w:val="18"/>
                <w:szCs w:val="18"/>
              </w:rPr>
            </w:pPr>
            <w:r>
              <w:rPr>
                <w:sz w:val="18"/>
                <w:szCs w:val="18"/>
              </w:rPr>
              <w:t>75</w:t>
            </w:r>
            <w:r w:rsidRPr="00E973A3">
              <w:rPr>
                <w:rFonts w:hint="eastAsia"/>
                <w:sz w:val="18"/>
                <w:szCs w:val="18"/>
              </w:rPr>
              <w:t xml:space="preserve"> g</w:t>
            </w:r>
            <w:r>
              <w:rPr>
                <w:rFonts w:hint="eastAsia"/>
                <w:sz w:val="18"/>
                <w:szCs w:val="18"/>
              </w:rPr>
              <w:t>～</w:t>
            </w:r>
            <w:r w:rsidRPr="00E973A3">
              <w:rPr>
                <w:sz w:val="18"/>
                <w:szCs w:val="18"/>
              </w:rPr>
              <w:t>125</w:t>
            </w:r>
            <w:r w:rsidRPr="00E973A3">
              <w:rPr>
                <w:rFonts w:hint="eastAsia"/>
                <w:sz w:val="18"/>
                <w:szCs w:val="18"/>
              </w:rPr>
              <w:t xml:space="preserve"> g</w:t>
            </w:r>
          </w:p>
        </w:tc>
      </w:tr>
      <w:tr w:rsidR="00185DF8" w:rsidTr="00723AC1">
        <w:trPr>
          <w:jc w:val="center"/>
        </w:trPr>
        <w:tc>
          <w:tcPr>
            <w:tcW w:w="686" w:type="pct"/>
            <w:vAlign w:val="center"/>
          </w:tcPr>
          <w:p w:rsidR="00185DF8" w:rsidRDefault="00185DF8" w:rsidP="00185DF8">
            <w:pPr>
              <w:spacing w:line="240" w:lineRule="auto"/>
              <w:jc w:val="center"/>
              <w:rPr>
                <w:sz w:val="18"/>
                <w:szCs w:val="18"/>
              </w:rPr>
            </w:pPr>
            <w:r>
              <w:rPr>
                <w:rFonts w:hint="eastAsia"/>
                <w:sz w:val="18"/>
                <w:szCs w:val="18"/>
              </w:rPr>
              <w:t>蚜虫</w:t>
            </w:r>
          </w:p>
        </w:tc>
        <w:tc>
          <w:tcPr>
            <w:tcW w:w="1810" w:type="pct"/>
            <w:vAlign w:val="center"/>
          </w:tcPr>
          <w:p w:rsidR="00185DF8" w:rsidRDefault="00185DF8" w:rsidP="00185DF8">
            <w:pPr>
              <w:spacing w:line="240" w:lineRule="auto"/>
              <w:jc w:val="center"/>
              <w:rPr>
                <w:sz w:val="18"/>
                <w:szCs w:val="18"/>
              </w:rPr>
            </w:pPr>
            <w:r w:rsidRPr="00E973A3">
              <w:rPr>
                <w:sz w:val="18"/>
                <w:szCs w:val="18"/>
              </w:rPr>
              <w:t>20%</w:t>
            </w:r>
            <w:proofErr w:type="gramStart"/>
            <w:r w:rsidRPr="00E973A3">
              <w:rPr>
                <w:sz w:val="18"/>
                <w:szCs w:val="18"/>
              </w:rPr>
              <w:t>啶</w:t>
            </w:r>
            <w:proofErr w:type="gramEnd"/>
            <w:r w:rsidRPr="00E973A3">
              <w:rPr>
                <w:sz w:val="18"/>
                <w:szCs w:val="18"/>
              </w:rPr>
              <w:t>虫</w:t>
            </w:r>
            <w:proofErr w:type="gramStart"/>
            <w:r w:rsidRPr="00E973A3">
              <w:rPr>
                <w:sz w:val="18"/>
                <w:szCs w:val="18"/>
              </w:rPr>
              <w:t>脒</w:t>
            </w:r>
            <w:proofErr w:type="gramEnd"/>
            <w:r w:rsidRPr="00E973A3">
              <w:rPr>
                <w:sz w:val="18"/>
                <w:szCs w:val="18"/>
              </w:rPr>
              <w:t>可溶粉剂</w:t>
            </w:r>
          </w:p>
          <w:p w:rsidR="00185DF8" w:rsidRDefault="00185DF8" w:rsidP="00185DF8">
            <w:pPr>
              <w:spacing w:line="240" w:lineRule="auto"/>
              <w:jc w:val="center"/>
              <w:rPr>
                <w:sz w:val="18"/>
                <w:szCs w:val="18"/>
              </w:rPr>
            </w:pPr>
            <w:r>
              <w:rPr>
                <w:rFonts w:hint="eastAsia"/>
                <w:sz w:val="18"/>
                <w:szCs w:val="18"/>
              </w:rPr>
              <w:t>10%</w:t>
            </w:r>
            <w:r w:rsidRPr="00E973A3">
              <w:rPr>
                <w:sz w:val="18"/>
                <w:szCs w:val="18"/>
              </w:rPr>
              <w:t>氟</w:t>
            </w:r>
            <w:proofErr w:type="gramStart"/>
            <w:r w:rsidRPr="00E973A3">
              <w:rPr>
                <w:sz w:val="18"/>
                <w:szCs w:val="18"/>
              </w:rPr>
              <w:t>啶</w:t>
            </w:r>
            <w:proofErr w:type="gramEnd"/>
            <w:r w:rsidRPr="00E973A3">
              <w:rPr>
                <w:sz w:val="18"/>
                <w:szCs w:val="18"/>
              </w:rPr>
              <w:t>虫酰胺悬浮剂</w:t>
            </w:r>
          </w:p>
          <w:p w:rsidR="00185DF8" w:rsidRDefault="00185DF8" w:rsidP="00185DF8">
            <w:pPr>
              <w:spacing w:line="240" w:lineRule="auto"/>
              <w:jc w:val="center"/>
              <w:rPr>
                <w:sz w:val="18"/>
                <w:szCs w:val="18"/>
              </w:rPr>
            </w:pPr>
            <w:r>
              <w:rPr>
                <w:sz w:val="18"/>
                <w:szCs w:val="18"/>
              </w:rPr>
              <w:t>5%</w:t>
            </w:r>
            <w:r w:rsidRPr="00E973A3">
              <w:rPr>
                <w:sz w:val="18"/>
                <w:szCs w:val="18"/>
              </w:rPr>
              <w:t>高效</w:t>
            </w:r>
            <w:proofErr w:type="gramStart"/>
            <w:r w:rsidRPr="00E973A3">
              <w:rPr>
                <w:sz w:val="18"/>
                <w:szCs w:val="18"/>
              </w:rPr>
              <w:t>氯氟氰菊酯</w:t>
            </w:r>
            <w:proofErr w:type="gramEnd"/>
            <w:r w:rsidRPr="00E973A3">
              <w:rPr>
                <w:sz w:val="18"/>
                <w:szCs w:val="18"/>
              </w:rPr>
              <w:t>水乳剂</w:t>
            </w:r>
          </w:p>
        </w:tc>
        <w:tc>
          <w:tcPr>
            <w:tcW w:w="836" w:type="pct"/>
            <w:vAlign w:val="center"/>
          </w:tcPr>
          <w:p w:rsidR="00185DF8" w:rsidRDefault="00185DF8" w:rsidP="00185DF8">
            <w:pPr>
              <w:spacing w:line="240" w:lineRule="auto"/>
              <w:jc w:val="center"/>
              <w:rPr>
                <w:sz w:val="18"/>
                <w:szCs w:val="18"/>
              </w:rPr>
            </w:pPr>
            <w:r>
              <w:rPr>
                <w:rFonts w:hint="eastAsia"/>
                <w:sz w:val="18"/>
                <w:szCs w:val="18"/>
              </w:rPr>
              <w:t>黄瓜</w:t>
            </w:r>
          </w:p>
          <w:p w:rsidR="00185DF8" w:rsidRDefault="00185DF8" w:rsidP="00185DF8">
            <w:pPr>
              <w:spacing w:line="240" w:lineRule="auto"/>
              <w:jc w:val="center"/>
              <w:rPr>
                <w:sz w:val="18"/>
                <w:szCs w:val="18"/>
              </w:rPr>
            </w:pPr>
            <w:r>
              <w:rPr>
                <w:rFonts w:hint="eastAsia"/>
                <w:sz w:val="18"/>
                <w:szCs w:val="18"/>
              </w:rPr>
              <w:t>黄瓜</w:t>
            </w:r>
          </w:p>
          <w:p w:rsidR="00185DF8" w:rsidRDefault="00185DF8" w:rsidP="00185DF8">
            <w:pPr>
              <w:spacing w:line="240" w:lineRule="auto"/>
              <w:jc w:val="center"/>
              <w:rPr>
                <w:sz w:val="18"/>
                <w:szCs w:val="18"/>
              </w:rPr>
            </w:pPr>
            <w:r w:rsidRPr="00E973A3">
              <w:rPr>
                <w:sz w:val="18"/>
                <w:szCs w:val="18"/>
              </w:rPr>
              <w:t>甜瓜（保护地）</w:t>
            </w:r>
          </w:p>
        </w:tc>
        <w:tc>
          <w:tcPr>
            <w:tcW w:w="757" w:type="pct"/>
            <w:vAlign w:val="center"/>
          </w:tcPr>
          <w:p w:rsidR="00185DF8" w:rsidRDefault="00185DF8" w:rsidP="00185DF8">
            <w:pPr>
              <w:spacing w:line="240" w:lineRule="auto"/>
              <w:jc w:val="center"/>
              <w:rPr>
                <w:sz w:val="18"/>
                <w:szCs w:val="18"/>
              </w:rPr>
            </w:pPr>
            <w:r>
              <w:rPr>
                <w:rFonts w:hint="eastAsia"/>
                <w:sz w:val="18"/>
                <w:szCs w:val="18"/>
              </w:rPr>
              <w:t>喷雾</w:t>
            </w:r>
          </w:p>
          <w:p w:rsidR="00185DF8" w:rsidRDefault="00185DF8" w:rsidP="00185DF8">
            <w:pPr>
              <w:spacing w:line="240" w:lineRule="auto"/>
              <w:jc w:val="center"/>
              <w:rPr>
                <w:sz w:val="18"/>
                <w:szCs w:val="18"/>
              </w:rPr>
            </w:pPr>
            <w:r>
              <w:rPr>
                <w:rFonts w:hint="eastAsia"/>
                <w:sz w:val="18"/>
                <w:szCs w:val="18"/>
              </w:rPr>
              <w:t>喷雾</w:t>
            </w:r>
          </w:p>
          <w:p w:rsidR="00185DF8" w:rsidRDefault="00185DF8" w:rsidP="00185DF8">
            <w:pPr>
              <w:spacing w:line="240" w:lineRule="auto"/>
              <w:jc w:val="center"/>
              <w:rPr>
                <w:sz w:val="18"/>
                <w:szCs w:val="18"/>
              </w:rPr>
            </w:pPr>
            <w:r>
              <w:rPr>
                <w:rFonts w:hint="eastAsia"/>
                <w:sz w:val="18"/>
                <w:szCs w:val="18"/>
              </w:rPr>
              <w:t>喷雾</w:t>
            </w:r>
          </w:p>
        </w:tc>
        <w:tc>
          <w:tcPr>
            <w:tcW w:w="912" w:type="pct"/>
            <w:vAlign w:val="center"/>
          </w:tcPr>
          <w:p w:rsidR="00185DF8" w:rsidRDefault="00185DF8" w:rsidP="00185DF8">
            <w:pPr>
              <w:spacing w:line="240" w:lineRule="auto"/>
              <w:jc w:val="center"/>
              <w:rPr>
                <w:sz w:val="18"/>
                <w:szCs w:val="18"/>
              </w:rPr>
            </w:pPr>
            <w:r>
              <w:rPr>
                <w:sz w:val="18"/>
                <w:szCs w:val="18"/>
              </w:rPr>
              <w:t>6</w:t>
            </w:r>
            <w:r w:rsidRPr="00E973A3">
              <w:rPr>
                <w:rFonts w:hint="eastAsia"/>
                <w:sz w:val="18"/>
                <w:szCs w:val="18"/>
              </w:rPr>
              <w:t xml:space="preserve"> g</w:t>
            </w:r>
            <w:r>
              <w:rPr>
                <w:rFonts w:hint="eastAsia"/>
                <w:sz w:val="18"/>
                <w:szCs w:val="18"/>
              </w:rPr>
              <w:t>～</w:t>
            </w:r>
            <w:r w:rsidRPr="00E973A3">
              <w:rPr>
                <w:sz w:val="18"/>
                <w:szCs w:val="18"/>
              </w:rPr>
              <w:t>9</w:t>
            </w:r>
            <w:r w:rsidRPr="00E973A3">
              <w:rPr>
                <w:rFonts w:hint="eastAsia"/>
                <w:sz w:val="18"/>
                <w:szCs w:val="18"/>
              </w:rPr>
              <w:t xml:space="preserve"> g</w:t>
            </w:r>
          </w:p>
          <w:p w:rsidR="00185DF8" w:rsidRDefault="00185DF8" w:rsidP="00185DF8">
            <w:pPr>
              <w:spacing w:line="240" w:lineRule="auto"/>
              <w:jc w:val="center"/>
              <w:rPr>
                <w:sz w:val="18"/>
                <w:szCs w:val="18"/>
              </w:rPr>
            </w:pPr>
            <w:r>
              <w:rPr>
                <w:rFonts w:hint="eastAsia"/>
                <w:sz w:val="18"/>
                <w:szCs w:val="18"/>
              </w:rPr>
              <w:t>30 mL</w:t>
            </w:r>
            <w:r>
              <w:rPr>
                <w:rFonts w:hint="eastAsia"/>
                <w:sz w:val="18"/>
                <w:szCs w:val="18"/>
              </w:rPr>
              <w:t>～</w:t>
            </w:r>
            <w:r>
              <w:rPr>
                <w:rFonts w:hint="eastAsia"/>
                <w:sz w:val="18"/>
                <w:szCs w:val="18"/>
              </w:rPr>
              <w:t>50 mL</w:t>
            </w:r>
          </w:p>
          <w:p w:rsidR="00185DF8" w:rsidRDefault="00185DF8" w:rsidP="00185DF8">
            <w:pPr>
              <w:spacing w:line="240" w:lineRule="auto"/>
              <w:jc w:val="center"/>
              <w:rPr>
                <w:sz w:val="18"/>
                <w:szCs w:val="18"/>
              </w:rPr>
            </w:pPr>
            <w:r>
              <w:rPr>
                <w:rFonts w:hint="eastAsia"/>
                <w:sz w:val="18"/>
                <w:szCs w:val="18"/>
              </w:rPr>
              <w:t>9 mL</w:t>
            </w:r>
            <w:r>
              <w:rPr>
                <w:rFonts w:hint="eastAsia"/>
                <w:sz w:val="18"/>
                <w:szCs w:val="18"/>
              </w:rPr>
              <w:t>～</w:t>
            </w:r>
            <w:r>
              <w:rPr>
                <w:rFonts w:hint="eastAsia"/>
                <w:sz w:val="18"/>
                <w:szCs w:val="18"/>
              </w:rPr>
              <w:t>15 mL</w:t>
            </w:r>
          </w:p>
        </w:tc>
      </w:tr>
      <w:tr w:rsidR="00185DF8" w:rsidTr="00723AC1">
        <w:trPr>
          <w:jc w:val="center"/>
        </w:trPr>
        <w:tc>
          <w:tcPr>
            <w:tcW w:w="686" w:type="pct"/>
            <w:vAlign w:val="center"/>
          </w:tcPr>
          <w:p w:rsidR="00185DF8" w:rsidRDefault="00185DF8" w:rsidP="00185DF8">
            <w:pPr>
              <w:spacing w:line="240" w:lineRule="auto"/>
              <w:jc w:val="center"/>
              <w:rPr>
                <w:sz w:val="18"/>
                <w:szCs w:val="18"/>
              </w:rPr>
            </w:pPr>
            <w:r w:rsidRPr="00E973A3">
              <w:rPr>
                <w:sz w:val="18"/>
                <w:szCs w:val="18"/>
              </w:rPr>
              <w:t>白粉</w:t>
            </w:r>
            <w:proofErr w:type="gramStart"/>
            <w:r w:rsidRPr="00E973A3">
              <w:rPr>
                <w:sz w:val="18"/>
                <w:szCs w:val="18"/>
              </w:rPr>
              <w:t>虱</w:t>
            </w:r>
            <w:proofErr w:type="gramEnd"/>
          </w:p>
        </w:tc>
        <w:tc>
          <w:tcPr>
            <w:tcW w:w="1810" w:type="pct"/>
            <w:vAlign w:val="center"/>
          </w:tcPr>
          <w:p w:rsidR="00185DF8" w:rsidRPr="00E973A3" w:rsidRDefault="00185DF8" w:rsidP="00185DF8">
            <w:pPr>
              <w:spacing w:line="240" w:lineRule="auto"/>
              <w:jc w:val="center"/>
              <w:rPr>
                <w:sz w:val="18"/>
                <w:szCs w:val="18"/>
              </w:rPr>
            </w:pPr>
            <w:r w:rsidRPr="00E973A3">
              <w:rPr>
                <w:rFonts w:hint="eastAsia"/>
                <w:sz w:val="18"/>
                <w:szCs w:val="18"/>
              </w:rPr>
              <w:t>20%</w:t>
            </w:r>
            <w:proofErr w:type="gramStart"/>
            <w:r w:rsidRPr="00E973A3">
              <w:rPr>
                <w:sz w:val="18"/>
                <w:szCs w:val="18"/>
              </w:rPr>
              <w:t>啶</w:t>
            </w:r>
            <w:proofErr w:type="gramEnd"/>
            <w:r w:rsidRPr="00E973A3">
              <w:rPr>
                <w:sz w:val="18"/>
                <w:szCs w:val="18"/>
              </w:rPr>
              <w:t>虫</w:t>
            </w:r>
            <w:proofErr w:type="gramStart"/>
            <w:r w:rsidRPr="00E973A3">
              <w:rPr>
                <w:sz w:val="18"/>
                <w:szCs w:val="18"/>
              </w:rPr>
              <w:t>脒</w:t>
            </w:r>
            <w:proofErr w:type="gramEnd"/>
            <w:r w:rsidRPr="00E973A3">
              <w:rPr>
                <w:sz w:val="18"/>
                <w:szCs w:val="18"/>
              </w:rPr>
              <w:t>可溶液剂</w:t>
            </w:r>
          </w:p>
          <w:p w:rsidR="00185DF8" w:rsidRPr="00E973A3" w:rsidRDefault="00185DF8" w:rsidP="00185DF8">
            <w:pPr>
              <w:spacing w:line="240" w:lineRule="auto"/>
              <w:jc w:val="center"/>
              <w:rPr>
                <w:sz w:val="18"/>
                <w:szCs w:val="18"/>
              </w:rPr>
            </w:pPr>
            <w:r w:rsidRPr="00E973A3">
              <w:rPr>
                <w:sz w:val="18"/>
                <w:szCs w:val="18"/>
              </w:rPr>
              <w:t>0.5%</w:t>
            </w:r>
            <w:proofErr w:type="gramStart"/>
            <w:r w:rsidRPr="00E973A3">
              <w:rPr>
                <w:sz w:val="18"/>
                <w:szCs w:val="18"/>
              </w:rPr>
              <w:t>苦皮藤</w:t>
            </w:r>
            <w:proofErr w:type="gramEnd"/>
            <w:r w:rsidRPr="00E973A3">
              <w:rPr>
                <w:sz w:val="18"/>
                <w:szCs w:val="18"/>
              </w:rPr>
              <w:t>提取物烟剂</w:t>
            </w:r>
          </w:p>
        </w:tc>
        <w:tc>
          <w:tcPr>
            <w:tcW w:w="836" w:type="pct"/>
            <w:vAlign w:val="center"/>
          </w:tcPr>
          <w:p w:rsidR="00185DF8" w:rsidRPr="00E973A3" w:rsidRDefault="00185DF8" w:rsidP="00185DF8">
            <w:pPr>
              <w:spacing w:line="240" w:lineRule="auto"/>
              <w:jc w:val="center"/>
              <w:rPr>
                <w:sz w:val="18"/>
                <w:szCs w:val="18"/>
              </w:rPr>
            </w:pPr>
            <w:r w:rsidRPr="00E973A3">
              <w:rPr>
                <w:sz w:val="18"/>
                <w:szCs w:val="18"/>
              </w:rPr>
              <w:t>黄瓜</w:t>
            </w:r>
          </w:p>
          <w:p w:rsidR="00185DF8" w:rsidRPr="00E973A3" w:rsidRDefault="00185DF8" w:rsidP="00185DF8">
            <w:pPr>
              <w:spacing w:line="240" w:lineRule="auto"/>
              <w:jc w:val="center"/>
              <w:rPr>
                <w:sz w:val="18"/>
                <w:szCs w:val="18"/>
              </w:rPr>
            </w:pPr>
            <w:r w:rsidRPr="00E973A3">
              <w:rPr>
                <w:sz w:val="18"/>
                <w:szCs w:val="18"/>
              </w:rPr>
              <w:t>黄瓜</w:t>
            </w:r>
          </w:p>
        </w:tc>
        <w:tc>
          <w:tcPr>
            <w:tcW w:w="757" w:type="pct"/>
            <w:vAlign w:val="center"/>
          </w:tcPr>
          <w:p w:rsidR="00185DF8" w:rsidRDefault="00185DF8" w:rsidP="00185DF8">
            <w:pPr>
              <w:spacing w:line="240" w:lineRule="auto"/>
              <w:jc w:val="center"/>
              <w:rPr>
                <w:sz w:val="18"/>
                <w:szCs w:val="18"/>
              </w:rPr>
            </w:pPr>
            <w:r>
              <w:rPr>
                <w:rFonts w:hint="eastAsia"/>
                <w:sz w:val="18"/>
                <w:szCs w:val="18"/>
              </w:rPr>
              <w:t>喷雾</w:t>
            </w:r>
          </w:p>
          <w:p w:rsidR="00185DF8" w:rsidRDefault="00185DF8" w:rsidP="00185DF8">
            <w:pPr>
              <w:spacing w:line="240" w:lineRule="auto"/>
              <w:jc w:val="center"/>
              <w:rPr>
                <w:sz w:val="18"/>
                <w:szCs w:val="18"/>
              </w:rPr>
            </w:pPr>
            <w:r w:rsidRPr="00E973A3">
              <w:rPr>
                <w:sz w:val="18"/>
                <w:szCs w:val="18"/>
              </w:rPr>
              <w:t>点燃放烟</w:t>
            </w:r>
          </w:p>
        </w:tc>
        <w:tc>
          <w:tcPr>
            <w:tcW w:w="912" w:type="pct"/>
            <w:vAlign w:val="center"/>
          </w:tcPr>
          <w:p w:rsidR="00185DF8" w:rsidRPr="00E973A3" w:rsidRDefault="00185DF8" w:rsidP="00185DF8">
            <w:pPr>
              <w:spacing w:line="240" w:lineRule="auto"/>
              <w:jc w:val="center"/>
              <w:rPr>
                <w:sz w:val="18"/>
                <w:szCs w:val="18"/>
              </w:rPr>
            </w:pPr>
            <w:r w:rsidRPr="00E973A3">
              <w:rPr>
                <w:sz w:val="18"/>
                <w:szCs w:val="18"/>
              </w:rPr>
              <w:t>4.5</w:t>
            </w:r>
            <w:r w:rsidRPr="00E973A3">
              <w:rPr>
                <w:rFonts w:hint="eastAsia"/>
                <w:sz w:val="18"/>
                <w:szCs w:val="18"/>
              </w:rPr>
              <w:t xml:space="preserve"> g</w:t>
            </w:r>
            <w:r>
              <w:rPr>
                <w:rFonts w:hint="eastAsia"/>
                <w:sz w:val="18"/>
                <w:szCs w:val="18"/>
              </w:rPr>
              <w:t>～</w:t>
            </w:r>
            <w:r w:rsidRPr="00E973A3">
              <w:rPr>
                <w:sz w:val="18"/>
                <w:szCs w:val="18"/>
              </w:rPr>
              <w:t>6.75</w:t>
            </w:r>
            <w:r w:rsidRPr="00E973A3">
              <w:rPr>
                <w:rFonts w:hint="eastAsia"/>
                <w:sz w:val="18"/>
                <w:szCs w:val="18"/>
              </w:rPr>
              <w:t xml:space="preserve"> g</w:t>
            </w:r>
          </w:p>
          <w:p w:rsidR="00185DF8" w:rsidRPr="00E973A3" w:rsidRDefault="00185DF8" w:rsidP="00185DF8">
            <w:pPr>
              <w:spacing w:line="240" w:lineRule="auto"/>
              <w:jc w:val="center"/>
              <w:rPr>
                <w:sz w:val="18"/>
                <w:szCs w:val="18"/>
              </w:rPr>
            </w:pPr>
            <w:r w:rsidRPr="00E973A3">
              <w:rPr>
                <w:sz w:val="18"/>
                <w:szCs w:val="18"/>
              </w:rPr>
              <w:t>350</w:t>
            </w:r>
            <w:r w:rsidRPr="00E973A3">
              <w:rPr>
                <w:rFonts w:hint="eastAsia"/>
                <w:sz w:val="18"/>
                <w:szCs w:val="18"/>
              </w:rPr>
              <w:t xml:space="preserve"> g</w:t>
            </w:r>
            <w:r>
              <w:rPr>
                <w:rFonts w:hint="eastAsia"/>
                <w:sz w:val="18"/>
                <w:szCs w:val="18"/>
              </w:rPr>
              <w:t>～</w:t>
            </w:r>
            <w:r w:rsidRPr="00E973A3">
              <w:rPr>
                <w:sz w:val="18"/>
                <w:szCs w:val="18"/>
              </w:rPr>
              <w:t>400</w:t>
            </w:r>
            <w:r w:rsidRPr="00E973A3">
              <w:rPr>
                <w:rFonts w:hint="eastAsia"/>
                <w:sz w:val="18"/>
                <w:szCs w:val="18"/>
              </w:rPr>
              <w:t xml:space="preserve"> g</w:t>
            </w:r>
          </w:p>
        </w:tc>
      </w:tr>
      <w:tr w:rsidR="00185DF8" w:rsidTr="00723AC1">
        <w:trPr>
          <w:jc w:val="center"/>
        </w:trPr>
        <w:tc>
          <w:tcPr>
            <w:tcW w:w="686" w:type="pct"/>
            <w:vAlign w:val="center"/>
          </w:tcPr>
          <w:p w:rsidR="00185DF8" w:rsidRDefault="00185DF8" w:rsidP="00185DF8">
            <w:pPr>
              <w:spacing w:line="240" w:lineRule="auto"/>
              <w:jc w:val="center"/>
              <w:rPr>
                <w:sz w:val="18"/>
                <w:szCs w:val="18"/>
              </w:rPr>
            </w:pPr>
            <w:r w:rsidRPr="00E973A3">
              <w:rPr>
                <w:sz w:val="18"/>
                <w:szCs w:val="18"/>
              </w:rPr>
              <w:t>烟粉</w:t>
            </w:r>
            <w:proofErr w:type="gramStart"/>
            <w:r w:rsidRPr="00E973A3">
              <w:rPr>
                <w:sz w:val="18"/>
                <w:szCs w:val="18"/>
              </w:rPr>
              <w:t>虱</w:t>
            </w:r>
            <w:proofErr w:type="gramEnd"/>
          </w:p>
        </w:tc>
        <w:tc>
          <w:tcPr>
            <w:tcW w:w="1810" w:type="pct"/>
            <w:vAlign w:val="center"/>
          </w:tcPr>
          <w:p w:rsidR="00185DF8" w:rsidRPr="00E973A3" w:rsidRDefault="00185DF8" w:rsidP="00185DF8">
            <w:pPr>
              <w:spacing w:line="240" w:lineRule="auto"/>
              <w:jc w:val="center"/>
              <w:rPr>
                <w:sz w:val="18"/>
                <w:szCs w:val="18"/>
              </w:rPr>
            </w:pPr>
            <w:r>
              <w:rPr>
                <w:rFonts w:hint="eastAsia"/>
                <w:sz w:val="18"/>
                <w:szCs w:val="18"/>
              </w:rPr>
              <w:t>19%</w:t>
            </w:r>
            <w:r w:rsidRPr="00E973A3">
              <w:rPr>
                <w:sz w:val="18"/>
                <w:szCs w:val="18"/>
              </w:rPr>
              <w:t>溴氰虫酰胺悬浮剂</w:t>
            </w:r>
          </w:p>
        </w:tc>
        <w:tc>
          <w:tcPr>
            <w:tcW w:w="836" w:type="pct"/>
            <w:vAlign w:val="center"/>
          </w:tcPr>
          <w:p w:rsidR="00185DF8" w:rsidRDefault="00185DF8" w:rsidP="00185DF8">
            <w:pPr>
              <w:spacing w:line="240" w:lineRule="auto"/>
              <w:jc w:val="center"/>
              <w:rPr>
                <w:sz w:val="18"/>
                <w:szCs w:val="18"/>
              </w:rPr>
            </w:pPr>
            <w:r w:rsidRPr="00E973A3">
              <w:rPr>
                <w:sz w:val="18"/>
                <w:szCs w:val="18"/>
              </w:rPr>
              <w:t>黄瓜</w:t>
            </w:r>
            <w:r w:rsidRPr="00E973A3">
              <w:rPr>
                <w:sz w:val="18"/>
                <w:szCs w:val="18"/>
              </w:rPr>
              <w:t>(</w:t>
            </w:r>
            <w:r w:rsidRPr="00E973A3">
              <w:rPr>
                <w:sz w:val="18"/>
                <w:szCs w:val="18"/>
              </w:rPr>
              <w:t>苗床</w:t>
            </w:r>
            <w:r w:rsidRPr="00E973A3">
              <w:rPr>
                <w:sz w:val="18"/>
                <w:szCs w:val="18"/>
              </w:rPr>
              <w:t>)</w:t>
            </w:r>
          </w:p>
        </w:tc>
        <w:tc>
          <w:tcPr>
            <w:tcW w:w="757" w:type="pct"/>
            <w:vAlign w:val="center"/>
          </w:tcPr>
          <w:p w:rsidR="00185DF8" w:rsidRDefault="00185DF8" w:rsidP="00185DF8">
            <w:pPr>
              <w:spacing w:line="240" w:lineRule="auto"/>
              <w:jc w:val="center"/>
              <w:rPr>
                <w:sz w:val="18"/>
                <w:szCs w:val="18"/>
              </w:rPr>
            </w:pPr>
            <w:r w:rsidRPr="00E973A3">
              <w:rPr>
                <w:sz w:val="18"/>
                <w:szCs w:val="18"/>
              </w:rPr>
              <w:t>苗床喷淋</w:t>
            </w:r>
          </w:p>
        </w:tc>
        <w:tc>
          <w:tcPr>
            <w:tcW w:w="912" w:type="pct"/>
            <w:vAlign w:val="center"/>
          </w:tcPr>
          <w:p w:rsidR="00185DF8" w:rsidRPr="00E973A3" w:rsidRDefault="00185DF8" w:rsidP="00185DF8">
            <w:pPr>
              <w:spacing w:line="240" w:lineRule="auto"/>
              <w:jc w:val="center"/>
              <w:rPr>
                <w:sz w:val="18"/>
                <w:szCs w:val="18"/>
              </w:rPr>
            </w:pPr>
            <w:r>
              <w:rPr>
                <w:rFonts w:hint="eastAsia"/>
                <w:sz w:val="18"/>
                <w:szCs w:val="18"/>
              </w:rPr>
              <w:t>2735 mL</w:t>
            </w:r>
            <w:r>
              <w:rPr>
                <w:rFonts w:hint="eastAsia"/>
                <w:sz w:val="18"/>
                <w:szCs w:val="18"/>
              </w:rPr>
              <w:t>～</w:t>
            </w:r>
            <w:r>
              <w:rPr>
                <w:rFonts w:hint="eastAsia"/>
                <w:sz w:val="18"/>
                <w:szCs w:val="18"/>
              </w:rPr>
              <w:t>3335 mL</w:t>
            </w:r>
          </w:p>
        </w:tc>
      </w:tr>
    </w:tbl>
    <w:p w:rsidR="00DB07CC" w:rsidRPr="00DB07CC" w:rsidRDefault="00B4348E" w:rsidP="00B4348E">
      <w:pPr>
        <w:pStyle w:val="affffc"/>
        <w:ind w:firstLineChars="0" w:firstLine="0"/>
        <w:jc w:val="center"/>
      </w:pPr>
      <w:bookmarkStart w:id="56" w:name="BookMark8"/>
      <w:bookmarkStart w:id="57" w:name="_GoBack"/>
      <w:bookmarkEnd w:id="55"/>
      <w:bookmarkEnd w:id="57"/>
      <w:r>
        <w:drawing>
          <wp:inline distT="0" distB="0" distL="0" distR="0" wp14:anchorId="34CE7022" wp14:editId="6EB0A81C">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6"/>
    </w:p>
    <w:sectPr w:rsidR="00DB07CC" w:rsidRPr="00DB07CC" w:rsidSect="00DB07CC">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3D5" w:rsidRDefault="000963D5" w:rsidP="00D86DB7">
      <w:r>
        <w:separator/>
      </w:r>
    </w:p>
    <w:p w:rsidR="000963D5" w:rsidRDefault="000963D5"/>
    <w:p w:rsidR="000963D5" w:rsidRDefault="000963D5"/>
  </w:endnote>
  <w:endnote w:type="continuationSeparator" w:id="0">
    <w:p w:rsidR="000963D5" w:rsidRDefault="000963D5" w:rsidP="00D86DB7">
      <w:r>
        <w:continuationSeparator/>
      </w:r>
    </w:p>
    <w:p w:rsidR="000963D5" w:rsidRDefault="000963D5"/>
    <w:p w:rsidR="000963D5" w:rsidRDefault="000963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c"/>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c"/>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9"/>
    </w:pPr>
    <w:r>
      <w:fldChar w:fldCharType="begin"/>
    </w:r>
    <w:r>
      <w:instrText>PAGE   \* MERGEFORMAT</w:instrText>
    </w:r>
    <w:r>
      <w:fldChar w:fldCharType="separate"/>
    </w:r>
    <w:r w:rsidR="00733199" w:rsidRPr="00733199">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3D5" w:rsidRDefault="000963D5" w:rsidP="00D86DB7">
      <w:r>
        <w:separator/>
      </w:r>
    </w:p>
  </w:footnote>
  <w:footnote w:type="continuationSeparator" w:id="0">
    <w:p w:rsidR="000963D5" w:rsidRDefault="000963D5" w:rsidP="00D86DB7">
      <w:r>
        <w:continuationSeparator/>
      </w:r>
    </w:p>
    <w:p w:rsidR="000963D5" w:rsidRDefault="000963D5"/>
    <w:p w:rsidR="000963D5" w:rsidRDefault="000963D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a"/>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a"/>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300F27">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1"/>
    </w:pPr>
    <w:r>
      <w:fldChar w:fldCharType="begin"/>
    </w:r>
    <w:r>
      <w:instrText xml:space="preserve"> STYLEREF  标准文件_文件编号  \* MERGEFORMAT </w:instrText>
    </w:r>
    <w:r>
      <w:fldChar w:fldCharType="separate"/>
    </w:r>
    <w:r w:rsidR="00733199">
      <w:t>DB 4107/T XXXX</w:t>
    </w:r>
    <w:r w:rsidR="00733199">
      <w:t>—</w:t>
    </w:r>
    <w:r w:rsidR="00733199">
      <w:t>2025</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DBF583A"/>
    <w:multiLevelType w:val="multilevel"/>
    <w:tmpl w:val="F8D0F384"/>
    <w:lvl w:ilvl="0">
      <w:start w:val="1"/>
      <w:numFmt w:val="decimal"/>
      <w:lvlRestart w:val="0"/>
      <w:pStyle w:val="af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0" w15:restartNumberingAfterBreak="0">
    <w:nsid w:val="1EAA1992"/>
    <w:multiLevelType w:val="multilevel"/>
    <w:tmpl w:val="98C2EE34"/>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9AFE7BCA"/>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CE0CC44"/>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76A4F106"/>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86DADC0E"/>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07E64A72"/>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C58C42CC"/>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EC7C0D34"/>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0CC2F2B8"/>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DCEC092A"/>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97950A4"/>
    <w:multiLevelType w:val="multilevel"/>
    <w:tmpl w:val="8E329E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2" w15:restartNumberingAfterBreak="0">
    <w:nsid w:val="644622F9"/>
    <w:multiLevelType w:val="multilevel"/>
    <w:tmpl w:val="FE3CC7D6"/>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EF5ADDA6"/>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D2B86C3E"/>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F4A640A8"/>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6C800AEE"/>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898E6EE0"/>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E60631FC"/>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6B44FA2"/>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5"/>
  </w:num>
  <w:num w:numId="4">
    <w:abstractNumId w:val="19"/>
  </w:num>
  <w:num w:numId="5">
    <w:abstractNumId w:val="14"/>
  </w:num>
  <w:num w:numId="6">
    <w:abstractNumId w:val="25"/>
  </w:num>
  <w:num w:numId="7">
    <w:abstractNumId w:val="8"/>
  </w:num>
  <w:num w:numId="8">
    <w:abstractNumId w:val="10"/>
  </w:num>
  <w:num w:numId="9">
    <w:abstractNumId w:val="17"/>
  </w:num>
  <w:num w:numId="10">
    <w:abstractNumId w:val="26"/>
  </w:num>
  <w:num w:numId="11">
    <w:abstractNumId w:val="4"/>
  </w:num>
  <w:num w:numId="12">
    <w:abstractNumId w:val="15"/>
  </w:num>
  <w:num w:numId="13">
    <w:abstractNumId w:val="27"/>
  </w:num>
  <w:num w:numId="14">
    <w:abstractNumId w:val="12"/>
  </w:num>
  <w:num w:numId="15">
    <w:abstractNumId w:val="6"/>
  </w:num>
  <w:num w:numId="16">
    <w:abstractNumId w:val="11"/>
  </w:num>
  <w:num w:numId="17">
    <w:abstractNumId w:val="24"/>
  </w:num>
  <w:num w:numId="18">
    <w:abstractNumId w:val="3"/>
  </w:num>
  <w:num w:numId="19">
    <w:abstractNumId w:val="7"/>
  </w:num>
  <w:num w:numId="20">
    <w:abstractNumId w:val="20"/>
  </w:num>
  <w:num w:numId="21">
    <w:abstractNumId w:val="23"/>
  </w:num>
  <w:num w:numId="22">
    <w:abstractNumId w:val="18"/>
  </w:num>
  <w:num w:numId="23">
    <w:abstractNumId w:val="31"/>
  </w:num>
  <w:num w:numId="24">
    <w:abstractNumId w:val="16"/>
  </w:num>
  <w:num w:numId="25">
    <w:abstractNumId w:val="30"/>
  </w:num>
  <w:num w:numId="26">
    <w:abstractNumId w:val="2"/>
  </w:num>
  <w:num w:numId="27">
    <w:abstractNumId w:val="13"/>
  </w:num>
  <w:num w:numId="28">
    <w:abstractNumId w:val="32"/>
  </w:num>
  <w:num w:numId="29">
    <w:abstractNumId w:val="29"/>
  </w:num>
  <w:num w:numId="30">
    <w:abstractNumId w:val="28"/>
  </w:num>
  <w:num w:numId="31">
    <w:abstractNumId w:val="1"/>
  </w:num>
  <w:num w:numId="32">
    <w:abstractNumId w:val="21"/>
  </w:num>
  <w:num w:numId="33">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1" w:cryptProviderType="rsaAES" w:cryptAlgorithmClass="hash" w:cryptAlgorithmType="typeAny" w:cryptAlgorithmSid="14" w:cryptSpinCount="100000" w:hash="T/gO2R7XcI9/DX4qvahNC/LXyhTgZIPiqcmuPT44OQ/cL9cRmYNpLKTbtgH+Ym+u215047AcvweNdj6R6Udb2w==" w:salt="YvyVNTQClQDAknPwquNvN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F2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382"/>
    <w:rsid w:val="000539DD"/>
    <w:rsid w:val="00053BD3"/>
    <w:rsid w:val="000556ED"/>
    <w:rsid w:val="00055FE2"/>
    <w:rsid w:val="0005616F"/>
    <w:rsid w:val="00060C2E"/>
    <w:rsid w:val="00061033"/>
    <w:rsid w:val="000619E9"/>
    <w:rsid w:val="000622D4"/>
    <w:rsid w:val="0006357D"/>
    <w:rsid w:val="00067F1E"/>
    <w:rsid w:val="00071CC0"/>
    <w:rsid w:val="00071D77"/>
    <w:rsid w:val="00073C8C"/>
    <w:rsid w:val="00076CE8"/>
    <w:rsid w:val="00077B64"/>
    <w:rsid w:val="00080A1C"/>
    <w:rsid w:val="00082317"/>
    <w:rsid w:val="00083D2C"/>
    <w:rsid w:val="00086AA1"/>
    <w:rsid w:val="00087A77"/>
    <w:rsid w:val="00090CA6"/>
    <w:rsid w:val="00092B8A"/>
    <w:rsid w:val="00092FB0"/>
    <w:rsid w:val="000934C5"/>
    <w:rsid w:val="00093D25"/>
    <w:rsid w:val="00093DAB"/>
    <w:rsid w:val="00094D73"/>
    <w:rsid w:val="000963D5"/>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069"/>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DF8"/>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46C"/>
    <w:rsid w:val="00225CF8"/>
    <w:rsid w:val="0022794E"/>
    <w:rsid w:val="00233D64"/>
    <w:rsid w:val="0023482A"/>
    <w:rsid w:val="002359CB"/>
    <w:rsid w:val="00236758"/>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0F27"/>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6C2"/>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29D"/>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3D4"/>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B6"/>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ED1"/>
    <w:rsid w:val="00632182"/>
    <w:rsid w:val="00632AE0"/>
    <w:rsid w:val="00633C17"/>
    <w:rsid w:val="00634D9E"/>
    <w:rsid w:val="00636E3E"/>
    <w:rsid w:val="006379F7"/>
    <w:rsid w:val="00637E4D"/>
    <w:rsid w:val="00640620"/>
    <w:rsid w:val="00641A1F"/>
    <w:rsid w:val="00645904"/>
    <w:rsid w:val="006473C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2F0A"/>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017A"/>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199"/>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60B"/>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10C"/>
    <w:rsid w:val="007E2117"/>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D02"/>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712"/>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1B79"/>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17"/>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348E"/>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CCF"/>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8A1"/>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247"/>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07CC"/>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0257"/>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2F3C"/>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A11"/>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F5583C-5E03-4B46-8710-4A8A0DA1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rsid w:val="009B46F9"/>
    <w:pPr>
      <w:widowControl w:val="0"/>
      <w:adjustRightInd w:val="0"/>
      <w:spacing w:line="400" w:lineRule="exact"/>
      <w:jc w:val="both"/>
    </w:pPr>
    <w:rPr>
      <w:kern w:val="2"/>
      <w:sz w:val="21"/>
      <w:szCs w:val="21"/>
    </w:rPr>
  </w:style>
  <w:style w:type="paragraph" w:styleId="1">
    <w:name w:val="heading 1"/>
    <w:basedOn w:val="afff6"/>
    <w:next w:val="afff6"/>
    <w:link w:val="10"/>
    <w:qFormat/>
    <w:rsid w:val="009B46F9"/>
    <w:pPr>
      <w:keepNext/>
      <w:keepLines/>
      <w:spacing w:before="340" w:after="330" w:line="578" w:lineRule="auto"/>
      <w:outlineLvl w:val="0"/>
    </w:pPr>
    <w:rPr>
      <w:b/>
      <w:bCs/>
      <w:kern w:val="44"/>
      <w:sz w:val="44"/>
      <w:szCs w:val="44"/>
    </w:rPr>
  </w:style>
  <w:style w:type="paragraph" w:styleId="22">
    <w:name w:val="heading 2"/>
    <w:basedOn w:val="afff6"/>
    <w:next w:val="afff6"/>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rsid w:val="009B46F9"/>
    <w:pPr>
      <w:keepNext/>
      <w:keepLines/>
      <w:spacing w:before="260" w:after="260" w:line="416" w:lineRule="auto"/>
      <w:outlineLvl w:val="2"/>
    </w:pPr>
    <w:rPr>
      <w:b/>
      <w:bCs/>
      <w:sz w:val="32"/>
      <w:szCs w:val="32"/>
    </w:rPr>
  </w:style>
  <w:style w:type="paragraph" w:styleId="4">
    <w:name w:val="heading 4"/>
    <w:basedOn w:val="afff6"/>
    <w:next w:val="afff6"/>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rsid w:val="009B46F9"/>
    <w:pPr>
      <w:keepNext/>
      <w:keepLines/>
      <w:adjustRightInd/>
      <w:spacing w:before="280" w:after="290" w:line="376" w:lineRule="auto"/>
      <w:outlineLvl w:val="4"/>
    </w:pPr>
    <w:rPr>
      <w:b/>
      <w:bCs/>
      <w:sz w:val="28"/>
      <w:szCs w:val="28"/>
    </w:rPr>
  </w:style>
  <w:style w:type="paragraph" w:styleId="6">
    <w:name w:val="heading 6"/>
    <w:basedOn w:val="afff6"/>
    <w:next w:val="afff6"/>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rsid w:val="009B46F9"/>
    <w:pPr>
      <w:keepNext/>
      <w:keepLines/>
      <w:adjustRightInd/>
      <w:spacing w:before="240" w:after="64" w:line="320" w:lineRule="auto"/>
      <w:outlineLvl w:val="6"/>
    </w:pPr>
    <w:rPr>
      <w:b/>
      <w:bCs/>
      <w:sz w:val="24"/>
      <w:szCs w:val="24"/>
    </w:rPr>
  </w:style>
  <w:style w:type="paragraph" w:styleId="8">
    <w:name w:val="heading 8"/>
    <w:basedOn w:val="afff6"/>
    <w:next w:val="afff6"/>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rsid w:val="009B46F9"/>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a">
    <w:name w:val="header"/>
    <w:basedOn w:val="afff6"/>
    <w:link w:val="afffb"/>
    <w:uiPriority w:val="99"/>
    <w:rsid w:val="009B46F9"/>
    <w:pPr>
      <w:tabs>
        <w:tab w:val="center" w:pos="4153"/>
        <w:tab w:val="right" w:pos="8306"/>
      </w:tabs>
      <w:adjustRightInd/>
      <w:snapToGrid w:val="0"/>
      <w:jc w:val="center"/>
    </w:pPr>
    <w:rPr>
      <w:sz w:val="18"/>
      <w:szCs w:val="18"/>
    </w:rPr>
  </w:style>
  <w:style w:type="character" w:customStyle="1" w:styleId="afffb">
    <w:name w:val="页眉 字符"/>
    <w:link w:val="afffa"/>
    <w:uiPriority w:val="99"/>
    <w:rsid w:val="009B46F9"/>
    <w:rPr>
      <w:kern w:val="2"/>
      <w:sz w:val="18"/>
      <w:szCs w:val="18"/>
    </w:rPr>
  </w:style>
  <w:style w:type="paragraph" w:styleId="afffc">
    <w:name w:val="footer"/>
    <w:basedOn w:val="afff6"/>
    <w:link w:val="afffd"/>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d">
    <w:name w:val="页脚 字符"/>
    <w:link w:val="afffc"/>
    <w:uiPriority w:val="99"/>
    <w:rsid w:val="009B46F9"/>
    <w:rPr>
      <w:rFonts w:ascii="宋体"/>
      <w:kern w:val="2"/>
      <w:sz w:val="18"/>
      <w:szCs w:val="18"/>
    </w:rPr>
  </w:style>
  <w:style w:type="paragraph" w:styleId="afffe">
    <w:name w:val="Balloon Text"/>
    <w:basedOn w:val="afff6"/>
    <w:link w:val="affff"/>
    <w:uiPriority w:val="99"/>
    <w:semiHidden/>
    <w:unhideWhenUsed/>
    <w:rsid w:val="009B46F9"/>
    <w:rPr>
      <w:sz w:val="18"/>
      <w:szCs w:val="18"/>
    </w:rPr>
  </w:style>
  <w:style w:type="character" w:customStyle="1" w:styleId="affff">
    <w:name w:val="批注框文本 字符"/>
    <w:link w:val="afffe"/>
    <w:uiPriority w:val="99"/>
    <w:semiHidden/>
    <w:rsid w:val="009B46F9"/>
    <w:rPr>
      <w:kern w:val="2"/>
      <w:sz w:val="18"/>
      <w:szCs w:val="18"/>
    </w:rPr>
  </w:style>
  <w:style w:type="paragraph" w:styleId="affff0">
    <w:name w:val="Quote"/>
    <w:basedOn w:val="afff6"/>
    <w:next w:val="afff6"/>
    <w:link w:val="affff1"/>
    <w:uiPriority w:val="29"/>
    <w:qFormat/>
    <w:rsid w:val="009B46F9"/>
    <w:rPr>
      <w:i/>
      <w:iCs/>
      <w:color w:val="000000"/>
    </w:rPr>
  </w:style>
  <w:style w:type="character" w:customStyle="1" w:styleId="affff1">
    <w:name w:val="引用 字符"/>
    <w:link w:val="affff0"/>
    <w:uiPriority w:val="29"/>
    <w:rsid w:val="009B46F9"/>
    <w:rPr>
      <w:i/>
      <w:iCs/>
      <w:color w:val="000000"/>
      <w:kern w:val="2"/>
      <w:sz w:val="21"/>
      <w:szCs w:val="21"/>
    </w:rPr>
  </w:style>
  <w:style w:type="character" w:styleId="affff2">
    <w:name w:val="Strong"/>
    <w:uiPriority w:val="22"/>
    <w:qFormat/>
    <w:rsid w:val="009B46F9"/>
    <w:rPr>
      <w:b/>
      <w:bCs/>
    </w:rPr>
  </w:style>
  <w:style w:type="character" w:styleId="affff3">
    <w:name w:val="Emphasis"/>
    <w:uiPriority w:val="20"/>
    <w:qFormat/>
    <w:rsid w:val="009B46F9"/>
    <w:rPr>
      <w:i/>
      <w:iCs/>
    </w:rPr>
  </w:style>
  <w:style w:type="paragraph" w:styleId="affff4">
    <w:name w:val="Title"/>
    <w:basedOn w:val="afff6"/>
    <w:link w:val="affff5"/>
    <w:qFormat/>
    <w:rsid w:val="009B46F9"/>
    <w:pPr>
      <w:spacing w:before="240" w:after="60"/>
      <w:jc w:val="center"/>
      <w:outlineLvl w:val="0"/>
    </w:pPr>
    <w:rPr>
      <w:rFonts w:ascii="Arial" w:hAnsi="Arial" w:cs="Arial"/>
      <w:b/>
      <w:bCs/>
      <w:sz w:val="32"/>
      <w:szCs w:val="32"/>
    </w:rPr>
  </w:style>
  <w:style w:type="character" w:customStyle="1" w:styleId="affff5">
    <w:name w:val="标题 字符"/>
    <w:link w:val="affff4"/>
    <w:rsid w:val="009B46F9"/>
    <w:rPr>
      <w:rFonts w:ascii="Arial" w:hAnsi="Arial" w:cs="Arial"/>
      <w:b/>
      <w:bCs/>
      <w:kern w:val="2"/>
      <w:sz w:val="32"/>
      <w:szCs w:val="32"/>
    </w:rPr>
  </w:style>
  <w:style w:type="paragraph" w:customStyle="1" w:styleId="affff6">
    <w:name w:val="标准标志"/>
    <w:next w:val="afff6"/>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6"/>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9B46F9"/>
    <w:pPr>
      <w:ind w:left="198"/>
    </w:pPr>
    <w:rPr>
      <w:rFonts w:ascii="宋体" w:hAnsi="Times New Roman"/>
      <w:sz w:val="18"/>
    </w:rPr>
  </w:style>
  <w:style w:type="paragraph" w:customStyle="1" w:styleId="affff9">
    <w:name w:val="标准文件_页脚奇数页"/>
    <w:rsid w:val="009B46F9"/>
    <w:pPr>
      <w:ind w:right="227"/>
      <w:jc w:val="right"/>
    </w:pPr>
    <w:rPr>
      <w:rFonts w:ascii="宋体" w:hAnsi="Times New Roman"/>
      <w:sz w:val="18"/>
    </w:rPr>
  </w:style>
  <w:style w:type="paragraph" w:customStyle="1" w:styleId="affffa">
    <w:name w:val="标准书眉一"/>
    <w:rsid w:val="009B46F9"/>
    <w:pPr>
      <w:jc w:val="both"/>
    </w:pPr>
    <w:rPr>
      <w:rFonts w:ascii="Times New Roman" w:hAnsi="Times New Roman"/>
    </w:rPr>
  </w:style>
  <w:style w:type="paragraph" w:customStyle="1" w:styleId="ICS">
    <w:name w:val="标准文件_ICS"/>
    <w:basedOn w:val="afff6"/>
    <w:rsid w:val="009B46F9"/>
    <w:pPr>
      <w:spacing w:line="0" w:lineRule="atLeast"/>
    </w:pPr>
    <w:rPr>
      <w:rFonts w:ascii="黑体" w:eastAsia="黑体" w:hAnsi="宋体"/>
    </w:rPr>
  </w:style>
  <w:style w:type="paragraph" w:customStyle="1" w:styleId="affffb">
    <w:name w:val="标准文件_标准正文"/>
    <w:basedOn w:val="afff6"/>
    <w:next w:val="affffc"/>
    <w:rsid w:val="009B46F9"/>
    <w:pPr>
      <w:snapToGrid w:val="0"/>
      <w:ind w:firstLineChars="200" w:firstLine="200"/>
    </w:pPr>
    <w:rPr>
      <w:kern w:val="0"/>
    </w:rPr>
  </w:style>
  <w:style w:type="paragraph" w:customStyle="1" w:styleId="affffd">
    <w:name w:val="标准文件_版本"/>
    <w:basedOn w:val="affffb"/>
    <w:rsid w:val="009B46F9"/>
    <w:pPr>
      <w:adjustRightInd/>
      <w:snapToGrid/>
      <w:ind w:firstLineChars="0" w:firstLine="0"/>
    </w:pPr>
    <w:rPr>
      <w:rFonts w:ascii="宋体" w:hAnsi="宋体"/>
      <w:kern w:val="2"/>
    </w:rPr>
  </w:style>
  <w:style w:type="paragraph" w:customStyle="1" w:styleId="affffe">
    <w:name w:val="标准文件_标准部门"/>
    <w:basedOn w:val="afff6"/>
    <w:rsid w:val="009B46F9"/>
    <w:pPr>
      <w:jc w:val="center"/>
    </w:pPr>
    <w:rPr>
      <w:rFonts w:ascii="黑体" w:eastAsia="黑体"/>
      <w:kern w:val="0"/>
      <w:sz w:val="44"/>
    </w:rPr>
  </w:style>
  <w:style w:type="paragraph" w:customStyle="1" w:styleId="afffff">
    <w:name w:val="标准文件_标准代替"/>
    <w:basedOn w:val="afff6"/>
    <w:next w:val="afff6"/>
    <w:rsid w:val="009B46F9"/>
    <w:pPr>
      <w:spacing w:line="310" w:lineRule="exact"/>
      <w:jc w:val="right"/>
    </w:pPr>
    <w:rPr>
      <w:rFonts w:ascii="宋体" w:hAnsi="宋体"/>
      <w:kern w:val="0"/>
    </w:rPr>
  </w:style>
  <w:style w:type="paragraph" w:customStyle="1" w:styleId="afffff0">
    <w:name w:val="标准文件_标准名称标题"/>
    <w:basedOn w:val="afff6"/>
    <w:next w:val="afff6"/>
    <w:rsid w:val="009B46F9"/>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6"/>
    <w:rsid w:val="009B46F9"/>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6"/>
    <w:rsid w:val="009B46F9"/>
    <w:pPr>
      <w:jc w:val="left"/>
    </w:pPr>
  </w:style>
  <w:style w:type="paragraph" w:customStyle="1" w:styleId="afffff3">
    <w:name w:val="标准文件_参考文献标题"/>
    <w:basedOn w:val="afff6"/>
    <w:next w:val="afff6"/>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c">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c"/>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9B46F9"/>
    <w:rPr>
      <w:rFonts w:ascii="黑体" w:eastAsia="黑体"/>
      <w:spacing w:val="0"/>
      <w:w w:val="100"/>
      <w:position w:val="3"/>
      <w:sz w:val="28"/>
    </w:rPr>
  </w:style>
  <w:style w:type="paragraph" w:customStyle="1" w:styleId="ad">
    <w:name w:val="标准文件_方框数字列项"/>
    <w:basedOn w:val="affffc"/>
    <w:rsid w:val="009B46F9"/>
    <w:pPr>
      <w:numPr>
        <w:numId w:val="3"/>
      </w:numPr>
      <w:ind w:firstLineChars="0" w:firstLine="0"/>
    </w:pPr>
  </w:style>
  <w:style w:type="paragraph" w:customStyle="1" w:styleId="afffff5">
    <w:name w:val="标准文件_封面标准编号"/>
    <w:basedOn w:val="afff6"/>
    <w:next w:val="afffff"/>
    <w:rsid w:val="009B46F9"/>
    <w:pPr>
      <w:spacing w:line="310" w:lineRule="exact"/>
      <w:jc w:val="right"/>
    </w:pPr>
    <w:rPr>
      <w:rFonts w:ascii="黑体" w:eastAsia="黑体"/>
      <w:kern w:val="0"/>
      <w:sz w:val="28"/>
    </w:rPr>
  </w:style>
  <w:style w:type="paragraph" w:customStyle="1" w:styleId="afffff6">
    <w:name w:val="标准文件_封面标准分类号"/>
    <w:basedOn w:val="afff6"/>
    <w:rsid w:val="009B46F9"/>
    <w:rPr>
      <w:rFonts w:ascii="黑体" w:eastAsia="黑体"/>
      <w:b/>
      <w:kern w:val="0"/>
      <w:sz w:val="28"/>
    </w:rPr>
  </w:style>
  <w:style w:type="paragraph" w:customStyle="1" w:styleId="afffff7">
    <w:name w:val="标准文件_封面标准名称"/>
    <w:basedOn w:val="afff6"/>
    <w:rsid w:val="009B46F9"/>
    <w:pPr>
      <w:spacing w:line="240" w:lineRule="auto"/>
      <w:jc w:val="center"/>
    </w:pPr>
    <w:rPr>
      <w:rFonts w:ascii="黑体" w:eastAsia="黑体"/>
      <w:kern w:val="0"/>
      <w:sz w:val="52"/>
    </w:rPr>
  </w:style>
  <w:style w:type="paragraph" w:customStyle="1" w:styleId="afffff8">
    <w:name w:val="标准文件_封面标准英文名称"/>
    <w:basedOn w:val="afff6"/>
    <w:rsid w:val="009B46F9"/>
    <w:pPr>
      <w:spacing w:line="240" w:lineRule="auto"/>
      <w:jc w:val="center"/>
    </w:pPr>
    <w:rPr>
      <w:rFonts w:ascii="黑体" w:eastAsia="黑体"/>
      <w:b/>
      <w:sz w:val="28"/>
    </w:rPr>
  </w:style>
  <w:style w:type="paragraph" w:customStyle="1" w:styleId="afffff9">
    <w:name w:val="标准文件_封面发布日期"/>
    <w:basedOn w:val="afff6"/>
    <w:rsid w:val="009B46F9"/>
    <w:pPr>
      <w:spacing w:line="310" w:lineRule="exact"/>
    </w:pPr>
    <w:rPr>
      <w:rFonts w:ascii="黑体" w:eastAsia="黑体"/>
      <w:kern w:val="0"/>
      <w:sz w:val="28"/>
    </w:rPr>
  </w:style>
  <w:style w:type="paragraph" w:customStyle="1" w:styleId="afffffa">
    <w:name w:val="标准文件_封面密级"/>
    <w:basedOn w:val="afff6"/>
    <w:rsid w:val="009B46F9"/>
    <w:rPr>
      <w:rFonts w:eastAsia="黑体"/>
      <w:sz w:val="32"/>
    </w:rPr>
  </w:style>
  <w:style w:type="paragraph" w:customStyle="1" w:styleId="afffffb">
    <w:name w:val="标准文件_封面实施日期"/>
    <w:basedOn w:val="afff6"/>
    <w:rsid w:val="009B46F9"/>
    <w:pPr>
      <w:spacing w:line="310" w:lineRule="exact"/>
      <w:jc w:val="right"/>
    </w:pPr>
    <w:rPr>
      <w:rFonts w:ascii="黑体" w:eastAsia="黑体"/>
      <w:sz w:val="28"/>
    </w:rPr>
  </w:style>
  <w:style w:type="paragraph" w:customStyle="1" w:styleId="afffffc">
    <w:name w:val="标准文件_封面抬头"/>
    <w:basedOn w:val="affffc"/>
    <w:rsid w:val="009B46F9"/>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c"/>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0">
    <w:name w:val="标准文件_附录表标题"/>
    <w:next w:val="affffc"/>
    <w:qFormat/>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5">
    <w:name w:val="标准文件_附录一级条标题"/>
    <w:next w:val="affffc"/>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c"/>
    <w:rsid w:val="009B46F9"/>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c"/>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c"/>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c"/>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9">
    <w:name w:val="标准文件_附录五级条标题"/>
    <w:next w:val="affffc"/>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9B46F9"/>
    <w:pPr>
      <w:numPr>
        <w:numId w:val="7"/>
      </w:numPr>
      <w:tabs>
        <w:tab w:val="left" w:pos="6406"/>
      </w:tabs>
      <w:spacing w:before="220" w:after="320"/>
      <w:jc w:val="center"/>
      <w:outlineLvl w:val="0"/>
    </w:pPr>
    <w:rPr>
      <w:rFonts w:ascii="黑体" w:eastAsia="黑体" w:hAnsi="Times New Roman"/>
      <w:sz w:val="21"/>
    </w:rPr>
  </w:style>
  <w:style w:type="paragraph" w:styleId="afffffe">
    <w:name w:val="Body Text"/>
    <w:basedOn w:val="afff6"/>
    <w:link w:val="affffff"/>
    <w:rsid w:val="009B46F9"/>
    <w:pPr>
      <w:spacing w:after="120"/>
    </w:pPr>
  </w:style>
  <w:style w:type="character" w:customStyle="1" w:styleId="affffff">
    <w:name w:val="正文文本 字符"/>
    <w:link w:val="afffffe"/>
    <w:rsid w:val="009B46F9"/>
    <w:rPr>
      <w:kern w:val="2"/>
      <w:sz w:val="21"/>
      <w:szCs w:val="21"/>
    </w:rPr>
  </w:style>
  <w:style w:type="paragraph" w:customStyle="1" w:styleId="affffff0">
    <w:name w:val="标准文件_附录章标题"/>
    <w:next w:val="affffc"/>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c"/>
    <w:next w:val="affffc"/>
    <w:rsid w:val="009B46F9"/>
    <w:pPr>
      <w:ind w:leftChars="200" w:left="488" w:hangingChars="290" w:hanging="289"/>
    </w:pPr>
  </w:style>
  <w:style w:type="paragraph" w:customStyle="1" w:styleId="a6">
    <w:name w:val="标准文件_前言、引言标题"/>
    <w:next w:val="afff6"/>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c"/>
    <w:rsid w:val="009B46F9"/>
    <w:pPr>
      <w:spacing w:line="460" w:lineRule="exact"/>
      <w:ind w:left="0" w:firstLine="0"/>
    </w:pPr>
  </w:style>
  <w:style w:type="paragraph" w:customStyle="1" w:styleId="affffff3">
    <w:name w:val="标准文件_目录标题"/>
    <w:basedOn w:val="afff6"/>
    <w:rsid w:val="00CD561D"/>
    <w:pPr>
      <w:spacing w:before="480" w:afterLines="150" w:after="150" w:line="240" w:lineRule="auto"/>
      <w:jc w:val="center"/>
    </w:pPr>
    <w:rPr>
      <w:rFonts w:ascii="黑体" w:eastAsia="黑体"/>
      <w:sz w:val="32"/>
    </w:rPr>
  </w:style>
  <w:style w:type="paragraph" w:customStyle="1" w:styleId="af2">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d">
    <w:name w:val="标准文件_破折号列项（二级）"/>
    <w:basedOn w:val="af2"/>
    <w:rsid w:val="009B46F9"/>
    <w:pPr>
      <w:numPr>
        <w:numId w:val="9"/>
      </w:numPr>
    </w:pPr>
  </w:style>
  <w:style w:type="paragraph" w:customStyle="1" w:styleId="afff0">
    <w:name w:val="标准文件_三级条标题"/>
    <w:basedOn w:val="afff"/>
    <w:next w:val="affffc"/>
    <w:rsid w:val="009B46F9"/>
    <w:pPr>
      <w:widowControl/>
      <w:numPr>
        <w:ilvl w:val="4"/>
      </w:numPr>
      <w:outlineLvl w:val="3"/>
    </w:pPr>
  </w:style>
  <w:style w:type="character" w:styleId="affffff4">
    <w:name w:val="Subtle Reference"/>
    <w:uiPriority w:val="31"/>
    <w:qFormat/>
    <w:rsid w:val="009B46F9"/>
    <w:rPr>
      <w:smallCaps/>
      <w:color w:val="C0504D"/>
      <w:u w:val="single"/>
    </w:rPr>
  </w:style>
  <w:style w:type="paragraph" w:customStyle="1" w:styleId="affffff5">
    <w:name w:val="标准文件_示例后续"/>
    <w:basedOn w:val="afff6"/>
    <w:rsid w:val="009B46F9"/>
    <w:pPr>
      <w:adjustRightInd/>
      <w:spacing w:line="240" w:lineRule="auto"/>
      <w:ind w:firstLineChars="200" w:firstLine="200"/>
    </w:pPr>
    <w:rPr>
      <w:sz w:val="18"/>
      <w:szCs w:val="24"/>
    </w:rPr>
  </w:style>
  <w:style w:type="paragraph" w:customStyle="1" w:styleId="affa">
    <w:name w:val="标准文件_数字编号列项"/>
    <w:rsid w:val="009B46F9"/>
    <w:pPr>
      <w:numPr>
        <w:numId w:val="13"/>
      </w:numPr>
      <w:jc w:val="both"/>
    </w:pPr>
    <w:rPr>
      <w:rFonts w:ascii="宋体" w:hAnsi="宋体"/>
      <w:sz w:val="21"/>
    </w:rPr>
  </w:style>
  <w:style w:type="paragraph" w:customStyle="1" w:styleId="afff1">
    <w:name w:val="标准文件_四级条标题"/>
    <w:next w:val="affffc"/>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6">
    <w:name w:val="footnote text"/>
    <w:basedOn w:val="afff6"/>
    <w:next w:val="afff6"/>
    <w:link w:val="affffff7"/>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7">
    <w:name w:val="脚注文本 字符"/>
    <w:link w:val="affffff6"/>
    <w:semiHidden/>
    <w:rsid w:val="009B46F9"/>
    <w:rPr>
      <w:rFonts w:ascii="宋体"/>
      <w:kern w:val="2"/>
      <w:sz w:val="18"/>
      <w:szCs w:val="18"/>
    </w:rPr>
  </w:style>
  <w:style w:type="paragraph" w:customStyle="1" w:styleId="affffff8">
    <w:name w:val="标准文件_条文脚注"/>
    <w:basedOn w:val="affffff6"/>
    <w:rsid w:val="009B46F9"/>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c"/>
    <w:rsid w:val="009B46F9"/>
    <w:pPr>
      <w:numPr>
        <w:numId w:val="14"/>
      </w:numPr>
      <w:spacing w:line="240" w:lineRule="auto"/>
      <w:jc w:val="left"/>
    </w:pPr>
    <w:rPr>
      <w:rFonts w:ascii="宋体" w:hAnsi="宋体"/>
      <w:sz w:val="18"/>
    </w:rPr>
  </w:style>
  <w:style w:type="character" w:styleId="affffff9">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a">
    <w:name w:val="标准文件_图表脚注内容"/>
    <w:rsid w:val="009B46F9"/>
    <w:rPr>
      <w:rFonts w:ascii="宋体" w:eastAsia="宋体" w:hAnsi="宋体" w:cs="Times New Roman"/>
      <w:spacing w:val="0"/>
      <w:sz w:val="18"/>
      <w:vertAlign w:val="superscript"/>
    </w:rPr>
  </w:style>
  <w:style w:type="paragraph" w:customStyle="1" w:styleId="afff2">
    <w:name w:val="标准文件_五级条标题"/>
    <w:next w:val="affffc"/>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c"/>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c"/>
    <w:rsid w:val="009B46F9"/>
    <w:pPr>
      <w:numPr>
        <w:ilvl w:val="2"/>
      </w:numPr>
      <w:spacing w:beforeLines="50" w:before="50" w:afterLines="50" w:after="50"/>
      <w:outlineLvl w:val="1"/>
    </w:pPr>
  </w:style>
  <w:style w:type="paragraph" w:customStyle="1" w:styleId="affffffb">
    <w:name w:val="标准文件_一致程度"/>
    <w:basedOn w:val="afff6"/>
    <w:rsid w:val="009B46F9"/>
    <w:pPr>
      <w:spacing w:line="440" w:lineRule="exact"/>
      <w:jc w:val="center"/>
    </w:pPr>
    <w:rPr>
      <w:sz w:val="28"/>
    </w:rPr>
  </w:style>
  <w:style w:type="paragraph" w:customStyle="1" w:styleId="affffffc">
    <w:name w:val="标准文件_引言标题"/>
    <w:next w:val="afff6"/>
    <w:rsid w:val="009B46F9"/>
    <w:pPr>
      <w:shd w:val="clear" w:color="FFFFFF" w:fill="FFFFFF"/>
      <w:spacing w:before="540" w:after="600"/>
      <w:jc w:val="center"/>
      <w:outlineLvl w:val="0"/>
    </w:pPr>
    <w:rPr>
      <w:rFonts w:ascii="黑体" w:eastAsia="黑体" w:hAnsi="Times New Roman"/>
      <w:sz w:val="32"/>
    </w:rPr>
  </w:style>
  <w:style w:type="paragraph" w:customStyle="1" w:styleId="affffffd">
    <w:name w:val="标准文件_英文图表脚注"/>
    <w:basedOn w:val="affffb"/>
    <w:rsid w:val="009B46F9"/>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6"/>
    <w:next w:val="affffc"/>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c"/>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e">
    <w:name w:val="标准文件_正文公式"/>
    <w:basedOn w:val="afff6"/>
    <w:next w:val="affffb"/>
    <w:rsid w:val="009B46F9"/>
    <w:pPr>
      <w:tabs>
        <w:tab w:val="center" w:pos="4678"/>
        <w:tab w:val="right" w:leader="middleDot" w:pos="9356"/>
      </w:tabs>
      <w:spacing w:line="240" w:lineRule="auto"/>
    </w:pPr>
    <w:rPr>
      <w:rFonts w:ascii="宋体" w:hAnsi="宋体"/>
    </w:rPr>
  </w:style>
  <w:style w:type="paragraph" w:customStyle="1" w:styleId="afe">
    <w:name w:val="标准文件_正文图标题"/>
    <w:next w:val="affffc"/>
    <w:rsid w:val="009B46F9"/>
    <w:pPr>
      <w:numPr>
        <w:numId w:val="22"/>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c"/>
    <w:rsid w:val="009B46F9"/>
    <w:pPr>
      <w:numPr>
        <w:numId w:val="23"/>
      </w:numPr>
      <w:jc w:val="center"/>
    </w:pPr>
    <w:rPr>
      <w:rFonts w:ascii="黑体" w:eastAsia="黑体" w:hAnsi="Times New Roman"/>
      <w:sz w:val="21"/>
    </w:rPr>
  </w:style>
  <w:style w:type="paragraph" w:customStyle="1" w:styleId="afc">
    <w:name w:val="标准文件_正文英文图标题"/>
    <w:next w:val="affffc"/>
    <w:rsid w:val="009B46F9"/>
    <w:pPr>
      <w:numPr>
        <w:numId w:val="24"/>
      </w:numPr>
      <w:jc w:val="center"/>
    </w:pPr>
    <w:rPr>
      <w:rFonts w:ascii="黑体" w:eastAsia="黑体" w:hAnsi="Times New Roman"/>
      <w:sz w:val="21"/>
    </w:rPr>
  </w:style>
  <w:style w:type="paragraph" w:customStyle="1" w:styleId="af8">
    <w:name w:val="标准文件_编号列项（三级）"/>
    <w:rsid w:val="009B46F9"/>
    <w:pPr>
      <w:numPr>
        <w:ilvl w:val="2"/>
        <w:numId w:val="27"/>
      </w:numPr>
    </w:pPr>
    <w:rPr>
      <w:rFonts w:ascii="宋体" w:hAnsi="Times New Roman"/>
      <w:sz w:val="21"/>
    </w:rPr>
  </w:style>
  <w:style w:type="character" w:styleId="afffffff">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9B46F9"/>
    <w:pPr>
      <w:numPr>
        <w:ilvl w:val="3"/>
        <w:numId w:val="31"/>
      </w:numPr>
      <w:adjustRightInd/>
      <w:spacing w:line="240" w:lineRule="auto"/>
    </w:pPr>
    <w:rPr>
      <w:rFonts w:ascii="宋体" w:hAnsi="宋体"/>
      <w:szCs w:val="24"/>
    </w:rPr>
  </w:style>
  <w:style w:type="paragraph" w:customStyle="1" w:styleId="afffffff0">
    <w:name w:val="发布部门"/>
    <w:next w:val="affffc"/>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6"/>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rsid w:val="009B46F9"/>
    <w:pPr>
      <w:spacing w:before="180" w:line="180" w:lineRule="exact"/>
      <w:jc w:val="center"/>
    </w:pPr>
    <w:rPr>
      <w:rFonts w:ascii="宋体" w:hAnsi="Times New Roman"/>
      <w:sz w:val="21"/>
    </w:rPr>
  </w:style>
  <w:style w:type="paragraph" w:customStyle="1" w:styleId="afffffff5">
    <w:name w:val="封面标准文稿类别"/>
    <w:rsid w:val="009B46F9"/>
    <w:pPr>
      <w:spacing w:before="440" w:line="400" w:lineRule="exact"/>
      <w:jc w:val="center"/>
    </w:pPr>
    <w:rPr>
      <w:rFonts w:ascii="宋体" w:hAnsi="Times New Roman"/>
      <w:sz w:val="24"/>
    </w:rPr>
  </w:style>
  <w:style w:type="paragraph" w:customStyle="1" w:styleId="afffffff6">
    <w:name w:val="封面标准英文名称"/>
    <w:rsid w:val="009B46F9"/>
    <w:pPr>
      <w:widowControl w:val="0"/>
      <w:spacing w:line="360" w:lineRule="exact"/>
      <w:jc w:val="center"/>
    </w:pPr>
    <w:rPr>
      <w:rFonts w:ascii="Times New Roman" w:hAnsi="Times New Roman"/>
      <w:sz w:val="28"/>
    </w:rPr>
  </w:style>
  <w:style w:type="paragraph" w:customStyle="1" w:styleId="afffffff7">
    <w:name w:val="封面一致性程度标识"/>
    <w:rsid w:val="009B46F9"/>
    <w:pPr>
      <w:spacing w:before="440" w:line="440" w:lineRule="exact"/>
      <w:jc w:val="center"/>
    </w:pPr>
    <w:rPr>
      <w:rFonts w:ascii="Times New Roman" w:hAnsi="Times New Roman"/>
      <w:sz w:val="28"/>
    </w:rPr>
  </w:style>
  <w:style w:type="paragraph" w:customStyle="1" w:styleId="afffffff8">
    <w:name w:val="封面正文"/>
    <w:rsid w:val="009B46F9"/>
    <w:pPr>
      <w:jc w:val="both"/>
    </w:pPr>
    <w:rPr>
      <w:rFonts w:ascii="Times New Roman" w:hAnsi="Times New Roman"/>
    </w:rPr>
  </w:style>
  <w:style w:type="paragraph" w:customStyle="1" w:styleId="afffffff9">
    <w:name w:val="附录二级无标题条"/>
    <w:basedOn w:val="afff6"/>
    <w:next w:val="affffc"/>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c"/>
    <w:rsid w:val="009B46F9"/>
    <w:pPr>
      <w:outlineLvl w:val="4"/>
    </w:pPr>
  </w:style>
  <w:style w:type="paragraph" w:customStyle="1" w:styleId="afffffffb">
    <w:name w:val="附录四级无标题条"/>
    <w:basedOn w:val="afffffffa"/>
    <w:next w:val="affffc"/>
    <w:rsid w:val="009B46F9"/>
    <w:pPr>
      <w:outlineLvl w:val="5"/>
    </w:pPr>
  </w:style>
  <w:style w:type="paragraph" w:customStyle="1" w:styleId="afffffffc">
    <w:name w:val="附录图"/>
    <w:next w:val="affffc"/>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9B46F9"/>
    <w:pPr>
      <w:numPr>
        <w:numId w:val="16"/>
      </w:numPr>
    </w:pPr>
    <w:rPr>
      <w:rFonts w:ascii="宋体" w:hAnsi="Times New Roman"/>
      <w:sz w:val="21"/>
    </w:rPr>
  </w:style>
  <w:style w:type="paragraph" w:customStyle="1" w:styleId="afffffffd">
    <w:name w:val="附录五级无标题条"/>
    <w:basedOn w:val="afffffffb"/>
    <w:next w:val="affffc"/>
    <w:rsid w:val="009B46F9"/>
    <w:pPr>
      <w:outlineLvl w:val="6"/>
    </w:pPr>
  </w:style>
  <w:style w:type="paragraph" w:customStyle="1" w:styleId="afffffffe">
    <w:name w:val="附录性质"/>
    <w:basedOn w:val="afff6"/>
    <w:rsid w:val="009B46F9"/>
    <w:pPr>
      <w:widowControl/>
      <w:adjustRightInd/>
      <w:jc w:val="center"/>
    </w:pPr>
    <w:rPr>
      <w:rFonts w:ascii="黑体" w:eastAsia="黑体"/>
    </w:rPr>
  </w:style>
  <w:style w:type="paragraph" w:customStyle="1" w:styleId="affffffff">
    <w:name w:val="附录一级无标题条"/>
    <w:basedOn w:val="affffff0"/>
    <w:next w:val="affffc"/>
    <w:rsid w:val="009B46F9"/>
    <w:pPr>
      <w:autoSpaceDN w:val="0"/>
      <w:outlineLvl w:val="2"/>
    </w:pPr>
    <w:rPr>
      <w:rFonts w:ascii="宋体" w:eastAsia="宋体" w:hAnsi="宋体"/>
    </w:rPr>
  </w:style>
  <w:style w:type="character" w:customStyle="1" w:styleId="affffffff0">
    <w:name w:val="个人答复风格"/>
    <w:rsid w:val="009B46F9"/>
    <w:rPr>
      <w:rFonts w:ascii="Arial" w:eastAsia="宋体" w:hAnsi="Arial" w:cs="Arial"/>
      <w:color w:val="auto"/>
      <w:spacing w:val="0"/>
      <w:sz w:val="20"/>
    </w:rPr>
  </w:style>
  <w:style w:type="character" w:customStyle="1" w:styleId="affffffff1">
    <w:name w:val="个人撰写风格"/>
    <w:rsid w:val="009B46F9"/>
    <w:rPr>
      <w:rFonts w:ascii="Arial" w:eastAsia="宋体" w:hAnsi="Arial" w:cs="Arial"/>
      <w:color w:val="auto"/>
      <w:spacing w:val="0"/>
      <w:sz w:val="20"/>
    </w:rPr>
  </w:style>
  <w:style w:type="paragraph" w:customStyle="1" w:styleId="affffffff2">
    <w:name w:val="脚注后续"/>
    <w:rsid w:val="009B46F9"/>
    <w:pPr>
      <w:ind w:leftChars="350" w:left="350"/>
      <w:jc w:val="both"/>
    </w:pPr>
    <w:rPr>
      <w:rFonts w:ascii="宋体" w:hAnsi="Times New Roman"/>
      <w:sz w:val="18"/>
    </w:rPr>
  </w:style>
  <w:style w:type="paragraph" w:customStyle="1" w:styleId="afff5">
    <w:name w:val="列项——"/>
    <w:rsid w:val="009B46F9"/>
    <w:pPr>
      <w:widowControl w:val="0"/>
      <w:numPr>
        <w:numId w:val="28"/>
      </w:numPr>
      <w:jc w:val="both"/>
    </w:pPr>
    <w:rPr>
      <w:rFonts w:ascii="宋体" w:hAnsi="宋体"/>
      <w:sz w:val="21"/>
    </w:rPr>
  </w:style>
  <w:style w:type="paragraph" w:customStyle="1" w:styleId="affffffff3">
    <w:name w:val="列项·"/>
    <w:basedOn w:val="affffc"/>
    <w:rsid w:val="009B46F9"/>
    <w:pPr>
      <w:tabs>
        <w:tab w:val="left" w:pos="840"/>
      </w:tabs>
    </w:pPr>
  </w:style>
  <w:style w:type="paragraph" w:customStyle="1" w:styleId="affffffff4">
    <w:name w:val="目次、索引正文"/>
    <w:rsid w:val="009B46F9"/>
    <w:pPr>
      <w:spacing w:line="320" w:lineRule="exact"/>
      <w:jc w:val="both"/>
    </w:pPr>
    <w:rPr>
      <w:rFonts w:ascii="宋体" w:hAnsi="Times New Roman"/>
      <w:sz w:val="21"/>
    </w:rPr>
  </w:style>
  <w:style w:type="paragraph" w:customStyle="1" w:styleId="210">
    <w:name w:val="目录 21"/>
    <w:basedOn w:val="afff6"/>
    <w:next w:val="afff6"/>
    <w:autoRedefine/>
    <w:semiHidden/>
    <w:rsid w:val="009B46F9"/>
    <w:pPr>
      <w:adjustRightInd/>
      <w:spacing w:line="240" w:lineRule="auto"/>
      <w:jc w:val="left"/>
    </w:pPr>
    <w:rPr>
      <w:bCs/>
      <w:iCs/>
    </w:rPr>
  </w:style>
  <w:style w:type="paragraph" w:customStyle="1" w:styleId="31">
    <w:name w:val="目录 31"/>
    <w:basedOn w:val="afff6"/>
    <w:next w:val="afff6"/>
    <w:autoRedefine/>
    <w:semiHidden/>
    <w:rsid w:val="009B46F9"/>
    <w:pPr>
      <w:spacing w:line="240" w:lineRule="auto"/>
    </w:pPr>
    <w:rPr>
      <w:rFonts w:ascii="宋体" w:hAnsi="宋体"/>
      <w:iCs/>
    </w:rPr>
  </w:style>
  <w:style w:type="paragraph" w:customStyle="1" w:styleId="41">
    <w:name w:val="目录 41"/>
    <w:basedOn w:val="afff6"/>
    <w:next w:val="afff6"/>
    <w:autoRedefine/>
    <w:semiHidden/>
    <w:rsid w:val="009B46F9"/>
    <w:pPr>
      <w:adjustRightInd/>
      <w:spacing w:line="240" w:lineRule="auto"/>
      <w:jc w:val="left"/>
    </w:pPr>
  </w:style>
  <w:style w:type="paragraph" w:customStyle="1" w:styleId="51">
    <w:name w:val="目录 51"/>
    <w:basedOn w:val="afff6"/>
    <w:next w:val="afff6"/>
    <w:autoRedefine/>
    <w:semiHidden/>
    <w:rsid w:val="009B46F9"/>
    <w:pPr>
      <w:spacing w:line="240" w:lineRule="auto"/>
    </w:pPr>
    <w:rPr>
      <w:rFonts w:ascii="宋体" w:hAnsi="宋体"/>
    </w:rPr>
  </w:style>
  <w:style w:type="paragraph" w:customStyle="1" w:styleId="61">
    <w:name w:val="目录 61"/>
    <w:basedOn w:val="afff6"/>
    <w:next w:val="afff6"/>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5">
    <w:name w:val="其他标准称谓"/>
    <w:rsid w:val="009B46F9"/>
    <w:pPr>
      <w:spacing w:line="0" w:lineRule="atLeast"/>
      <w:jc w:val="distribute"/>
    </w:pPr>
    <w:rPr>
      <w:rFonts w:ascii="黑体" w:eastAsia="黑体" w:hAnsi="宋体"/>
      <w:sz w:val="52"/>
    </w:rPr>
  </w:style>
  <w:style w:type="paragraph" w:customStyle="1" w:styleId="affffffff6">
    <w:name w:val="其他发布部门"/>
    <w:basedOn w:val="afffffff0"/>
    <w:rsid w:val="009B46F9"/>
    <w:pPr>
      <w:framePr w:wrap="around"/>
      <w:spacing w:line="0" w:lineRule="atLeast"/>
    </w:pPr>
    <w:rPr>
      <w:rFonts w:ascii="黑体" w:eastAsia="黑体"/>
      <w:b w:val="0"/>
    </w:rPr>
  </w:style>
  <w:style w:type="paragraph" w:customStyle="1" w:styleId="affc">
    <w:name w:val="前言标题"/>
    <w:next w:val="afff6"/>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9B46F9"/>
    <w:pPr>
      <w:numPr>
        <w:ilvl w:val="4"/>
        <w:numId w:val="31"/>
      </w:numPr>
      <w:adjustRightInd/>
      <w:spacing w:line="240" w:lineRule="auto"/>
    </w:pPr>
    <w:rPr>
      <w:rFonts w:ascii="宋体" w:hAnsi="宋体"/>
      <w:szCs w:val="24"/>
    </w:rPr>
  </w:style>
  <w:style w:type="paragraph" w:customStyle="1" w:styleId="affffffff7">
    <w:name w:val="实施日期"/>
    <w:basedOn w:val="afffffff1"/>
    <w:rsid w:val="009B46F9"/>
    <w:pPr>
      <w:framePr w:hSpace="0" w:wrap="around" w:xAlign="right"/>
      <w:jc w:val="right"/>
    </w:pPr>
  </w:style>
  <w:style w:type="paragraph" w:customStyle="1" w:styleId="a3">
    <w:name w:val="四级无标题条"/>
    <w:basedOn w:val="afff6"/>
    <w:rsid w:val="009B46F9"/>
    <w:pPr>
      <w:numPr>
        <w:ilvl w:val="5"/>
        <w:numId w:val="31"/>
      </w:numPr>
      <w:adjustRightInd/>
      <w:spacing w:line="240" w:lineRule="auto"/>
    </w:pPr>
    <w:rPr>
      <w:rFonts w:ascii="宋体" w:hAnsi="宋体"/>
      <w:szCs w:val="24"/>
    </w:rPr>
  </w:style>
  <w:style w:type="paragraph" w:styleId="affffffff8">
    <w:name w:val="table of figures"/>
    <w:basedOn w:val="afff6"/>
    <w:next w:val="afff6"/>
    <w:semiHidden/>
    <w:rsid w:val="009B46F9"/>
    <w:pPr>
      <w:adjustRightInd/>
      <w:spacing w:line="240" w:lineRule="auto"/>
      <w:jc w:val="left"/>
    </w:pPr>
    <w:rPr>
      <w:szCs w:val="24"/>
    </w:rPr>
  </w:style>
  <w:style w:type="paragraph" w:customStyle="1" w:styleId="affffffff9">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c"/>
    <w:rsid w:val="009B46F9"/>
    <w:pPr>
      <w:jc w:val="both"/>
    </w:pPr>
    <w:rPr>
      <w:rFonts w:ascii="宋体" w:hAnsi="宋体"/>
      <w:sz w:val="21"/>
    </w:rPr>
  </w:style>
  <w:style w:type="paragraph" w:customStyle="1" w:styleId="a4">
    <w:name w:val="五级无标题条"/>
    <w:basedOn w:val="afff6"/>
    <w:rsid w:val="009B46F9"/>
    <w:pPr>
      <w:numPr>
        <w:ilvl w:val="6"/>
        <w:numId w:val="31"/>
      </w:numPr>
      <w:adjustRightInd/>
    </w:pPr>
    <w:rPr>
      <w:szCs w:val="24"/>
    </w:rPr>
  </w:style>
  <w:style w:type="character" w:styleId="affffffffb">
    <w:name w:val="page number"/>
    <w:rsid w:val="009B46F9"/>
    <w:rPr>
      <w:rFonts w:ascii="宋体" w:eastAsia="宋体" w:hAnsi="Times New Roman"/>
      <w:sz w:val="18"/>
    </w:rPr>
  </w:style>
  <w:style w:type="paragraph" w:customStyle="1" w:styleId="a0">
    <w:name w:val="一级无标题条"/>
    <w:basedOn w:val="afff6"/>
    <w:rsid w:val="009B46F9"/>
    <w:pPr>
      <w:numPr>
        <w:ilvl w:val="2"/>
        <w:numId w:val="31"/>
      </w:numPr>
      <w:adjustRightInd/>
      <w:spacing w:before="10" w:after="10" w:line="240" w:lineRule="auto"/>
    </w:pPr>
    <w:rPr>
      <w:rFonts w:ascii="宋体" w:hAnsi="宋体"/>
      <w:szCs w:val="24"/>
    </w:rPr>
  </w:style>
  <w:style w:type="paragraph" w:styleId="affffffffc">
    <w:name w:val="Normal Indent"/>
    <w:basedOn w:val="afff6"/>
    <w:rsid w:val="009B46F9"/>
    <w:pPr>
      <w:ind w:firstLine="420"/>
    </w:pPr>
  </w:style>
  <w:style w:type="paragraph" w:customStyle="1" w:styleId="affffffffd">
    <w:name w:val="注:后续"/>
    <w:rsid w:val="009B46F9"/>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rsid w:val="009B46F9"/>
    <w:pPr>
      <w:ind w:leftChars="0" w:left="1406" w:firstLineChars="0" w:hanging="499"/>
    </w:pPr>
  </w:style>
  <w:style w:type="paragraph" w:customStyle="1" w:styleId="afffffffff">
    <w:name w:val="标准文件_一级无标题"/>
    <w:basedOn w:val="affe"/>
    <w:qFormat/>
    <w:rsid w:val="009B46F9"/>
    <w:pPr>
      <w:spacing w:beforeLines="0" w:before="0" w:afterLines="0" w:after="0"/>
      <w:outlineLvl w:val="9"/>
    </w:pPr>
    <w:rPr>
      <w:rFonts w:ascii="宋体" w:eastAsia="宋体"/>
    </w:rPr>
  </w:style>
  <w:style w:type="paragraph" w:customStyle="1" w:styleId="afffffffff0">
    <w:name w:val="标准文件_五级无标题"/>
    <w:basedOn w:val="afff2"/>
    <w:qFormat/>
    <w:rsid w:val="009B46F9"/>
    <w:pPr>
      <w:spacing w:beforeLines="0" w:before="0" w:afterLines="0" w:after="0"/>
      <w:outlineLvl w:val="9"/>
    </w:pPr>
    <w:rPr>
      <w:rFonts w:ascii="宋体" w:eastAsia="宋体"/>
    </w:rPr>
  </w:style>
  <w:style w:type="paragraph" w:customStyle="1" w:styleId="afffffffff1">
    <w:name w:val="标准文件_三级无标题"/>
    <w:basedOn w:val="afff0"/>
    <w:qFormat/>
    <w:rsid w:val="009B46F9"/>
    <w:pPr>
      <w:spacing w:beforeLines="0" w:before="0" w:afterLines="0" w:after="0"/>
      <w:outlineLvl w:val="9"/>
    </w:pPr>
    <w:rPr>
      <w:rFonts w:ascii="宋体" w:eastAsia="宋体"/>
    </w:rPr>
  </w:style>
  <w:style w:type="paragraph" w:customStyle="1" w:styleId="afffffffff2">
    <w:name w:val="标准文件_二级无标题"/>
    <w:basedOn w:val="afff"/>
    <w:qFormat/>
    <w:rsid w:val="009B46F9"/>
    <w:pPr>
      <w:spacing w:beforeLines="0" w:before="0" w:afterLines="0" w:after="0"/>
      <w:outlineLvl w:val="9"/>
    </w:pPr>
    <w:rPr>
      <w:rFonts w:ascii="宋体" w:eastAsia="宋体"/>
    </w:rPr>
  </w:style>
  <w:style w:type="paragraph" w:customStyle="1" w:styleId="afffffffff3">
    <w:name w:val="标准_四级无标题"/>
    <w:basedOn w:val="afff1"/>
    <w:next w:val="affffc"/>
    <w:qFormat/>
    <w:rsid w:val="009B46F9"/>
    <w:rPr>
      <w:rFonts w:eastAsia="宋体"/>
    </w:rPr>
  </w:style>
  <w:style w:type="paragraph" w:customStyle="1" w:styleId="afffffffff4">
    <w:name w:val="标准文件_四级无标题"/>
    <w:basedOn w:val="afff1"/>
    <w:qFormat/>
    <w:rsid w:val="009B46F9"/>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c"/>
    <w:rsid w:val="009B46F9"/>
    <w:pPr>
      <w:numPr>
        <w:numId w:val="2"/>
      </w:numPr>
      <w:ind w:firstLineChars="0" w:firstLine="0"/>
    </w:pPr>
    <w:rPr>
      <w:rFonts w:ascii="Times New Roman" w:cs="Arial"/>
      <w:szCs w:val="28"/>
    </w:rPr>
  </w:style>
  <w:style w:type="paragraph" w:customStyle="1" w:styleId="ae">
    <w:name w:val="标准文件_小写罗马数字编号列项"/>
    <w:basedOn w:val="affffc"/>
    <w:rsid w:val="009B46F9"/>
    <w:pPr>
      <w:numPr>
        <w:numId w:val="15"/>
      </w:numPr>
      <w:ind w:firstLineChars="0" w:firstLine="0"/>
    </w:pPr>
    <w:rPr>
      <w:rFonts w:cs="Arial"/>
      <w:szCs w:val="28"/>
    </w:rPr>
  </w:style>
  <w:style w:type="paragraph" w:customStyle="1" w:styleId="afffffffff5">
    <w:name w:val="标准文件_附录标题"/>
    <w:basedOn w:val="aff4"/>
    <w:qFormat/>
    <w:rsid w:val="009B46F9"/>
    <w:pPr>
      <w:numPr>
        <w:numId w:val="0"/>
      </w:numPr>
      <w:spacing w:after="280"/>
      <w:outlineLvl w:val="9"/>
    </w:pPr>
  </w:style>
  <w:style w:type="paragraph" w:customStyle="1" w:styleId="afffffffff6">
    <w:name w:val="标准文件_二级项"/>
    <w:rsid w:val="009B46F9"/>
    <w:rPr>
      <w:rFonts w:ascii="宋体" w:hAnsi="Times New Roman"/>
      <w:sz w:val="21"/>
    </w:rPr>
  </w:style>
  <w:style w:type="paragraph" w:customStyle="1" w:styleId="af4">
    <w:name w:val="标准文件_三级项"/>
    <w:basedOn w:val="afff6"/>
    <w:rsid w:val="009B46F9"/>
    <w:pPr>
      <w:numPr>
        <w:ilvl w:val="2"/>
        <w:numId w:val="16"/>
      </w:numPr>
      <w:spacing w:line="-300" w:lineRule="auto"/>
    </w:pPr>
    <w:rPr>
      <w:rFonts w:ascii="Times New Roman" w:hAnsi="Times New Roman"/>
    </w:rPr>
  </w:style>
  <w:style w:type="paragraph" w:customStyle="1" w:styleId="affb">
    <w:name w:val="图表脚注说明"/>
    <w:basedOn w:val="afff6"/>
    <w:next w:val="affffc"/>
    <w:rsid w:val="009B46F9"/>
    <w:pPr>
      <w:numPr>
        <w:numId w:val="30"/>
      </w:numPr>
      <w:adjustRightInd/>
      <w:spacing w:line="240" w:lineRule="auto"/>
    </w:pPr>
    <w:rPr>
      <w:rFonts w:ascii="宋体" w:hAnsi="Times New Roman"/>
      <w:sz w:val="18"/>
      <w:szCs w:val="18"/>
    </w:rPr>
  </w:style>
  <w:style w:type="paragraph" w:customStyle="1" w:styleId="af6">
    <w:name w:val="标准文件_字母编号列项（一级）"/>
    <w:rsid w:val="009B46F9"/>
    <w:pPr>
      <w:numPr>
        <w:numId w:val="27"/>
      </w:numPr>
      <w:jc w:val="both"/>
    </w:pPr>
    <w:rPr>
      <w:rFonts w:ascii="宋体" w:hAnsi="Times New Roman"/>
      <w:sz w:val="21"/>
    </w:rPr>
  </w:style>
  <w:style w:type="paragraph" w:customStyle="1" w:styleId="afffffffff7">
    <w:name w:val="标准文件_索引字母"/>
    <w:next w:val="affffc"/>
    <w:qFormat/>
    <w:rsid w:val="009B46F9"/>
    <w:pPr>
      <w:jc w:val="center"/>
    </w:pPr>
    <w:rPr>
      <w:rFonts w:ascii="宋体" w:eastAsia="Times New Roman" w:hAnsi="宋体"/>
      <w:b/>
      <w:kern w:val="2"/>
      <w:sz w:val="21"/>
    </w:rPr>
  </w:style>
  <w:style w:type="paragraph" w:customStyle="1" w:styleId="afffffffff8">
    <w:name w:val="标准文件_附录前"/>
    <w:next w:val="affffc"/>
    <w:qFormat/>
    <w:rsid w:val="009B46F9"/>
    <w:pPr>
      <w:spacing w:line="20" w:lineRule="atLeast"/>
      <w:ind w:firstLine="200"/>
    </w:pPr>
    <w:rPr>
      <w:rFonts w:ascii="宋体" w:hAnsi="宋体"/>
      <w:kern w:val="2"/>
      <w:sz w:val="10"/>
    </w:rPr>
  </w:style>
  <w:style w:type="paragraph" w:customStyle="1" w:styleId="afffffffff9">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c"/>
    <w:qFormat/>
    <w:rsid w:val="009B46F9"/>
    <w:pPr>
      <w:ind w:firstLineChars="0" w:firstLine="0"/>
      <w:jc w:val="center"/>
    </w:pPr>
    <w:rPr>
      <w:sz w:val="18"/>
    </w:rPr>
  </w:style>
  <w:style w:type="paragraph" w:customStyle="1" w:styleId="afff3">
    <w:name w:val="标准文件_注："/>
    <w:next w:val="affffc"/>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b"/>
    <w:rsid w:val="009B46F9"/>
    <w:pPr>
      <w:widowControl w:val="0"/>
      <w:numPr>
        <w:numId w:val="11"/>
      </w:numPr>
      <w:jc w:val="both"/>
    </w:pPr>
    <w:rPr>
      <w:rFonts w:ascii="宋体" w:hAnsi="Times New Roman"/>
      <w:sz w:val="18"/>
      <w:szCs w:val="18"/>
    </w:rPr>
  </w:style>
  <w:style w:type="paragraph" w:customStyle="1" w:styleId="afb">
    <w:name w:val="标准文件_示例×："/>
    <w:basedOn w:val="afff6"/>
    <w:next w:val="afffffffffb"/>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c"/>
    <w:qFormat/>
    <w:rsid w:val="009B46F9"/>
    <w:rPr>
      <w:rFonts w:ascii="宋体" w:hAnsi="Times New Roman"/>
      <w:noProof/>
      <w:sz w:val="21"/>
    </w:rPr>
  </w:style>
  <w:style w:type="paragraph" w:customStyle="1" w:styleId="afffffffffc">
    <w:name w:val="标准文件_表格续"/>
    <w:basedOn w:val="affffc"/>
    <w:next w:val="affffc"/>
    <w:qFormat/>
    <w:rsid w:val="009B46F9"/>
    <w:pPr>
      <w:jc w:val="center"/>
    </w:pPr>
    <w:rPr>
      <w:rFonts w:ascii="黑体" w:eastAsia="黑体" w:hAnsi="黑体"/>
    </w:rPr>
  </w:style>
  <w:style w:type="paragraph" w:styleId="11">
    <w:name w:val="toc 1"/>
    <w:basedOn w:val="afff6"/>
    <w:next w:val="afff6"/>
    <w:autoRedefine/>
    <w:uiPriority w:val="39"/>
    <w:unhideWhenUsed/>
    <w:rsid w:val="009B46F9"/>
    <w:rPr>
      <w:rFonts w:ascii="宋体"/>
    </w:rPr>
  </w:style>
  <w:style w:type="table" w:styleId="afffffffffd">
    <w:name w:val="Table Grid"/>
    <w:basedOn w:val="afff8"/>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e">
    <w:name w:val="Placeholder Text"/>
    <w:basedOn w:val="afff7"/>
    <w:uiPriority w:val="99"/>
    <w:semiHidden/>
    <w:rsid w:val="009B46F9"/>
    <w:rPr>
      <w:color w:val="808080"/>
    </w:rPr>
  </w:style>
  <w:style w:type="paragraph" w:customStyle="1" w:styleId="2">
    <w:name w:val="标准文件_二级项2"/>
    <w:basedOn w:val="affffc"/>
    <w:qFormat/>
    <w:rsid w:val="009B46F9"/>
    <w:pPr>
      <w:numPr>
        <w:ilvl w:val="1"/>
        <w:numId w:val="16"/>
      </w:numPr>
      <w:ind w:firstLineChars="0" w:firstLine="0"/>
    </w:pPr>
  </w:style>
  <w:style w:type="paragraph" w:customStyle="1" w:styleId="21">
    <w:name w:val="标准文件_三级项2"/>
    <w:basedOn w:val="affffc"/>
    <w:qFormat/>
    <w:rsid w:val="009B46F9"/>
    <w:pPr>
      <w:numPr>
        <w:numId w:val="10"/>
      </w:numPr>
      <w:spacing w:line="300" w:lineRule="exact"/>
      <w:ind w:firstLineChars="0"/>
    </w:pPr>
    <w:rPr>
      <w:rFonts w:ascii="Times New Roman"/>
    </w:rPr>
  </w:style>
  <w:style w:type="paragraph" w:customStyle="1" w:styleId="20">
    <w:name w:val="标准文件_一级项2"/>
    <w:basedOn w:val="affffc"/>
    <w:qFormat/>
    <w:rsid w:val="009B46F9"/>
    <w:pPr>
      <w:numPr>
        <w:numId w:val="17"/>
      </w:numPr>
      <w:spacing w:line="300" w:lineRule="exact"/>
      <w:ind w:firstLineChars="0"/>
    </w:pPr>
    <w:rPr>
      <w:rFonts w:ascii="Times New Roman"/>
    </w:rPr>
  </w:style>
  <w:style w:type="paragraph" w:customStyle="1" w:styleId="affffffffff">
    <w:name w:val="标准文件_提示"/>
    <w:basedOn w:val="affffc"/>
    <w:next w:val="affffc"/>
    <w:qFormat/>
    <w:rsid w:val="009B46F9"/>
    <w:pPr>
      <w:ind w:firstLine="420"/>
    </w:pPr>
    <w:rPr>
      <w:rFonts w:ascii="黑体" w:eastAsia="黑体"/>
    </w:rPr>
  </w:style>
  <w:style w:type="character" w:customStyle="1" w:styleId="affffffffff0">
    <w:name w:val="标准文件_来源"/>
    <w:basedOn w:val="afff7"/>
    <w:uiPriority w:val="1"/>
    <w:qFormat/>
    <w:rsid w:val="009B46F9"/>
    <w:rPr>
      <w:rFonts w:eastAsia="宋体"/>
      <w:sz w:val="21"/>
    </w:rPr>
  </w:style>
  <w:style w:type="paragraph" w:customStyle="1" w:styleId="affffffffff1">
    <w:name w:val="标准文件_图表说明"/>
    <w:qFormat/>
    <w:rsid w:val="009B46F9"/>
    <w:pPr>
      <w:spacing w:line="276" w:lineRule="auto"/>
      <w:ind w:firstLine="420"/>
    </w:pPr>
    <w:rPr>
      <w:rFonts w:ascii="宋体" w:hAnsi="宋体"/>
      <w:kern w:val="2"/>
      <w:sz w:val="18"/>
    </w:rPr>
  </w:style>
  <w:style w:type="paragraph" w:customStyle="1" w:styleId="affffffffff2">
    <w:name w:val="其他发布日期"/>
    <w:basedOn w:val="afffffff1"/>
    <w:rsid w:val="009B46F9"/>
    <w:pPr>
      <w:framePr w:w="3997" w:h="471" w:hRule="exact" w:hSpace="0" w:vSpace="181" w:wrap="around" w:vAnchor="page" w:hAnchor="page" w:x="1419" w:y="14097"/>
    </w:pPr>
  </w:style>
  <w:style w:type="paragraph" w:customStyle="1" w:styleId="affffffffff3">
    <w:name w:val="其他实施日期"/>
    <w:basedOn w:val="affffffff7"/>
    <w:rsid w:val="009B46F9"/>
    <w:pPr>
      <w:framePr w:w="3997" w:h="471" w:hRule="exact" w:vSpace="181" w:wrap="around" w:vAnchor="page" w:hAnchor="page" w:x="7089" w:y="14097"/>
    </w:pPr>
  </w:style>
  <w:style w:type="paragraph" w:customStyle="1" w:styleId="affffffffff4">
    <w:name w:val="标准文件_文件编号"/>
    <w:basedOn w:val="affffc"/>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9B46F9"/>
    <w:pPr>
      <w:framePr w:wrap="auto"/>
      <w:spacing w:before="57"/>
    </w:pPr>
    <w:rPr>
      <w:sz w:val="21"/>
    </w:rPr>
  </w:style>
  <w:style w:type="paragraph" w:customStyle="1" w:styleId="affffffffff6">
    <w:name w:val="标准文件_文件名称"/>
    <w:basedOn w:val="affffc"/>
    <w:next w:val="affffc"/>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6"/>
    <w:next w:val="afff6"/>
    <w:autoRedefine/>
    <w:uiPriority w:val="39"/>
    <w:unhideWhenUsed/>
    <w:rsid w:val="009B46F9"/>
    <w:pPr>
      <w:spacing w:line="300" w:lineRule="exact"/>
      <w:ind w:left="420"/>
    </w:pPr>
    <w:rPr>
      <w:rFonts w:ascii="宋体"/>
    </w:rPr>
  </w:style>
  <w:style w:type="paragraph" w:styleId="42">
    <w:name w:val="toc 4"/>
    <w:basedOn w:val="afff6"/>
    <w:next w:val="afff6"/>
    <w:autoRedefine/>
    <w:uiPriority w:val="39"/>
    <w:unhideWhenUsed/>
    <w:rsid w:val="009B46F9"/>
    <w:pPr>
      <w:tabs>
        <w:tab w:val="right" w:leader="dot" w:pos="9344"/>
      </w:tabs>
      <w:spacing w:line="300" w:lineRule="exact"/>
      <w:ind w:left="629"/>
    </w:pPr>
    <w:rPr>
      <w:rFonts w:ascii="宋体"/>
    </w:rPr>
  </w:style>
  <w:style w:type="paragraph" w:styleId="52">
    <w:name w:val="toc 5"/>
    <w:basedOn w:val="afff6"/>
    <w:next w:val="afff6"/>
    <w:autoRedefine/>
    <w:uiPriority w:val="39"/>
    <w:unhideWhenUsed/>
    <w:rsid w:val="009B46F9"/>
    <w:pPr>
      <w:ind w:left="839"/>
    </w:pPr>
    <w:rPr>
      <w:rFonts w:ascii="宋体"/>
    </w:rPr>
  </w:style>
  <w:style w:type="paragraph" w:styleId="62">
    <w:name w:val="toc 6"/>
    <w:basedOn w:val="afff6"/>
    <w:next w:val="afff6"/>
    <w:autoRedefine/>
    <w:uiPriority w:val="39"/>
    <w:unhideWhenUsed/>
    <w:rsid w:val="009B46F9"/>
    <w:pPr>
      <w:spacing w:line="300" w:lineRule="exact"/>
      <w:ind w:left="1049"/>
    </w:pPr>
    <w:rPr>
      <w:rFonts w:ascii="宋体"/>
    </w:rPr>
  </w:style>
  <w:style w:type="paragraph" w:styleId="72">
    <w:name w:val="toc 7"/>
    <w:basedOn w:val="afff6"/>
    <w:next w:val="afff6"/>
    <w:autoRedefine/>
    <w:uiPriority w:val="39"/>
    <w:unhideWhenUsed/>
    <w:rsid w:val="009B46F9"/>
    <w:pPr>
      <w:tabs>
        <w:tab w:val="right" w:leader="dot" w:pos="9344"/>
      </w:tabs>
      <w:spacing w:line="300" w:lineRule="exact"/>
      <w:ind w:left="1259"/>
    </w:pPr>
    <w:rPr>
      <w:rFonts w:ascii="宋体"/>
    </w:rPr>
  </w:style>
  <w:style w:type="paragraph" w:customStyle="1" w:styleId="af9">
    <w:name w:val="标准文件_附录图标号"/>
    <w:basedOn w:val="affffc"/>
    <w:next w:val="affffc"/>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c"/>
    <w:next w:val="affffc"/>
    <w:qFormat/>
    <w:rsid w:val="009B46F9"/>
    <w:pPr>
      <w:numPr>
        <w:numId w:val="4"/>
      </w:numPr>
      <w:spacing w:line="14" w:lineRule="exact"/>
      <w:ind w:firstLineChars="0" w:firstLine="0"/>
      <w:jc w:val="center"/>
    </w:pPr>
    <w:rPr>
      <w:rFonts w:eastAsia="黑体"/>
      <w:vanish/>
      <w:sz w:val="2"/>
    </w:rPr>
  </w:style>
  <w:style w:type="paragraph" w:styleId="24">
    <w:name w:val="toc 2"/>
    <w:basedOn w:val="afff6"/>
    <w:next w:val="afff6"/>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9B46F9"/>
    <w:pPr>
      <w:numPr>
        <w:ilvl w:val="5"/>
        <w:numId w:val="18"/>
      </w:numPr>
      <w:spacing w:beforeLines="50" w:before="50" w:afterLines="50" w:after="50"/>
      <w:ind w:firstLineChars="0"/>
    </w:pPr>
    <w:rPr>
      <w:rFonts w:ascii="黑体" w:eastAsia="黑体"/>
    </w:rPr>
  </w:style>
  <w:style w:type="paragraph" w:customStyle="1" w:styleId="affffffffff7">
    <w:name w:val="标准文件_注后"/>
    <w:basedOn w:val="affffc"/>
    <w:qFormat/>
    <w:rsid w:val="009B46F9"/>
    <w:pPr>
      <w:ind w:left="811" w:firstLineChars="0" w:firstLine="0"/>
    </w:pPr>
    <w:rPr>
      <w:sz w:val="18"/>
    </w:rPr>
  </w:style>
  <w:style w:type="paragraph" w:customStyle="1" w:styleId="X">
    <w:name w:val="标准文件_注X后"/>
    <w:basedOn w:val="affffc"/>
    <w:qFormat/>
    <w:rsid w:val="009B46F9"/>
    <w:pPr>
      <w:ind w:left="811" w:firstLineChars="0" w:firstLine="0"/>
    </w:pPr>
    <w:rPr>
      <w:sz w:val="18"/>
    </w:rPr>
  </w:style>
  <w:style w:type="paragraph" w:customStyle="1" w:styleId="affffffffff8">
    <w:name w:val="标准文件_示例后"/>
    <w:basedOn w:val="affffc"/>
    <w:qFormat/>
    <w:rsid w:val="009B46F9"/>
    <w:pPr>
      <w:ind w:left="964" w:firstLineChars="0" w:firstLine="0"/>
    </w:pPr>
    <w:rPr>
      <w:sz w:val="18"/>
    </w:rPr>
  </w:style>
  <w:style w:type="paragraph" w:customStyle="1" w:styleId="X0">
    <w:name w:val="标准文件_示例X后"/>
    <w:basedOn w:val="affffc"/>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9">
    <w:name w:val="标准文件_索引项"/>
    <w:basedOn w:val="affffc"/>
    <w:next w:val="affffc"/>
    <w:qFormat/>
    <w:rsid w:val="009B46F9"/>
    <w:pPr>
      <w:tabs>
        <w:tab w:val="right" w:leader="dot" w:pos="9356"/>
      </w:tabs>
      <w:ind w:left="210" w:firstLineChars="0" w:hanging="210"/>
      <w:jc w:val="left"/>
    </w:pPr>
  </w:style>
  <w:style w:type="paragraph" w:customStyle="1" w:styleId="affffffffffa">
    <w:name w:val="标准文件_附录一级无标题"/>
    <w:basedOn w:val="aff5"/>
    <w:qFormat/>
    <w:rsid w:val="009B46F9"/>
    <w:pPr>
      <w:spacing w:beforeLines="0" w:before="0" w:afterLines="0" w:after="0" w:line="276" w:lineRule="auto"/>
      <w:outlineLvl w:val="9"/>
    </w:pPr>
    <w:rPr>
      <w:rFonts w:ascii="宋体" w:eastAsia="宋体"/>
    </w:rPr>
  </w:style>
  <w:style w:type="paragraph" w:customStyle="1" w:styleId="affffffffffb">
    <w:name w:val="标准文件_附录二级无标题"/>
    <w:basedOn w:val="aff6"/>
    <w:rsid w:val="009B46F9"/>
    <w:pPr>
      <w:spacing w:beforeLines="0" w:before="0" w:afterLines="0" w:after="0" w:line="276" w:lineRule="auto"/>
      <w:outlineLvl w:val="9"/>
    </w:pPr>
    <w:rPr>
      <w:rFonts w:ascii="宋体" w:eastAsia="宋体"/>
    </w:rPr>
  </w:style>
  <w:style w:type="paragraph" w:customStyle="1" w:styleId="affffffffffc">
    <w:name w:val="标准文件_附录三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四级无标题"/>
    <w:basedOn w:val="aff8"/>
    <w:qFormat/>
    <w:rsid w:val="009B46F9"/>
    <w:pPr>
      <w:spacing w:beforeLines="0" w:before="0" w:afterLines="0" w:after="0" w:line="276" w:lineRule="auto"/>
      <w:outlineLvl w:val="9"/>
    </w:pPr>
    <w:rPr>
      <w:rFonts w:ascii="宋体" w:eastAsia="宋体"/>
    </w:rPr>
  </w:style>
  <w:style w:type="paragraph" w:customStyle="1" w:styleId="affffffffffe">
    <w:name w:val="标准文件_附录五级无标题"/>
    <w:basedOn w:val="aff9"/>
    <w:qFormat/>
    <w:rsid w:val="009B46F9"/>
    <w:pPr>
      <w:spacing w:beforeLines="0" w:before="0" w:afterLines="0" w:after="0" w:line="276" w:lineRule="auto"/>
      <w:outlineLvl w:val="9"/>
    </w:pPr>
    <w:rPr>
      <w:rFonts w:ascii="宋体" w:eastAsia="宋体"/>
    </w:rPr>
  </w:style>
  <w:style w:type="paragraph" w:customStyle="1" w:styleId="afffffffffb">
    <w:name w:val="标准文件_示例内容"/>
    <w:basedOn w:val="affffc"/>
    <w:qFormat/>
    <w:rsid w:val="009B46F9"/>
    <w:pPr>
      <w:ind w:firstLine="420"/>
    </w:pPr>
    <w:rPr>
      <w:sz w:val="18"/>
    </w:rPr>
  </w:style>
  <w:style w:type="paragraph" w:customStyle="1" w:styleId="afffffffffff">
    <w:name w:val="标准文件_引言一级无标题"/>
    <w:basedOn w:val="a7"/>
    <w:next w:val="affffc"/>
    <w:qFormat/>
    <w:rsid w:val="009B46F9"/>
    <w:pPr>
      <w:spacing w:beforeLines="0" w:before="0" w:afterLines="0" w:after="0" w:line="276" w:lineRule="auto"/>
    </w:pPr>
    <w:rPr>
      <w:rFonts w:ascii="宋体" w:eastAsia="宋体"/>
    </w:rPr>
  </w:style>
  <w:style w:type="paragraph" w:customStyle="1" w:styleId="afffffffffff0">
    <w:name w:val="标准文件_引言二级无标题"/>
    <w:basedOn w:val="a8"/>
    <w:next w:val="affffc"/>
    <w:qFormat/>
    <w:rsid w:val="009B46F9"/>
    <w:pPr>
      <w:spacing w:beforeLines="0" w:before="0" w:afterLines="0" w:after="0" w:line="276" w:lineRule="auto"/>
    </w:pPr>
    <w:rPr>
      <w:rFonts w:ascii="宋体" w:eastAsia="宋体"/>
    </w:rPr>
  </w:style>
  <w:style w:type="paragraph" w:customStyle="1" w:styleId="afffffffffff1">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2">
    <w:name w:val="标准文件_引言四级无标题"/>
    <w:basedOn w:val="aa"/>
    <w:next w:val="affffc"/>
    <w:qFormat/>
    <w:rsid w:val="009B46F9"/>
    <w:pPr>
      <w:spacing w:beforeLines="0" w:before="0" w:afterLines="0" w:after="0" w:line="276" w:lineRule="auto"/>
    </w:pPr>
    <w:rPr>
      <w:rFonts w:ascii="宋体" w:eastAsia="宋体"/>
    </w:rPr>
  </w:style>
  <w:style w:type="paragraph" w:customStyle="1" w:styleId="afffffffffff3">
    <w:name w:val="标准文件_引言五级无标题"/>
    <w:basedOn w:val="ab"/>
    <w:next w:val="affffc"/>
    <w:qFormat/>
    <w:rsid w:val="009B46F9"/>
    <w:pPr>
      <w:spacing w:beforeLines="0" w:before="0" w:afterLines="0" w:after="0" w:line="276" w:lineRule="auto"/>
    </w:pPr>
    <w:rPr>
      <w:rFonts w:ascii="宋体" w:eastAsia="宋体"/>
    </w:rPr>
  </w:style>
  <w:style w:type="paragraph" w:customStyle="1" w:styleId="afffffffffff4">
    <w:name w:val="标准文件_索引标题"/>
    <w:basedOn w:val="afffff3"/>
    <w:next w:val="affffc"/>
    <w:qFormat/>
    <w:rsid w:val="00CD561D"/>
    <w:rPr>
      <w:rFonts w:hAnsi="黑体"/>
    </w:rPr>
  </w:style>
  <w:style w:type="paragraph" w:customStyle="1" w:styleId="afffffffffff5">
    <w:name w:val="标准文件_脚注内容"/>
    <w:basedOn w:val="affffc"/>
    <w:qFormat/>
    <w:rsid w:val="009B46F9"/>
    <w:pPr>
      <w:ind w:leftChars="200" w:left="400" w:hangingChars="200" w:hanging="200"/>
    </w:pPr>
    <w:rPr>
      <w:sz w:val="15"/>
    </w:rPr>
  </w:style>
  <w:style w:type="paragraph" w:customStyle="1" w:styleId="afffffffffff6">
    <w:name w:val="标准文件_术语条一"/>
    <w:basedOn w:val="afffffffff"/>
    <w:next w:val="affffc"/>
    <w:qFormat/>
    <w:rsid w:val="009B46F9"/>
  </w:style>
  <w:style w:type="paragraph" w:customStyle="1" w:styleId="afffffffffff7">
    <w:name w:val="标准文件_术语条二"/>
    <w:basedOn w:val="afffffffff2"/>
    <w:next w:val="affffc"/>
    <w:qFormat/>
    <w:rsid w:val="009B46F9"/>
  </w:style>
  <w:style w:type="paragraph" w:customStyle="1" w:styleId="afffffffffff8">
    <w:name w:val="标准文件_术语条三"/>
    <w:basedOn w:val="afffffffff1"/>
    <w:next w:val="affffc"/>
    <w:qFormat/>
    <w:rsid w:val="009B46F9"/>
  </w:style>
  <w:style w:type="paragraph" w:customStyle="1" w:styleId="afffffffffff9">
    <w:name w:val="标准文件_术语条四"/>
    <w:basedOn w:val="afffffffff4"/>
    <w:next w:val="affffc"/>
    <w:qFormat/>
    <w:rsid w:val="009B46F9"/>
  </w:style>
  <w:style w:type="paragraph" w:customStyle="1" w:styleId="afffffffffffa">
    <w:name w:val="标准文件_术语条五"/>
    <w:basedOn w:val="afffffffff0"/>
    <w:next w:val="affffc"/>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b">
    <w:name w:val="发布"/>
    <w:basedOn w:val="afff7"/>
    <w:rsid w:val="007B7453"/>
    <w:rPr>
      <w:rFonts w:ascii="黑体" w:eastAsia="黑体"/>
      <w:spacing w:val="85"/>
      <w:w w:val="100"/>
      <w:position w:val="3"/>
      <w:sz w:val="28"/>
      <w:szCs w:val="28"/>
    </w:rPr>
  </w:style>
  <w:style w:type="paragraph" w:customStyle="1" w:styleId="afffffffffffc">
    <w:name w:val="段"/>
    <w:link w:val="Char0"/>
    <w:rsid w:val="0050429D"/>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basedOn w:val="afff7"/>
    <w:link w:val="afffffffffffc"/>
    <w:rsid w:val="0050429D"/>
    <w:rPr>
      <w:rFonts w:ascii="宋体" w:hAnsi="Times New Roman"/>
      <w:noProof/>
      <w:sz w:val="21"/>
    </w:rPr>
  </w:style>
  <w:style w:type="paragraph" w:customStyle="1" w:styleId="afffffffffffd">
    <w:name w:val="数字编号列项（二级）"/>
    <w:rsid w:val="00627ED1"/>
    <w:pPr>
      <w:tabs>
        <w:tab w:val="num" w:pos="1260"/>
      </w:tabs>
      <w:ind w:left="1259" w:hanging="419"/>
      <w:jc w:val="both"/>
    </w:pPr>
    <w:rPr>
      <w:rFonts w:ascii="宋体" w:hAnsi="Times New Roman"/>
      <w:sz w:val="21"/>
    </w:rPr>
  </w:style>
  <w:style w:type="paragraph" w:customStyle="1" w:styleId="afffffffffffe">
    <w:name w:val="字母编号列项（一级）"/>
    <w:rsid w:val="00627ED1"/>
    <w:pPr>
      <w:tabs>
        <w:tab w:val="num" w:pos="840"/>
      </w:tabs>
      <w:ind w:left="839" w:hanging="419"/>
      <w:jc w:val="both"/>
    </w:pPr>
    <w:rPr>
      <w:rFonts w:ascii="宋体" w:hAnsi="Times New Roman"/>
      <w:sz w:val="21"/>
    </w:rPr>
  </w:style>
  <w:style w:type="paragraph" w:customStyle="1" w:styleId="affffffffffff">
    <w:name w:val="编号列项（三级）"/>
    <w:rsid w:val="00627ED1"/>
    <w:pPr>
      <w:tabs>
        <w:tab w:val="num" w:pos="0"/>
      </w:tabs>
      <w:ind w:left="1679" w:hanging="420"/>
    </w:pPr>
    <w:rPr>
      <w:rFonts w:ascii="宋体" w:hAnsi="Times New Roman"/>
      <w:sz w:val="21"/>
    </w:rPr>
  </w:style>
  <w:style w:type="paragraph" w:customStyle="1" w:styleId="affffffffffff0">
    <w:name w:val="正文表标题"/>
    <w:next w:val="afffffffffffc"/>
    <w:rsid w:val="00627ED1"/>
    <w:pPr>
      <w:tabs>
        <w:tab w:val="num" w:pos="360"/>
        <w:tab w:val="num" w:pos="851"/>
      </w:tabs>
      <w:spacing w:beforeLines="50" w:before="156" w:afterLines="50" w:after="156"/>
      <w:ind w:left="851" w:hanging="426"/>
      <w:jc w:val="center"/>
    </w:pPr>
    <w:rPr>
      <w:rFonts w:ascii="黑体" w:eastAsia="黑体" w:hAnsi="Times New Roman"/>
      <w:sz w:val="21"/>
    </w:rPr>
  </w:style>
  <w:style w:type="paragraph" w:customStyle="1" w:styleId="affffffffffff1">
    <w:name w:val="正文图标题"/>
    <w:next w:val="afffffffffffc"/>
    <w:rsid w:val="00627ED1"/>
    <w:pPr>
      <w:tabs>
        <w:tab w:val="num" w:pos="360"/>
      </w:tabs>
      <w:spacing w:beforeLines="50" w:before="156" w:afterLines="50" w:after="156"/>
      <w:jc w:val="center"/>
    </w:pPr>
    <w:rPr>
      <w:rFonts w:ascii="黑体" w:eastAsia="黑体" w:hAnsi="Times New Roman"/>
      <w:sz w:val="21"/>
    </w:rPr>
  </w:style>
  <w:style w:type="paragraph" w:customStyle="1" w:styleId="af1">
    <w:name w:val="注×：（正文）"/>
    <w:rsid w:val="00185DF8"/>
    <w:pPr>
      <w:numPr>
        <w:numId w:val="33"/>
      </w:numPr>
      <w:jc w:val="both"/>
    </w:pPr>
    <w:rPr>
      <w:rFonts w:ascii="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yperlink" Target="javascrip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DE297BCB1C491F8DB9D0F21836B06C"/>
        <w:category>
          <w:name w:val="常规"/>
          <w:gallery w:val="placeholder"/>
        </w:category>
        <w:types>
          <w:type w:val="bbPlcHdr"/>
        </w:types>
        <w:behaviors>
          <w:behavior w:val="content"/>
        </w:behaviors>
        <w:guid w:val="{5F7AF38C-203B-440A-A871-FBD9CBD9136F}"/>
      </w:docPartPr>
      <w:docPartBody>
        <w:p w:rsidR="00247E87" w:rsidRDefault="00CB0531">
          <w:pPr>
            <w:pStyle w:val="44DE297BCB1C491F8DB9D0F21836B06C"/>
          </w:pPr>
          <w:r w:rsidRPr="00751A05">
            <w:rPr>
              <w:rStyle w:val="a3"/>
              <w:rFonts w:hint="eastAsia"/>
            </w:rPr>
            <w:t>单击或点击此处输入文字。</w:t>
          </w:r>
        </w:p>
      </w:docPartBody>
    </w:docPart>
    <w:docPart>
      <w:docPartPr>
        <w:name w:val="16E023A814AF42CF9901D8160B1556AF"/>
        <w:category>
          <w:name w:val="常规"/>
          <w:gallery w:val="placeholder"/>
        </w:category>
        <w:types>
          <w:type w:val="bbPlcHdr"/>
        </w:types>
        <w:behaviors>
          <w:behavior w:val="content"/>
        </w:behaviors>
        <w:guid w:val="{6245BA59-E60C-4AE7-86CA-5D9F7C855F02}"/>
      </w:docPartPr>
      <w:docPartBody>
        <w:p w:rsidR="00247E87" w:rsidRDefault="00CB0531">
          <w:pPr>
            <w:pStyle w:val="16E023A814AF42CF9901D8160B1556AF"/>
          </w:pPr>
          <w:r w:rsidRPr="00FB6243">
            <w:rPr>
              <w:rStyle w:val="a3"/>
              <w:rFonts w:hint="eastAsia"/>
            </w:rPr>
            <w:t>选择一项。</w:t>
          </w:r>
        </w:p>
      </w:docPartBody>
    </w:docPart>
    <w:docPart>
      <w:docPartPr>
        <w:name w:val="3C5C55F1011445B9A0A523D685618781"/>
        <w:category>
          <w:name w:val="常规"/>
          <w:gallery w:val="placeholder"/>
        </w:category>
        <w:types>
          <w:type w:val="bbPlcHdr"/>
        </w:types>
        <w:behaviors>
          <w:behavior w:val="content"/>
        </w:behaviors>
        <w:guid w:val="{79284642-DBC6-431A-A91C-34961D0FA1F7}"/>
      </w:docPartPr>
      <w:docPartBody>
        <w:p w:rsidR="00247E87" w:rsidRDefault="00CB0531">
          <w:pPr>
            <w:pStyle w:val="3C5C55F1011445B9A0A523D68561878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531"/>
    <w:rsid w:val="000551E5"/>
    <w:rsid w:val="00247E87"/>
    <w:rsid w:val="005905B8"/>
    <w:rsid w:val="0065191E"/>
    <w:rsid w:val="008A5B3D"/>
    <w:rsid w:val="00B149FB"/>
    <w:rsid w:val="00C21A4C"/>
    <w:rsid w:val="00CB0531"/>
    <w:rsid w:val="00ED0B62"/>
    <w:rsid w:val="00F106EC"/>
    <w:rsid w:val="00F65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4DE297BCB1C491F8DB9D0F21836B06C">
    <w:name w:val="44DE297BCB1C491F8DB9D0F21836B06C"/>
    <w:pPr>
      <w:widowControl w:val="0"/>
      <w:jc w:val="both"/>
    </w:pPr>
  </w:style>
  <w:style w:type="paragraph" w:customStyle="1" w:styleId="16E023A814AF42CF9901D8160B1556AF">
    <w:name w:val="16E023A814AF42CF9901D8160B1556AF"/>
    <w:pPr>
      <w:widowControl w:val="0"/>
      <w:jc w:val="both"/>
    </w:pPr>
  </w:style>
  <w:style w:type="paragraph" w:customStyle="1" w:styleId="3C5C55F1011445B9A0A523D685618781">
    <w:name w:val="3C5C55F1011445B9A0A523D68561878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C6A3A-1571-425A-A25B-D9C06A5A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106</TotalTime>
  <Pages>7</Pages>
  <Words>748</Words>
  <Characters>4266</Characters>
  <Application>Microsoft Office Word</Application>
  <DocSecurity>0</DocSecurity>
  <Lines>35</Lines>
  <Paragraphs>10</Paragraphs>
  <ScaleCrop>false</ScaleCrop>
  <Company>PCMI</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禁烧</dc:creator>
  <cp:keywords/>
  <dc:description>&lt;config cover="true" show_menu="true" version="1.0.0" doctype="SDKXY"&gt;_x000d_
&lt;/config&gt;</dc:description>
  <cp:lastModifiedBy>AutoBVT</cp:lastModifiedBy>
  <cp:revision>15</cp:revision>
  <cp:lastPrinted>2020-08-30T10:00:00Z</cp:lastPrinted>
  <dcterms:created xsi:type="dcterms:W3CDTF">2024-11-06T07:51:00Z</dcterms:created>
  <dcterms:modified xsi:type="dcterms:W3CDTF">2025-03-04T00:23:00Z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